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CA" w:rsidRPr="007E4174" w:rsidRDefault="00DF36CA" w:rsidP="008B0B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>Смотри «цифру»:</w:t>
      </w:r>
    </w:p>
    <w:p w:rsidR="00DF36CA" w:rsidRPr="007E4174" w:rsidRDefault="00DF36CA" w:rsidP="008B0B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 xml:space="preserve">20 бесплатных телеканалов - в каждом телевизоре </w:t>
      </w:r>
      <w:r w:rsidR="004500A2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B62653" w:rsidRDefault="00B62653" w:rsidP="008B0B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6CA" w:rsidRPr="007E4174" w:rsidRDefault="00B62653" w:rsidP="008B0B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F36CA" w:rsidRPr="007E4174">
        <w:rPr>
          <w:rFonts w:ascii="Times New Roman" w:hAnsi="Times New Roman" w:cs="Times New Roman"/>
          <w:b/>
          <w:sz w:val="24"/>
          <w:szCs w:val="24"/>
        </w:rPr>
        <w:t>На что обратить внимание при выборе цифровой ТВ-приставки?</w:t>
      </w:r>
    </w:p>
    <w:p w:rsidR="008B0BCB" w:rsidRPr="007E4174" w:rsidRDefault="008B0BCB" w:rsidP="008B0B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6CA" w:rsidRPr="007E4174" w:rsidRDefault="00DF36CA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Для приема цифрового эфирного телевидения (ЦЭТВ) на телевизор старого образца к нему необходимо подключить цифровую приставку. Приставка должна поддерживать стандарт DVB-T2, видеокодек MPEG-4 и режим Multiple-PLP. </w:t>
      </w:r>
    </w:p>
    <w:p w:rsidR="00DF36CA" w:rsidRPr="007E4174" w:rsidRDefault="00DF36CA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На рынке доступны более 370 моделей таких приставок. Средняя стоимость – около 1000 рублей. Чем выше цена приставки, тем больше в ней дополнительных функций.</w:t>
      </w:r>
    </w:p>
    <w:p w:rsidR="00DF36CA" w:rsidRPr="007E4174" w:rsidRDefault="00DF36CA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При покупке приставки проверьте:</w:t>
      </w:r>
    </w:p>
    <w:p w:rsidR="00DF36CA" w:rsidRPr="007E4174" w:rsidRDefault="00DF36CA" w:rsidP="008B0BC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входит ли в комплект кабель для подключения к телевизору;</w:t>
      </w:r>
    </w:p>
    <w:p w:rsidR="00DF36CA" w:rsidRPr="007E4174" w:rsidRDefault="00DF36CA" w:rsidP="008B0BC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есть ли на приставке USB разъем для подключения флешки (может понадобиться для обновления программного обеспечения);</w:t>
      </w:r>
    </w:p>
    <w:p w:rsidR="00DF36CA" w:rsidRPr="007E4174" w:rsidRDefault="00DF36CA" w:rsidP="008B0BC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есть ли на самой приставке кнопки для включения и переключения каналов (пригодятся при утере пульта от приставки);</w:t>
      </w:r>
    </w:p>
    <w:p w:rsidR="00DF36CA" w:rsidRPr="007E4174" w:rsidRDefault="00DF36CA" w:rsidP="008B0BC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указан ли на упаковке сайт производителя, контакты технической поддержки потребителей, адрес сервисного центра марки в Вашем или ближайшем городе (поможет при ремонте);</w:t>
      </w:r>
    </w:p>
    <w:p w:rsidR="00DF36CA" w:rsidRPr="007E4174" w:rsidRDefault="00DF36CA" w:rsidP="008B0BC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есть ли на коробке логотип с бабочкой (указывает, что модель приставки сертифицирована РТРС).</w:t>
      </w:r>
    </w:p>
    <w:p w:rsidR="00DF36CA" w:rsidRPr="007E4174" w:rsidRDefault="00DF36CA" w:rsidP="008B0BC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>А знаете ли вы, что…</w:t>
      </w:r>
    </w:p>
    <w:p w:rsidR="00DF36CA" w:rsidRPr="007E4174" w:rsidRDefault="00DF36CA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Жители России могут бесплатно смотреть 10 цифровых телеканалов первого мультиплекса: «Первый канал», «Россия 1», «Матч ТВ», НТВ, «Пятый канал», «Россия Культура», «Россия 24», «Карусель», ОТР и «ТВ Центр». При этом на каналах «Россия 1» и «Россия 24» выходят местные новости и программы ГТРК «Тверь». К концу года доступных каналов станет 20. К уже имеющимся добавятся каналы второго мультиплекса: «Рен ТВ», «Спас», СТС, «Домашний», ТВ-3, «Пятница», «Звезда», «Мир», ТНТ и «Муз-ТВ». </w:t>
      </w:r>
    </w:p>
    <w:p w:rsidR="00DF36CA" w:rsidRPr="007E4174" w:rsidRDefault="00DF36CA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С 2019 года 20 этих федеральных телеканалов прекратят вещание в аналоговом формате и останутся только в цифровом.</w:t>
      </w:r>
    </w:p>
    <w:p w:rsidR="00DF36CA" w:rsidRPr="007E4174" w:rsidRDefault="00DF36CA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В новом телесезоне телеканалы предлагают продолжение популярных шоу («Голос», «Вечерний Ургант», «Удивительные люди», «Короли фанеры», «Звезды под гипнозом»), новые шоу («Голос 60+», «Большой балет», «Мастер Смеха», «Смех с доставкой на дом»), продолжение известных сериалов («След», «Ментовские войны», «Балабол»), новые сериалы («Лучше, чем люди», «Акварели», «А.Л.Ж.И.Р», «Победители»), матчи нового футбольного турнира для европейских сборных – Лиги Наций УЕФА и многие другие новинки.</w:t>
      </w:r>
    </w:p>
    <w:p w:rsidR="00D96CC6" w:rsidRPr="007E4174" w:rsidRDefault="00D96CC6" w:rsidP="008B0BC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F75" w:rsidRPr="007E4174" w:rsidRDefault="00B62653" w:rsidP="008B0B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92F75" w:rsidRPr="007E4174">
        <w:rPr>
          <w:rFonts w:ascii="Times New Roman" w:hAnsi="Times New Roman" w:cs="Times New Roman"/>
          <w:b/>
          <w:sz w:val="24"/>
          <w:szCs w:val="24"/>
        </w:rPr>
        <w:t>На что обратить внимание при выборе ТВ-антенны?</w:t>
      </w:r>
    </w:p>
    <w:p w:rsidR="008B0BCB" w:rsidRPr="007E4174" w:rsidRDefault="008B0BCB" w:rsidP="008B0B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F75" w:rsidRPr="007E4174" w:rsidRDefault="00F92F75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Для приема цифрового эфирного телевидения необходима дециметровая или всеволновая антенна. При выборе приемной антенны необходимо учитывать: насколько дом удален от телебашни, какова мощность передатчика, плотность застройки и ландшафт, на каком этаже вы живете и куда выходят окна, каков уровень промышленных и бытовых помех. </w:t>
      </w:r>
      <w:r w:rsidRPr="007E4174">
        <w:rPr>
          <w:rFonts w:ascii="Times New Roman" w:hAnsi="Times New Roman" w:cs="Times New Roman"/>
          <w:sz w:val="24"/>
          <w:szCs w:val="24"/>
        </w:rPr>
        <w:lastRenderedPageBreak/>
        <w:t xml:space="preserve">Чем ближе приемная антенна к телебашне и чем выше она установлена, тем качественнее прием. </w:t>
      </w:r>
    </w:p>
    <w:p w:rsidR="00F92F75" w:rsidRPr="007E4174" w:rsidRDefault="00F92F75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Если башня видна из окна, сигнал можно принять на комнатную антенну. </w:t>
      </w:r>
    </w:p>
    <w:p w:rsidR="00F92F75" w:rsidRPr="007E4174" w:rsidRDefault="00F92F75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Для приема сигнала на небольшом расстоянии от передающей башни, в условиях сельской местности или малоэтажной застройки, на высоте более 10 м лучше всего подойдет пассивная малогабаритная комнатная антенна. </w:t>
      </w:r>
    </w:p>
    <w:p w:rsidR="00F92F75" w:rsidRPr="007E4174" w:rsidRDefault="00F92F75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В пересеченной, холмистой и гористой местности с протяженными лесами и другими естественными преградами на пути телесигнала подойдет активная всеволновая широкополосная антенна, поднятая на максимально возможную высоту, с мощным усилителем (9-14 дБ). </w:t>
      </w:r>
    </w:p>
    <w:p w:rsidR="00F92F75" w:rsidRPr="007E4174" w:rsidRDefault="00F92F75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В условиях разноэтажной застройки городов чаще всего требуется размещение антенны на крыше дома, чтобы избежать «препятствий» на пути телесигнала к зрителю. В этом случае наилучший вариант –  коллективная домовая антенна.</w:t>
      </w:r>
    </w:p>
    <w:p w:rsidR="00F92F75" w:rsidRPr="007E4174" w:rsidRDefault="00F92F75" w:rsidP="008B0BC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>А знаете ли вы, что…</w:t>
      </w:r>
    </w:p>
    <w:p w:rsidR="00F92F75" w:rsidRPr="007E4174" w:rsidRDefault="00F92F75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Цифровое эфирное телевидение обладает многими преимуществами: высокое качество изображения и звука, помехоустойчивость, многоканальность, наличие местных программ, отсутствие абонентской платы, простота настройки приемного оборудования.</w:t>
      </w:r>
    </w:p>
    <w:p w:rsidR="00F92F75" w:rsidRPr="007E4174" w:rsidRDefault="00F92F75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В отличие от аналогового вещания пакет из 10 цифровых телеканалов транслируется всего лишь одним передатчиком на одной частоте. За счет этого достигается десятикратная экономия частотного ресурса и высвобождение частот для развития новых сервисов.</w:t>
      </w:r>
    </w:p>
    <w:p w:rsidR="00F92F75" w:rsidRPr="007E4174" w:rsidRDefault="00F92F75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Сокращение количества передатчиков при цифровой трансляции телеканалов значительно экономит количество электроэнергии, необходимой для их бесперебойной работы. Экономия в энергопотреблении при трансляции 20 цифровых каналов по сравнению с трансляцией 10 аналоговых каналов достигает 92%. </w:t>
      </w:r>
    </w:p>
    <w:p w:rsidR="00F92F75" w:rsidRPr="007E4174" w:rsidRDefault="00F92F75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Еще один плюс цифрового ТВ – возможность приема в движущемся автомобиле, городском транспорте, вертолете, поезде на скорости до 150 км/ч. Аналоговое ТВ принимать на ходу в условиях города практически невозможно.</w:t>
      </w:r>
    </w:p>
    <w:p w:rsidR="00F92F75" w:rsidRPr="007E4174" w:rsidRDefault="00F92F75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6CA" w:rsidRPr="007E4174" w:rsidRDefault="00DF36CA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BCB" w:rsidRPr="007E4174" w:rsidRDefault="00B62653" w:rsidP="008B0B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B0BCB" w:rsidRPr="007E4174">
        <w:rPr>
          <w:rFonts w:ascii="Times New Roman" w:hAnsi="Times New Roman" w:cs="Times New Roman"/>
          <w:b/>
          <w:sz w:val="24"/>
          <w:szCs w:val="24"/>
        </w:rPr>
        <w:t>Как подключить цифровое и аналоговое ТВ на одном телевизоре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Прием цифровых и аналоговых телеканалов на один телевизор нужен, если зритель хочет смотреть местные телеканалы наряду с федеральными. Для этого необходима всеволновая антенна, способная принимать сигналы как в метровом, так и в дециметровом диапазонах.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Для настройки просмотра аналоговых телеканалов необходимо подключить антенный кабель к антенному входу цифровой приставки, соединить разъем приставки (RF OUT) с разъемом телевизора (ANT IN) дополнительным антенным кабелем.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Затем необходимо с помощью пульта дистанционного управления телевизора установить режим приема телесигнала в аналоговом формате (TV), а после произвести поиск аналоговых телеканалов. Настроить и переключать цифровые телеканалы можно пультом от цифровой приставки в режиме АV.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Также можно использовать разветвитель сигнала (сплиттер). Разветвитель позволяет сохранять связь телевизора с антенной и принимать аналоговое ТВ при отключении приставки.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>А знаете ли вы, что…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lastRenderedPageBreak/>
        <w:t xml:space="preserve">Оборудование для приема цифрового эфирного телевидения доступно в большинстве магазинов электроники и бытовой техники. 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Сегодня на рынке представлены около 2000 моделей телевизоров с поддержкой стандарта DVB-T2. Это большинство всех имеющихся на рынке телевизоров (95% от всех доступных моделей). Минимальная цена телевизора – 5450 рублей. 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Ассортимент цифровых приставок стандарта DVB-T2 составляет около 300 моделей. Цена приставки – от 515 рублей, средняя цена – около 1000 рублей.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Цена дециметровой антенны – от 300 рублей.</w:t>
      </w:r>
    </w:p>
    <w:p w:rsidR="00D96CC6" w:rsidRPr="007E4174" w:rsidRDefault="00D96CC6" w:rsidP="008B0BC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BCB" w:rsidRPr="007E4174" w:rsidRDefault="00B62653" w:rsidP="008B0B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B0BCB" w:rsidRPr="007E4174">
        <w:rPr>
          <w:rFonts w:ascii="Times New Roman" w:hAnsi="Times New Roman" w:cs="Times New Roman"/>
          <w:b/>
          <w:sz w:val="24"/>
          <w:szCs w:val="24"/>
        </w:rPr>
        <w:t>Как подключить и настроить оборудование для приема цифрового ТВ?</w:t>
      </w:r>
    </w:p>
    <w:p w:rsidR="008B0BCB" w:rsidRPr="007E4174" w:rsidRDefault="008B0BCB" w:rsidP="008B0B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Если у зрителя телевизор с поддержкой стандарта DVB-T2 (это все телевизоры, произведенные с 2013 года), нужна лишь антенна дециметрового диапазона. Необходимо подключить к телевизору антенну с помощью кабеля и запустить автонастройку каналов. Для старого телевизора, помимо антенны, нужна цифровая приставка с поддержкой стандарта DVB-T2. В этом случае антенна подключается к приставке, а приставка – к телевизору.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1. Отключите электропитание телевизора.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2. Подключите антенный кабель к антенному входу цифрового телевизора (или приставки).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3. Подключите электропитание и включите телевизор.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4. В случае с цифровым телевизором зайдите в соответствующий раздел меню настроек телевизора и активируйте работу цифрового тюнера, в случае с приставкой выберите требуемый источник входного сигнала: HDMI, AV, SCART и др.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5. Произведите автоматический поиск программ, используя инструкцию по эксплуатации. Можно выполнить ручной поиск каналов.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>А знаете ли вы, что…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Одно из важных преимуществ цифрового эфирного телевидения – возможность внедрения интерактивных сервисов. Сегодня телеканалы первого мультиплекса «Первый канал» и «Матч ТВ» развивают интерактивные сервисы на базе технологии гибридного широкополосного вещания HbbTV. Технология объединяет возможности обычного телевидения и интернета. Она позволяет зрителям участвовать в голосованиях и викторинах, получать дополнительную справочную информацию в прямом эфире. 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«Первый канал» определил с помощью этой технологии новых наставников в шоу «Голос»: за них проголосовали зрители. Сейчас в шоу «Голос 60+» зрители могут выбрать наиболее понравившихся исполнителя и члена жюри. 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Узнать дополнительную информацию о спортсменах и соревнованиях можно на «Матч ТВ». 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Интерактивные возможности доступны на современных телевизорах с поддержкой стандартов DVB-T2 и HbbTV, а также на старых телевизорах с подключенной приставкой, поддерживающей эти стандарты.</w:t>
      </w:r>
    </w:p>
    <w:p w:rsidR="00D96CC6" w:rsidRPr="007E4174" w:rsidRDefault="00D96CC6" w:rsidP="008B0BC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BCB" w:rsidRPr="007E4174" w:rsidRDefault="00B62653" w:rsidP="008B0B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8B0BCB" w:rsidRPr="007E4174">
        <w:rPr>
          <w:rFonts w:ascii="Times New Roman" w:hAnsi="Times New Roman" w:cs="Times New Roman"/>
          <w:b/>
          <w:sz w:val="24"/>
          <w:szCs w:val="24"/>
        </w:rPr>
        <w:t>Что нужно, чтобы смотреть цифровое ТВ через коллективную антенну?</w:t>
      </w:r>
    </w:p>
    <w:p w:rsidR="008B0BCB" w:rsidRPr="007E4174" w:rsidRDefault="008B0BCB" w:rsidP="008B0B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lastRenderedPageBreak/>
        <w:t>Зачастую в городских многоквартирных домах, в условиях плотной городской застройки коллективная антенна на крыше дома – единственная возможность устойчивого приема бесплатных цифровых эфирных каналов. Это та же антенна дециметрового диапазона, но общая для всего подъезда или многоквартирного жилого дома.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Коллективная антенна обеспечивает необходимую высоту установки антенны – не менее 10 метров, позволяет избежать нагромождения оборудования на фасаде здания и не портит внешнего облика домов.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Коллективная (домовая) антенна – такая же часть коммунальной инфраструктуры, как водопровод, системы отопления или электроснабжения, и относится к компетенции управляющих компаний. Жильцы вправе обратиться к ним с заявкой на монтаж антенны или требованием обеспечить ее эксплуатацию.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При подключении к домовой антенне следует учитывать, что телевизор должен поддерживать стандарт DVB-T2. В ином случае понадобится приставка с поддержкой этого стандарта.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>А знаете ли вы, что…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В среднем каждые 14 часов 8 минут с конца 2009 до начала 2018 годов в России начинал работу новый передатчик сети вещания телеканалов первого мультиплекса.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90% бюджета на строительство цифровой эфирной телесети направлены на охват телесигналом 40% жителей России, проживающих в небольших населенных пунктах, в удаленных и труднодоступных районах, 10% бюджета - на обеспечение жителей крупных населенных пунктов (60% населения). 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3692 из 5028 передающих станций цифровой телесети строятся с нуля.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Самая большая региональная цифровая сеть - в Забайкалье: 265 станций.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В Якутии строители смонтировали 55-метровую телебашню при температуре -55 °C.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Строители 75-метровой телебашни в Белушьей Губе (Новая Земля) периодически не могли выехать за пределы поселка из-за прогулок белых медведей по архипелагу.</w:t>
      </w:r>
    </w:p>
    <w:p w:rsidR="00D96CC6" w:rsidRPr="007E4174" w:rsidRDefault="00D96CC6" w:rsidP="008B0BC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BCB" w:rsidRPr="007E4174" w:rsidRDefault="00B62653" w:rsidP="008B0B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8B0BCB" w:rsidRPr="007E4174">
        <w:rPr>
          <w:rFonts w:ascii="Times New Roman" w:hAnsi="Times New Roman" w:cs="Times New Roman"/>
          <w:b/>
          <w:sz w:val="24"/>
          <w:szCs w:val="24"/>
        </w:rPr>
        <w:t>Что делать, если сигнал цифрового эфирного ТВ неустойчивый?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Если телесигнал пропал совсем:</w:t>
      </w:r>
    </w:p>
    <w:p w:rsidR="008B0BCB" w:rsidRPr="007E4174" w:rsidRDefault="008B0BCB" w:rsidP="008B0BCB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узнайте, нет ли в вашем населенном пункте кратковременных отключений трансляции</w:t>
      </w:r>
    </w:p>
    <w:p w:rsidR="008B0BCB" w:rsidRPr="007E4174" w:rsidRDefault="008B0BCB" w:rsidP="008B0BCB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если хотя бы у одного соседа цифровое эфирное ТВ принимается, проверьте исправность своего приемного оборудования - состояние антенн, кабеля, всех соединений </w:t>
      </w:r>
    </w:p>
    <w:p w:rsidR="008B0BCB" w:rsidRPr="007E4174" w:rsidRDefault="008B0BCB" w:rsidP="008B0BCB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если телесигнала нет у всех жителей населенного пункта, сообщите об этом на горячую линию.</w:t>
      </w:r>
    </w:p>
    <w:p w:rsidR="008B0BCB" w:rsidRPr="007E4174" w:rsidRDefault="008B0BCB" w:rsidP="008B0BCB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Если изображение рассыпается, проверьте:</w:t>
      </w:r>
    </w:p>
    <w:p w:rsidR="008B0BCB" w:rsidRPr="007E4174" w:rsidRDefault="008B0BCB" w:rsidP="008B0BCB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включен ли усилитель (попробуйте его отключить или уменьшить усиление: вблизи от башни усилитель может ухудшить изображение из-за переусиления сигнала);</w:t>
      </w:r>
    </w:p>
    <w:p w:rsidR="008B0BCB" w:rsidRPr="007E4174" w:rsidRDefault="008B0BCB" w:rsidP="008B0BCB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не размещена ли приёмная антенна вблизи экранирующих поверхностей (например, крыша из металлочерепицы);</w:t>
      </w:r>
    </w:p>
    <w:p w:rsidR="008B0BCB" w:rsidRPr="007E4174" w:rsidRDefault="008B0BCB" w:rsidP="008B0BCB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lastRenderedPageBreak/>
        <w:t>нет ли вблизи активных источников помех (линий электропередач, посторонних передающих объектов);</w:t>
      </w:r>
    </w:p>
    <w:p w:rsidR="008B0BCB" w:rsidRPr="007E4174" w:rsidRDefault="008B0BCB" w:rsidP="008B0BCB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не используют ли соседи несертифицированные антенны или антенны с включённым и неисправным усилителем (это может создавать помехи при приёме).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>А знаете ли вы, что…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По итогам государственной программы развития телерадиовещания во всех регионах России будут доступны местные телепрограммы. Региональные цифровые программы есть в составе первого мультиплекса на телеканалах «Россия 1», «Россия 24» и радиостанции «Радио России». Для решения этой задачи оператор эфирного телерадиовещания РТРС разработал специальную технологию. Она позволяет рационально использовать ресурс спутниковой сети и способствует экономии затрат вещателей. Благодаря решению второй раз на спутник поднимаются только два-три регионализируемых телеканала, а не все 10 телеканалов первого мультиплекса. Применение технологии позволяет РТРС не поднимать на спутник лишние 75 раз восемь телевизионных и два радиоканала в 75 субъектах РФ. 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Благодаря появлению «цифры» впервые смогли смотреть региональные новости в эфире:</w:t>
      </w:r>
    </w:p>
    <w:p w:rsidR="008B0BCB" w:rsidRPr="007E4174" w:rsidRDefault="008B0BCB" w:rsidP="008B0BCB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более чем 2000 населённых пунктов Тверской области</w:t>
      </w:r>
    </w:p>
    <w:p w:rsidR="008B0BCB" w:rsidRPr="007E4174" w:rsidRDefault="008B0BCB" w:rsidP="008B0BCB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более 50 населённых пунктов Республики Хакасия</w:t>
      </w:r>
    </w:p>
    <w:p w:rsidR="008B0BCB" w:rsidRPr="007E4174" w:rsidRDefault="008B0BCB" w:rsidP="008B0BCB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45 отдаленных населённых пунктов Республики Тыва</w:t>
      </w:r>
    </w:p>
    <w:p w:rsidR="008B0BCB" w:rsidRPr="007E4174" w:rsidRDefault="008B0BCB" w:rsidP="008B0BCB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более 40 населённых пунктов Мурманской области</w:t>
      </w:r>
    </w:p>
    <w:p w:rsidR="008B0BCB" w:rsidRPr="007E4174" w:rsidRDefault="008B0BCB" w:rsidP="008B0BCB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Охват региональными ТВ-программами вырос на:</w:t>
      </w:r>
    </w:p>
    <w:p w:rsidR="008B0BCB" w:rsidRPr="007E4174" w:rsidRDefault="008B0BCB" w:rsidP="008B0BCB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157000 жителей Тверской области</w:t>
      </w:r>
    </w:p>
    <w:p w:rsidR="008B0BCB" w:rsidRPr="007E4174" w:rsidRDefault="008B0BCB" w:rsidP="008B0BCB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102000 жителей Тамбовской области</w:t>
      </w:r>
    </w:p>
    <w:p w:rsidR="008B0BCB" w:rsidRPr="007E4174" w:rsidRDefault="008B0BCB" w:rsidP="008B0BCB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77000 жителей Республики Тыва.</w:t>
      </w:r>
    </w:p>
    <w:p w:rsidR="00D96CC6" w:rsidRPr="007E4174" w:rsidRDefault="00D96CC6" w:rsidP="008B0BC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BCB" w:rsidRPr="007E4174" w:rsidRDefault="00B62653" w:rsidP="00B6265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8B0BCB" w:rsidRPr="007E4174">
        <w:rPr>
          <w:rFonts w:ascii="Times New Roman" w:hAnsi="Times New Roman" w:cs="Times New Roman"/>
          <w:b/>
          <w:sz w:val="24"/>
          <w:szCs w:val="24"/>
        </w:rPr>
        <w:t xml:space="preserve">Обновление программного обеспечения цифровой ТВ-приставки 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Производители всех устройств, у которых есть программное обеспечение (ПО), постоянно совершенствуют его. Предыдущие версии устаревают. В связи с этим возникают проблемы с ПО. Поэтому нужно его обновлять («перепрошивать»). Вы можете обратиться в сервисный центр или обновить ПО самостоятельно. 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Новое программное обеспечение для некоторых моделей можно найти на сайтах производителей. Загрузочные файлы надо записать на флешку, вставить флешку в приставку и пошагово выполнить команды по установке новых программ.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 xml:space="preserve">Самостоятельная прошивка через USB-разъем </w:t>
      </w:r>
    </w:p>
    <w:p w:rsidR="008B0BCB" w:rsidRPr="007E4174" w:rsidRDefault="008B0BCB" w:rsidP="008B0BCB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форматируем флешку в файловую систему FAT или FAT32;</w:t>
      </w:r>
    </w:p>
    <w:p w:rsidR="008B0BCB" w:rsidRPr="007E4174" w:rsidRDefault="008B0BCB" w:rsidP="008B0BCB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распаковываем файл из скачанного архива в корневую папку флеш-накопителя (просто на флешку, но не в какую-либо папку на ней!)</w:t>
      </w:r>
    </w:p>
    <w:p w:rsidR="008B0BCB" w:rsidRPr="007E4174" w:rsidRDefault="008B0BCB" w:rsidP="008B0BCB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подключаем флешку к приемнику и ждем сообщения на экране ТВ о том, что внешний накопитель подключен и распознан приемником;</w:t>
      </w:r>
    </w:p>
    <w:p w:rsidR="008B0BCB" w:rsidRPr="007E4174" w:rsidRDefault="008B0BCB" w:rsidP="008B0BCB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далее нажимаем кнопку MENU для входа в «Главное меню» приемника, переходим к меню «Инструменты» и нажимаем ОК;</w:t>
      </w:r>
    </w:p>
    <w:p w:rsidR="008B0BCB" w:rsidRPr="007E4174" w:rsidRDefault="008B0BCB" w:rsidP="008B0BCB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в появившемся меню выбираем «Обновление через USB» и нажимаем ОК;</w:t>
      </w:r>
    </w:p>
    <w:p w:rsidR="008B0BCB" w:rsidRPr="007E4174" w:rsidRDefault="008B0BCB" w:rsidP="008B0BCB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lastRenderedPageBreak/>
        <w:t>приставка перейдет в режим загрузчика, загрузчик выполнит ряд операций с файлом обновления ПО и начнет обновление (процесс обновления, как и при автообновлении ПО будет отображаться на экране в виде цветного индикатора и в процентах);</w:t>
      </w:r>
    </w:p>
    <w:p w:rsidR="008B0BCB" w:rsidRPr="007E4174" w:rsidRDefault="008B0BCB" w:rsidP="008B0BCB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после выполнения обновления приемник автоматически перезагрузится и включит для просмотра первый по списку канал.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>А знаете ли вы, что…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Самая южная телебашня РТРС расположена в дагестанском селе Куруш на высоте 2565 метров над уровнем моря. Это самая высокогорная телебашня в России и в Европе.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Самый северный объект вещания находится в поселке Диксон Красноярского края, за Полярным кругом на берегу Карского моря. Поселок принято считать морскими воротами Арктики. Лето там длится не более 20 суток, с температурой в редкие дни превышающей +5 °C. Численность населения – 700 человек.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Самая западная телебашня РТРС расположена в городе Мамоново Калининградской области. Высота АМС – 80 метров. Долгота – 19°.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Самая восточная телебашня расположена в селе Уэлен Чукотского автономного округа. Высота АМС всего 10 метров. Долгота – 169°.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Телебашня в Магнитогорске высотой 180 метров построена на границе Европы и Азии и единственная в мире транслирует сигнал сразу на два континента.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Телебашня РТРС есть в географическом центре России – поселке Тура Эвенкийского района Красноярского края. Высота АМС – 24 метра.</w:t>
      </w:r>
    </w:p>
    <w:p w:rsidR="00D96CC6" w:rsidRPr="007E4174" w:rsidRDefault="00D96CC6" w:rsidP="008B0BC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>Контакты: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Бесплатная горячая линия: 8-800-220-20-02 </w:t>
      </w:r>
    </w:p>
    <w:p w:rsidR="008B0BCB" w:rsidRPr="00D96CC6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Сайт: смотрицифру.рф.</w:t>
      </w:r>
    </w:p>
    <w:p w:rsidR="008B0BCB" w:rsidRPr="00D96CC6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0BCB" w:rsidRPr="00D96CC6" w:rsidSect="00C9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F77" w:rsidRDefault="00040F77" w:rsidP="00192CCA">
      <w:pPr>
        <w:spacing w:after="0" w:line="240" w:lineRule="auto"/>
      </w:pPr>
      <w:r>
        <w:separator/>
      </w:r>
    </w:p>
  </w:endnote>
  <w:endnote w:type="continuationSeparator" w:id="1">
    <w:p w:rsidR="00040F77" w:rsidRDefault="00040F77" w:rsidP="00192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F77" w:rsidRDefault="00040F77" w:rsidP="00192CCA">
      <w:pPr>
        <w:spacing w:after="0" w:line="240" w:lineRule="auto"/>
      </w:pPr>
      <w:r>
        <w:separator/>
      </w:r>
    </w:p>
  </w:footnote>
  <w:footnote w:type="continuationSeparator" w:id="1">
    <w:p w:rsidR="00040F77" w:rsidRDefault="00040F77" w:rsidP="00192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F4B"/>
    <w:multiLevelType w:val="hybridMultilevel"/>
    <w:tmpl w:val="A7947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70131"/>
    <w:multiLevelType w:val="hybridMultilevel"/>
    <w:tmpl w:val="C6122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694227"/>
    <w:multiLevelType w:val="hybridMultilevel"/>
    <w:tmpl w:val="2F1A4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C3454"/>
    <w:multiLevelType w:val="hybridMultilevel"/>
    <w:tmpl w:val="5AC4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23B"/>
    <w:rsid w:val="00040F77"/>
    <w:rsid w:val="00192CCA"/>
    <w:rsid w:val="001E5BBC"/>
    <w:rsid w:val="002430E4"/>
    <w:rsid w:val="0033523B"/>
    <w:rsid w:val="004500A2"/>
    <w:rsid w:val="00571000"/>
    <w:rsid w:val="007E4174"/>
    <w:rsid w:val="00847565"/>
    <w:rsid w:val="008B0BCB"/>
    <w:rsid w:val="009A5404"/>
    <w:rsid w:val="009D6699"/>
    <w:rsid w:val="00A13BEC"/>
    <w:rsid w:val="00B62653"/>
    <w:rsid w:val="00C34E89"/>
    <w:rsid w:val="00C9395B"/>
    <w:rsid w:val="00C95F41"/>
    <w:rsid w:val="00CD7D61"/>
    <w:rsid w:val="00D96CC6"/>
    <w:rsid w:val="00DF36CA"/>
    <w:rsid w:val="00F7443F"/>
    <w:rsid w:val="00F92F75"/>
    <w:rsid w:val="00FF3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6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2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2CCA"/>
  </w:style>
  <w:style w:type="paragraph" w:styleId="a6">
    <w:name w:val="footer"/>
    <w:basedOn w:val="a"/>
    <w:link w:val="a7"/>
    <w:uiPriority w:val="99"/>
    <w:unhideWhenUsed/>
    <w:rsid w:val="00192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2C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PTPC</Company>
  <LinksUpToDate>false</LinksUpToDate>
  <CharactersWithSpaces>14445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Рохлова Алина Константиновна</dc:creator>
  <cp:lastModifiedBy>Алексей</cp:lastModifiedBy>
  <cp:revision>2</cp:revision>
  <dcterms:created xsi:type="dcterms:W3CDTF">2018-10-25T13:19:00Z</dcterms:created>
  <dcterms:modified xsi:type="dcterms:W3CDTF">2018-10-25T13:19:00Z</dcterms:modified>
</cp:coreProperties>
</file>