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5C" w:rsidRPr="00097FFC" w:rsidRDefault="0088475C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097FFC">
        <w:rPr>
          <w:rFonts w:ascii="ProximaNova-Regular" w:eastAsia="Times New Roman" w:hAnsi="ProximaNova-Regular" w:cs="Times New Roman" w:hint="eastAsia"/>
          <w:b/>
          <w:bCs/>
          <w:kern w:val="36"/>
          <w:sz w:val="28"/>
          <w:szCs w:val="28"/>
          <w:lang w:eastAsia="ru-RU"/>
        </w:rPr>
        <w:t>МИНИСТЕРСТВО</w:t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97FFC">
        <w:rPr>
          <w:rFonts w:ascii="ProximaNova-Regular" w:eastAsia="Times New Roman" w:hAnsi="ProximaNova-Regular" w:cs="Times New Roman" w:hint="eastAsia"/>
          <w:b/>
          <w:bCs/>
          <w:kern w:val="36"/>
          <w:sz w:val="28"/>
          <w:szCs w:val="28"/>
          <w:lang w:eastAsia="ru-RU"/>
        </w:rPr>
        <w:t>ТРАНСПОРТА</w:t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97FFC">
        <w:rPr>
          <w:rFonts w:ascii="ProximaNova-Regular" w:eastAsia="Times New Roman" w:hAnsi="ProximaNova-Regular" w:cs="Times New Roman" w:hint="eastAsia"/>
          <w:b/>
          <w:bCs/>
          <w:kern w:val="36"/>
          <w:sz w:val="28"/>
          <w:szCs w:val="28"/>
          <w:lang w:eastAsia="ru-RU"/>
        </w:rPr>
        <w:t>РОССИЙСКОЙ</w:t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97FFC">
        <w:rPr>
          <w:rFonts w:ascii="ProximaNova-Regular" w:eastAsia="Times New Roman" w:hAnsi="ProximaNova-Regular" w:cs="Times New Roman" w:hint="eastAsia"/>
          <w:b/>
          <w:bCs/>
          <w:kern w:val="36"/>
          <w:sz w:val="28"/>
          <w:szCs w:val="28"/>
          <w:lang w:eastAsia="ru-RU"/>
        </w:rPr>
        <w:t>ФЕДЕРАЦИИ</w:t>
      </w:r>
    </w:p>
    <w:p w:rsidR="0088475C" w:rsidRPr="00097FFC" w:rsidRDefault="0088475C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32"/>
          <w:szCs w:val="32"/>
          <w:lang w:eastAsia="ru-RU"/>
        </w:rPr>
      </w:pPr>
      <w:r w:rsidRPr="00097FFC">
        <w:rPr>
          <w:rFonts w:ascii="ProximaNova-Regular" w:eastAsia="Times New Roman" w:hAnsi="ProximaNova-Regular" w:cs="Times New Roman" w:hint="eastAsia"/>
          <w:b/>
          <w:bCs/>
          <w:kern w:val="36"/>
          <w:sz w:val="32"/>
          <w:szCs w:val="32"/>
          <w:lang w:eastAsia="ru-RU"/>
        </w:rPr>
        <w:t>ФЕДЕРАЛЬНОЕ</w:t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097FFC">
        <w:rPr>
          <w:rFonts w:ascii="ProximaNova-Regular" w:eastAsia="Times New Roman" w:hAnsi="ProximaNova-Regular" w:cs="Times New Roman" w:hint="eastAsia"/>
          <w:b/>
          <w:bCs/>
          <w:kern w:val="36"/>
          <w:sz w:val="32"/>
          <w:szCs w:val="32"/>
          <w:lang w:eastAsia="ru-RU"/>
        </w:rPr>
        <w:t>ДОРОЖНОЕ</w:t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097FFC">
        <w:rPr>
          <w:rFonts w:ascii="ProximaNova-Regular" w:eastAsia="Times New Roman" w:hAnsi="ProximaNova-Regular" w:cs="Times New Roman" w:hint="eastAsia"/>
          <w:b/>
          <w:bCs/>
          <w:kern w:val="36"/>
          <w:sz w:val="32"/>
          <w:szCs w:val="32"/>
          <w:lang w:eastAsia="ru-RU"/>
        </w:rPr>
        <w:t>АГЕНСТВО</w:t>
      </w:r>
    </w:p>
    <w:p w:rsidR="0088475C" w:rsidRPr="00097FFC" w:rsidRDefault="0088475C" w:rsidP="0088475C">
      <w:pPr>
        <w:shd w:val="clear" w:color="auto" w:fill="FEFEFE"/>
        <w:spacing w:after="0" w:line="36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32"/>
          <w:szCs w:val="32"/>
          <w:lang w:eastAsia="ru-RU"/>
        </w:rPr>
      </w:pPr>
      <w:r w:rsidRPr="00097FFC">
        <w:rPr>
          <w:rFonts w:ascii="ProximaNova-Regular" w:eastAsia="Times New Roman" w:hAnsi="ProximaNova-Regular" w:cs="Times New Roman"/>
          <w:b/>
          <w:bCs/>
          <w:kern w:val="36"/>
          <w:sz w:val="32"/>
          <w:szCs w:val="32"/>
          <w:lang w:eastAsia="ru-RU"/>
        </w:rPr>
        <w:t>(</w:t>
      </w:r>
      <w:r w:rsidRPr="00097FFC">
        <w:rPr>
          <w:rFonts w:ascii="ProximaNova-Regular" w:eastAsia="Times New Roman" w:hAnsi="ProximaNova-Regular" w:cs="Times New Roman" w:hint="eastAsia"/>
          <w:b/>
          <w:bCs/>
          <w:kern w:val="36"/>
          <w:sz w:val="32"/>
          <w:szCs w:val="32"/>
          <w:lang w:eastAsia="ru-RU"/>
        </w:rPr>
        <w:t>РОСАВТОДОР</w:t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32"/>
          <w:szCs w:val="32"/>
          <w:lang w:eastAsia="ru-RU"/>
        </w:rPr>
        <w:t>)</w:t>
      </w:r>
    </w:p>
    <w:p w:rsidR="0088475C" w:rsidRPr="00097FFC" w:rsidRDefault="0088475C" w:rsidP="0088475C">
      <w:pPr>
        <w:shd w:val="clear" w:color="auto" w:fill="FEFEFE"/>
        <w:spacing w:after="0" w:line="36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spacing w:val="20"/>
          <w:kern w:val="36"/>
          <w:sz w:val="32"/>
          <w:szCs w:val="32"/>
          <w:lang w:eastAsia="ru-RU"/>
        </w:rPr>
      </w:pPr>
      <w:r w:rsidRPr="00097FFC">
        <w:rPr>
          <w:rFonts w:ascii="ProximaNova-Regular" w:eastAsia="Times New Roman" w:hAnsi="ProximaNova-Regular" w:cs="Times New Roman" w:hint="eastAsia"/>
          <w:b/>
          <w:bCs/>
          <w:spacing w:val="20"/>
          <w:kern w:val="36"/>
          <w:sz w:val="32"/>
          <w:szCs w:val="32"/>
          <w:lang w:eastAsia="ru-RU"/>
        </w:rPr>
        <w:t>РАСПОРЯЖЕНИЕ</w:t>
      </w:r>
    </w:p>
    <w:p w:rsidR="0088475C" w:rsidRPr="00097FFC" w:rsidRDefault="0088475C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</w:p>
    <w:p w:rsidR="0088475C" w:rsidRPr="00097FFC" w:rsidRDefault="0088475C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u w:val="single"/>
          <w:lang w:eastAsia="ru-RU"/>
        </w:rPr>
        <w:t>14.02.2019</w:t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ab/>
      </w:r>
      <w:r w:rsidRPr="009E2488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u w:val="single"/>
          <w:lang w:eastAsia="ru-RU"/>
        </w:rPr>
        <w:t>№ 324-р</w:t>
      </w:r>
    </w:p>
    <w:p w:rsidR="0088475C" w:rsidRPr="00097FFC" w:rsidRDefault="0088475C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097FFC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Москва </w:t>
      </w:r>
    </w:p>
    <w:p w:rsidR="0088475C" w:rsidRPr="00097FFC" w:rsidRDefault="001C41A5" w:rsidP="0088475C">
      <w:pPr>
        <w:shd w:val="clear" w:color="auto" w:fill="FEFEFE"/>
        <w:spacing w:after="0" w:line="240" w:lineRule="auto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ProximaNova-Regular" w:eastAsia="Times New Roman" w:hAnsi="ProximaNova-Regular" w:cs="Times New Roman"/>
          <w:b/>
          <w:bCs/>
          <w:noProof/>
          <w:kern w:val="36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88.1pt;margin-top:6.3pt;width:0;height:22.8pt;z-index:251661312" o:connectortype="straight"/>
        </w:pict>
      </w:r>
      <w:r>
        <w:rPr>
          <w:rFonts w:ascii="ProximaNova-Regular" w:eastAsia="Times New Roman" w:hAnsi="ProximaNova-Regular" w:cs="Times New Roman"/>
          <w:b/>
          <w:bCs/>
          <w:noProof/>
          <w:kern w:val="36"/>
          <w:sz w:val="28"/>
          <w:szCs w:val="28"/>
          <w:lang w:eastAsia="ru-RU"/>
        </w:rPr>
        <w:pict>
          <v:shape id="_x0000_s1028" type="#_x0000_t32" style="position:absolute;margin-left:463.5pt;margin-top:6.3pt;width:24.6pt;height:0;flip:x;z-index:251660288" o:connectortype="straight"/>
        </w:pict>
      </w:r>
      <w:r>
        <w:rPr>
          <w:rFonts w:ascii="ProximaNova-Regular" w:eastAsia="Times New Roman" w:hAnsi="ProximaNova-Regular" w:cs="Times New Roman"/>
          <w:b/>
          <w:bCs/>
          <w:noProof/>
          <w:kern w:val="36"/>
          <w:sz w:val="28"/>
          <w:szCs w:val="28"/>
          <w:lang w:eastAsia="ru-RU"/>
        </w:rPr>
        <w:pict>
          <v:shape id="_x0000_s1027" type="#_x0000_t32" style="position:absolute;margin-left:.9pt;margin-top:6.3pt;width:21.6pt;height:0;z-index:251659264" o:connectortype="straight"/>
        </w:pict>
      </w:r>
      <w:r>
        <w:rPr>
          <w:rFonts w:ascii="ProximaNova-Regular" w:eastAsia="Times New Roman" w:hAnsi="ProximaNova-Regular" w:cs="Times New Roman"/>
          <w:b/>
          <w:bCs/>
          <w:noProof/>
          <w:kern w:val="36"/>
          <w:sz w:val="28"/>
          <w:szCs w:val="28"/>
          <w:lang w:eastAsia="ru-RU"/>
        </w:rPr>
        <w:pict>
          <v:shape id="_x0000_s1026" type="#_x0000_t32" style="position:absolute;margin-left:.9pt;margin-top:6.3pt;width:.05pt;height:22.8pt;z-index:251658240" o:connectortype="straight"/>
        </w:pict>
      </w:r>
    </w:p>
    <w:p w:rsidR="00097FFC" w:rsidRDefault="004464DF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Об изъятии для нужд Российской Федерации </w:t>
      </w:r>
    </w:p>
    <w:p w:rsidR="00097FFC" w:rsidRDefault="004464DF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земельных участков в целях обеспечения реализации </w:t>
      </w:r>
    </w:p>
    <w:p w:rsidR="00097FFC" w:rsidRDefault="004464DF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проекта «Строительство и реконструкция автомобильной </w:t>
      </w:r>
    </w:p>
    <w:p w:rsidR="00097FFC" w:rsidRDefault="004464DF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дороги М-4 «Дон» — от Москвы через Воронеж, Ростов-на-Дону, Краснодар до Новороссийска. Строительство с последующей </w:t>
      </w:r>
    </w:p>
    <w:p w:rsidR="00097FFC" w:rsidRDefault="004464DF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эксплуатацией на платной основе автомобильной дороги </w:t>
      </w:r>
    </w:p>
    <w:p w:rsidR="00097FFC" w:rsidRDefault="004464DF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М-4 «Дон» от Москвы через Воронеж, </w:t>
      </w:r>
    </w:p>
    <w:p w:rsidR="00097FFC" w:rsidRDefault="004464DF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Ростов-на-Дону, Краснодар до Новороссийска на участке </w:t>
      </w:r>
    </w:p>
    <w:p w:rsidR="00097FFC" w:rsidRDefault="004464DF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км 633 — км 715 (обход с. </w:t>
      </w:r>
      <w:proofErr w:type="spellStart"/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>Лосево</w:t>
      </w:r>
      <w:proofErr w:type="spellEnd"/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 xml:space="preserve"> и г. Павловск), </w:t>
      </w:r>
    </w:p>
    <w:p w:rsidR="004464DF" w:rsidRPr="004464DF" w:rsidRDefault="004464DF" w:rsidP="004464DF">
      <w:pPr>
        <w:shd w:val="clear" w:color="auto" w:fill="FEFEFE"/>
        <w:spacing w:after="0" w:line="240" w:lineRule="auto"/>
        <w:jc w:val="center"/>
        <w:outlineLvl w:val="0"/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</w:pPr>
      <w:r w:rsidRPr="004464DF">
        <w:rPr>
          <w:rFonts w:ascii="ProximaNova-Regular" w:eastAsia="Times New Roman" w:hAnsi="ProximaNova-Regular" w:cs="Times New Roman"/>
          <w:b/>
          <w:bCs/>
          <w:kern w:val="36"/>
          <w:sz w:val="28"/>
          <w:szCs w:val="28"/>
          <w:lang w:eastAsia="ru-RU"/>
        </w:rPr>
        <w:t>Воронежская область»</w:t>
      </w:r>
    </w:p>
    <w:p w:rsidR="004464DF" w:rsidRPr="00097FFC" w:rsidRDefault="004464DF" w:rsidP="004464DF">
      <w:pPr>
        <w:pStyle w:val="a3"/>
        <w:shd w:val="clear" w:color="auto" w:fill="FEFEFE"/>
        <w:spacing w:before="0" w:beforeAutospacing="0" w:after="0" w:afterAutospacing="0"/>
        <w:rPr>
          <w:rFonts w:ascii="ProximaNova-Regular" w:hAnsi="ProximaNova-Regular"/>
          <w:sz w:val="28"/>
          <w:szCs w:val="28"/>
        </w:rPr>
      </w:pPr>
    </w:p>
    <w:p w:rsidR="004464DF" w:rsidRPr="00097FFC" w:rsidRDefault="004464DF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>В соответствии с Земельным кодексом Российской Федерации,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17 июля 2009 г. № 145-ФЗ «О Государственной компании «Российские автомобильные дороги» и о внесении изменений в отдельные законодательные акты Российской Федерации», постановлением Правительства Российской Федерации от 20 декабря 2017 г. № 1596 «Об утверждении государственной программы Российской Федерации «Развитие транспортной системы», подпунктом 5.4.1 (1) пункта 5 Положения о Федеральном дорожном агентстве, утвержденного постановлением Правительства Российской Федерации от 23 июля 2004 г. № 374, приказом Министерства транспорта Российской Федерации от 13 января 2010 г. № 5 «Об установлении и использовании полос отвода автомобильных дорог федерального значения», распоряжением Федерального дорожного агентства от 02 ноября 2018 г. №  3902-р</w:t>
      </w:r>
      <w:r w:rsidR="0088475C" w:rsidRPr="00097FFC">
        <w:rPr>
          <w:rFonts w:ascii="ProximaNova-Regular" w:hAnsi="ProximaNova-Regular"/>
          <w:sz w:val="28"/>
          <w:szCs w:val="28"/>
        </w:rPr>
        <w:t xml:space="preserve"> </w:t>
      </w:r>
      <w:r w:rsidRPr="00097FFC">
        <w:rPr>
          <w:rFonts w:ascii="ProximaNova-Regular" w:hAnsi="ProximaNova-Regular"/>
          <w:sz w:val="28"/>
          <w:szCs w:val="28"/>
        </w:rPr>
        <w:t xml:space="preserve">«Об утверждении документации по планировке территории объекта «Строительство и реконструкция автомобильной дороги М-4 «Дон» - от Москвы через Воронеж, Ростов-на-Дону, Краснодар до Новороссийска. 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км 633 - км 715 (обход с. </w:t>
      </w:r>
      <w:proofErr w:type="spellStart"/>
      <w:r w:rsidRPr="00097FFC">
        <w:rPr>
          <w:rFonts w:ascii="ProximaNova-Regular" w:hAnsi="ProximaNova-Regular"/>
          <w:sz w:val="28"/>
          <w:szCs w:val="28"/>
        </w:rPr>
        <w:t>Лосево</w:t>
      </w:r>
      <w:proofErr w:type="spellEnd"/>
      <w:r w:rsidRPr="00097FFC">
        <w:rPr>
          <w:rFonts w:ascii="ProximaNova-Regular" w:hAnsi="ProximaNova-Regular"/>
          <w:sz w:val="28"/>
          <w:szCs w:val="28"/>
        </w:rPr>
        <w:t xml:space="preserve"> и г. Павловск), Воронежская область», обращением Государственной компании «Российские автомобильные дороги» от 04 декабря 2018 г. № 13481-03 и в целях обеспечения реализации проекта «Строительство и реконструкция автомобильной дороги М-4 «Дон» - от Москвы через Воронеж, Ростов-на-Дону, Краснодар</w:t>
      </w:r>
      <w:r w:rsidR="0088475C" w:rsidRPr="00097FFC">
        <w:rPr>
          <w:rFonts w:ascii="ProximaNova-Regular" w:hAnsi="ProximaNova-Regular"/>
          <w:sz w:val="28"/>
          <w:szCs w:val="28"/>
        </w:rPr>
        <w:t xml:space="preserve"> </w:t>
      </w:r>
      <w:r w:rsidRPr="00097FFC">
        <w:rPr>
          <w:rFonts w:ascii="ProximaNova-Regular" w:hAnsi="ProximaNova-Regular"/>
          <w:sz w:val="28"/>
          <w:szCs w:val="28"/>
        </w:rPr>
        <w:t xml:space="preserve">до Новороссийска. </w:t>
      </w:r>
      <w:r w:rsidRPr="00097FFC">
        <w:rPr>
          <w:rFonts w:ascii="ProximaNova-Regular" w:hAnsi="ProximaNova-Regular"/>
          <w:sz w:val="28"/>
          <w:szCs w:val="28"/>
        </w:rPr>
        <w:lastRenderedPageBreak/>
        <w:t xml:space="preserve">Строительство с последующей эксплуатацией на платной основе автомобильной дороги М-4 «Дон» от Москвы через Воронеж, Ростов-на-Дону, Краснодар до Новороссийска на участке км 633 - км 715 (обход с. </w:t>
      </w:r>
      <w:proofErr w:type="spellStart"/>
      <w:r w:rsidRPr="00097FFC">
        <w:rPr>
          <w:rFonts w:ascii="ProximaNova-Regular" w:hAnsi="ProximaNova-Regular"/>
          <w:sz w:val="28"/>
          <w:szCs w:val="28"/>
        </w:rPr>
        <w:t>Лосево</w:t>
      </w:r>
      <w:proofErr w:type="spellEnd"/>
      <w:r w:rsidRPr="00097FFC">
        <w:rPr>
          <w:rFonts w:ascii="ProximaNova-Regular" w:hAnsi="ProximaNova-Regular"/>
          <w:sz w:val="28"/>
          <w:szCs w:val="28"/>
        </w:rPr>
        <w:t xml:space="preserve"> и г. Павловск), Воронежская область» (далее - Проект):</w:t>
      </w:r>
    </w:p>
    <w:p w:rsidR="0088475C" w:rsidRPr="00097FFC" w:rsidRDefault="0088475C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</w:p>
    <w:p w:rsidR="004464DF" w:rsidRPr="00097FFC" w:rsidRDefault="0088475C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 xml:space="preserve">1. </w:t>
      </w:r>
      <w:r w:rsidR="004464DF" w:rsidRPr="00097FFC">
        <w:rPr>
          <w:rFonts w:ascii="ProximaNova-Regular" w:hAnsi="ProximaNova-Regular"/>
          <w:sz w:val="28"/>
          <w:szCs w:val="28"/>
        </w:rPr>
        <w:t>Изъять в установленном порядке для нужд Российской Федерации земельные участки, указанные в </w:t>
      </w:r>
      <w:hyperlink r:id="rId4" w:history="1">
        <w:r w:rsidR="004464DF" w:rsidRPr="00097FFC">
          <w:rPr>
            <w:rStyle w:val="a4"/>
            <w:rFonts w:ascii="ProximaNova-Regular" w:hAnsi="ProximaNova-Regular"/>
            <w:color w:val="auto"/>
            <w:sz w:val="28"/>
            <w:szCs w:val="28"/>
            <w:u w:val="none"/>
          </w:rPr>
          <w:t>приложении</w:t>
        </w:r>
      </w:hyperlink>
      <w:r w:rsidR="004464DF" w:rsidRPr="00097FFC">
        <w:rPr>
          <w:rFonts w:ascii="ProximaNova-Regular" w:hAnsi="ProximaNova-Regular"/>
          <w:sz w:val="28"/>
          <w:szCs w:val="28"/>
        </w:rPr>
        <w:t> к настоящему распоряжению.</w:t>
      </w:r>
    </w:p>
    <w:p w:rsidR="004464DF" w:rsidRPr="00097FFC" w:rsidRDefault="0088475C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 xml:space="preserve">2. </w:t>
      </w:r>
      <w:r w:rsidR="004464DF" w:rsidRPr="00097FFC">
        <w:rPr>
          <w:rFonts w:ascii="ProximaNova-Regular" w:hAnsi="ProximaNova-Regular"/>
          <w:sz w:val="28"/>
          <w:szCs w:val="28"/>
        </w:rPr>
        <w:t>Государственной компании «Российские автомобильные дороги»: обеспечить в установленном порядке выполнение комплекса мероприятий в целях изъятия земельных участков, указанных в приложении к настоящему распоряжению;</w:t>
      </w:r>
    </w:p>
    <w:p w:rsidR="004464DF" w:rsidRPr="00097FFC" w:rsidRDefault="004464DF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>обеспечить опубликование настоящего распоряжения (за исключением приложения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участки, подлежащие изъятию, расположены на межселенной территории) по месту нахождения земельных участков, подлежащих изъятию;</w:t>
      </w:r>
    </w:p>
    <w:p w:rsidR="004464DF" w:rsidRPr="00097FFC" w:rsidRDefault="004464DF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>направить копию настоящего распоряжения правообладателям изымаемых; земельных участков письмом с уведомлением о вручении;</w:t>
      </w:r>
    </w:p>
    <w:p w:rsidR="004464DF" w:rsidRPr="00097FFC" w:rsidRDefault="004464DF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>направить копию настоящего распоряжения в территориальный орган Федеральной службы государственной регистрации, кадастра и картографии;</w:t>
      </w:r>
    </w:p>
    <w:p w:rsidR="004464DF" w:rsidRPr="00097FFC" w:rsidRDefault="004464DF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>обеспечить подготовку и заключение соглашений об изъятии земельных участков в целях обеспечения реализации Проекта;</w:t>
      </w:r>
    </w:p>
    <w:p w:rsidR="004464DF" w:rsidRPr="00097FFC" w:rsidRDefault="004464DF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>обеспечить внесение в Единый государственный реестр недвижимости сведений о подлежащих образованию земельных участках, права на которые прекращаются в соответствии с настоящим распоряжением;</w:t>
      </w:r>
    </w:p>
    <w:p w:rsidR="004464DF" w:rsidRPr="00097FFC" w:rsidRDefault="004464DF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>обеспечить внесение в Единый государственный реестр недвижимости сведений о принадлежности изъятых земельных участков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если такие земельные участки не отнесены к категории земель населенных пунктов;</w:t>
      </w:r>
    </w:p>
    <w:p w:rsidR="004464DF" w:rsidRPr="00097FFC" w:rsidRDefault="004464DF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>обеспечить прекращение и переход прав на земельные участки в связи с изъятием в целях обеспечения реализации Проекта.</w:t>
      </w:r>
    </w:p>
    <w:p w:rsidR="004464DF" w:rsidRPr="00097FFC" w:rsidRDefault="0088475C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 xml:space="preserve">3. </w:t>
      </w:r>
      <w:r w:rsidR="004464DF" w:rsidRPr="00097FFC">
        <w:rPr>
          <w:rFonts w:ascii="ProximaNova-Regular" w:hAnsi="ProximaNova-Regular"/>
          <w:sz w:val="28"/>
          <w:szCs w:val="28"/>
        </w:rPr>
        <w:t>ФГБУ «</w:t>
      </w:r>
      <w:proofErr w:type="spellStart"/>
      <w:r w:rsidR="004464DF" w:rsidRPr="00097FFC">
        <w:rPr>
          <w:rFonts w:ascii="ProximaNova-Regular" w:hAnsi="ProximaNova-Regular"/>
          <w:sz w:val="28"/>
          <w:szCs w:val="28"/>
        </w:rPr>
        <w:t>Информавтодор</w:t>
      </w:r>
      <w:proofErr w:type="spellEnd"/>
      <w:r w:rsidR="004464DF" w:rsidRPr="00097FFC">
        <w:rPr>
          <w:rFonts w:ascii="ProximaNova-Regular" w:hAnsi="ProximaNova-Regular"/>
          <w:sz w:val="28"/>
          <w:szCs w:val="28"/>
        </w:rPr>
        <w:t>» разместить настоящее распоряжение на официальном сайте Федерального дорожного агентства в информационно-</w:t>
      </w:r>
      <w:r w:rsidR="004464DF" w:rsidRPr="00097FFC">
        <w:rPr>
          <w:rFonts w:ascii="ProximaNova-Regular" w:hAnsi="ProximaNova-Regular"/>
          <w:sz w:val="28"/>
          <w:szCs w:val="28"/>
        </w:rPr>
        <w:softHyphen/>
        <w:t>телекоммуникационной сети «Интернет».</w:t>
      </w:r>
    </w:p>
    <w:p w:rsidR="0088475C" w:rsidRPr="00097FFC" w:rsidRDefault="0088475C" w:rsidP="004464DF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 xml:space="preserve">4. </w:t>
      </w:r>
      <w:r w:rsidR="004464DF" w:rsidRPr="00097FFC">
        <w:rPr>
          <w:rFonts w:ascii="ProximaNova-Regular" w:hAnsi="ProximaNova-Regular"/>
          <w:sz w:val="28"/>
          <w:szCs w:val="28"/>
        </w:rPr>
        <w:t>Контроль за исполнением настоящего распоряжения оставляю за собой.</w:t>
      </w:r>
    </w:p>
    <w:p w:rsidR="0088475C" w:rsidRPr="00097FFC" w:rsidRDefault="0088475C" w:rsidP="0088475C">
      <w:pPr>
        <w:pStyle w:val="a3"/>
        <w:shd w:val="clear" w:color="auto" w:fill="FEFEFE"/>
        <w:spacing w:before="0" w:beforeAutospacing="0" w:after="0" w:afterAutospacing="0"/>
        <w:jc w:val="both"/>
        <w:rPr>
          <w:rFonts w:ascii="ProximaNova-Regular" w:hAnsi="ProximaNova-Regular"/>
          <w:sz w:val="28"/>
          <w:szCs w:val="28"/>
        </w:rPr>
      </w:pPr>
    </w:p>
    <w:p w:rsidR="0088475C" w:rsidRPr="00097FFC" w:rsidRDefault="0088475C" w:rsidP="0088475C">
      <w:pPr>
        <w:pStyle w:val="a3"/>
        <w:shd w:val="clear" w:color="auto" w:fill="FEFEFE"/>
        <w:spacing w:before="0" w:beforeAutospacing="0" w:after="0" w:afterAutospacing="0"/>
        <w:jc w:val="both"/>
        <w:rPr>
          <w:rFonts w:ascii="ProximaNova-Regular" w:hAnsi="ProximaNova-Regular"/>
          <w:sz w:val="28"/>
          <w:szCs w:val="28"/>
        </w:rPr>
      </w:pPr>
    </w:p>
    <w:p w:rsidR="00E244D1" w:rsidRPr="00A00650" w:rsidRDefault="0088475C" w:rsidP="00A00650">
      <w:pPr>
        <w:pStyle w:val="a3"/>
        <w:shd w:val="clear" w:color="auto" w:fill="FEFEFE"/>
        <w:spacing w:before="0" w:beforeAutospacing="0" w:after="0" w:afterAutospacing="0"/>
        <w:jc w:val="center"/>
        <w:rPr>
          <w:rFonts w:ascii="ProximaNova-Regular" w:hAnsi="ProximaNova-Regular"/>
          <w:sz w:val="28"/>
          <w:szCs w:val="28"/>
        </w:rPr>
      </w:pPr>
      <w:r w:rsidRPr="00097FFC">
        <w:rPr>
          <w:rFonts w:ascii="ProximaNova-Regular" w:hAnsi="ProximaNova-Regular"/>
          <w:sz w:val="28"/>
          <w:szCs w:val="28"/>
        </w:rPr>
        <w:t xml:space="preserve">Заместитель руководителя </w:t>
      </w:r>
      <w:r w:rsidRPr="00097FFC">
        <w:rPr>
          <w:rFonts w:ascii="ProximaNova-Regular" w:hAnsi="ProximaNova-Regular"/>
          <w:sz w:val="28"/>
          <w:szCs w:val="28"/>
        </w:rPr>
        <w:tab/>
      </w:r>
      <w:r w:rsidRPr="00097FFC">
        <w:rPr>
          <w:rFonts w:ascii="ProximaNova-Regular" w:hAnsi="ProximaNova-Regular"/>
          <w:sz w:val="28"/>
          <w:szCs w:val="28"/>
        </w:rPr>
        <w:tab/>
      </w:r>
      <w:r w:rsidRPr="00097FFC">
        <w:rPr>
          <w:rFonts w:ascii="ProximaNova-Regular" w:hAnsi="ProximaNova-Regular"/>
          <w:sz w:val="28"/>
          <w:szCs w:val="28"/>
        </w:rPr>
        <w:tab/>
      </w:r>
      <w:r w:rsidRPr="00097FFC">
        <w:rPr>
          <w:rFonts w:ascii="ProximaNova-Regular" w:hAnsi="ProximaNova-Regular"/>
          <w:sz w:val="28"/>
          <w:szCs w:val="28"/>
        </w:rPr>
        <w:tab/>
      </w:r>
      <w:r w:rsidRPr="00097FFC">
        <w:rPr>
          <w:rFonts w:ascii="ProximaNova-Regular" w:hAnsi="ProximaNova-Regular"/>
          <w:sz w:val="28"/>
          <w:szCs w:val="28"/>
        </w:rPr>
        <w:tab/>
      </w:r>
      <w:r w:rsidRPr="00097FFC">
        <w:rPr>
          <w:rFonts w:ascii="ProximaNova-Regular" w:hAnsi="ProximaNova-Regular"/>
          <w:sz w:val="28"/>
          <w:szCs w:val="28"/>
        </w:rPr>
        <w:tab/>
        <w:t xml:space="preserve">     И.В. </w:t>
      </w:r>
      <w:proofErr w:type="spellStart"/>
      <w:r w:rsidRPr="00097FFC">
        <w:rPr>
          <w:rFonts w:ascii="ProximaNova-Regular" w:hAnsi="ProximaNova-Regular"/>
          <w:sz w:val="28"/>
          <w:szCs w:val="28"/>
        </w:rPr>
        <w:t>Костюченко</w:t>
      </w:r>
      <w:proofErr w:type="spellEnd"/>
    </w:p>
    <w:sectPr w:rsidR="00E244D1" w:rsidRPr="00A00650" w:rsidSect="00097FFC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ximaNo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64DF"/>
    <w:rsid w:val="000550FA"/>
    <w:rsid w:val="00097FFC"/>
    <w:rsid w:val="001C41A5"/>
    <w:rsid w:val="00270B8E"/>
    <w:rsid w:val="00284C9A"/>
    <w:rsid w:val="00341E6E"/>
    <w:rsid w:val="004464DF"/>
    <w:rsid w:val="00735E31"/>
    <w:rsid w:val="00751BE3"/>
    <w:rsid w:val="0088475C"/>
    <w:rsid w:val="0099596C"/>
    <w:rsid w:val="009E2488"/>
    <w:rsid w:val="00A00650"/>
    <w:rsid w:val="00E244D1"/>
    <w:rsid w:val="00E75495"/>
    <w:rsid w:val="00EB30DC"/>
    <w:rsid w:val="00EC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1"/>
  </w:style>
  <w:style w:type="paragraph" w:styleId="1">
    <w:name w:val="heading 1"/>
    <w:basedOn w:val="a"/>
    <w:link w:val="10"/>
    <w:uiPriority w:val="9"/>
    <w:qFormat/>
    <w:rsid w:val="00446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4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64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avtodor.ru/storage/app/media/uploaded-files/pril-3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2019-04-01T13:35:00Z</dcterms:created>
  <dcterms:modified xsi:type="dcterms:W3CDTF">2019-04-04T05:36:00Z</dcterms:modified>
</cp:coreProperties>
</file>