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073" w:rsidRDefault="00B225C7" w:rsidP="00833073">
      <w:pPr>
        <w:tabs>
          <w:tab w:val="left" w:pos="4395"/>
        </w:tabs>
        <w:ind w:left="4820" w:firstLine="0"/>
        <w:jc w:val="left"/>
      </w:pPr>
      <w:bookmarkStart w:id="0" w:name="OLE_LINK19"/>
      <w:bookmarkStart w:id="1" w:name="OLE_LINK20"/>
      <w:bookmarkStart w:id="2" w:name="_Toc273554828"/>
      <w:bookmarkStart w:id="3" w:name="_Toc273558607"/>
      <w:r>
        <w:rPr>
          <w:rFonts w:eastAsia="Times New Roman" w:cs="Times New Roman"/>
        </w:rPr>
        <w:t>Утвержденные</w:t>
      </w:r>
    </w:p>
    <w:p w:rsidR="00833073" w:rsidRDefault="00833073" w:rsidP="00833073">
      <w:pPr>
        <w:tabs>
          <w:tab w:val="left" w:pos="4395"/>
        </w:tabs>
        <w:ind w:left="3600" w:firstLine="720"/>
        <w:jc w:val="left"/>
      </w:pPr>
      <w:r>
        <w:t xml:space="preserve">       </w:t>
      </w:r>
      <w:r w:rsidR="00B225C7">
        <w:rPr>
          <w:rFonts w:eastAsia="Times New Roman" w:cs="Times New Roman"/>
        </w:rPr>
        <w:t xml:space="preserve">  Р</w:t>
      </w:r>
      <w:r w:rsidRPr="007C12D2">
        <w:rPr>
          <w:rFonts w:eastAsia="Times New Roman" w:cs="Times New Roman"/>
        </w:rPr>
        <w:t>ешени</w:t>
      </w:r>
      <w:r w:rsidR="00B225C7">
        <w:rPr>
          <w:rFonts w:eastAsia="Times New Roman" w:cs="Times New Roman"/>
        </w:rPr>
        <w:t>ем</w:t>
      </w:r>
      <w:r w:rsidRPr="007C12D2">
        <w:rPr>
          <w:rFonts w:eastAsia="Times New Roman" w:cs="Times New Roman"/>
        </w:rPr>
        <w:t xml:space="preserve"> Совета народных</w:t>
      </w:r>
      <w:r>
        <w:t xml:space="preserve"> </w:t>
      </w:r>
      <w:r w:rsidRPr="007C12D2">
        <w:rPr>
          <w:rFonts w:eastAsia="Times New Roman" w:cs="Times New Roman"/>
        </w:rPr>
        <w:t>депутатов</w:t>
      </w:r>
    </w:p>
    <w:p w:rsidR="00833073" w:rsidRDefault="00833073" w:rsidP="00833073">
      <w:pPr>
        <w:tabs>
          <w:tab w:val="left" w:pos="4395"/>
        </w:tabs>
        <w:ind w:left="3600" w:firstLine="720"/>
        <w:jc w:val="left"/>
      </w:pPr>
      <w:r>
        <w:t xml:space="preserve">       </w:t>
      </w:r>
      <w:r w:rsidR="00B225C7">
        <w:t xml:space="preserve"> </w:t>
      </w:r>
      <w:r w:rsidRPr="007C12D2">
        <w:rPr>
          <w:rFonts w:eastAsia="Times New Roman" w:cs="Times New Roman"/>
        </w:rPr>
        <w:t xml:space="preserve"> городского поселения </w:t>
      </w:r>
      <w:r>
        <w:t>–</w:t>
      </w:r>
      <w:r w:rsidRPr="007C12D2">
        <w:rPr>
          <w:rFonts w:eastAsia="Times New Roman" w:cs="Times New Roman"/>
        </w:rPr>
        <w:t xml:space="preserve"> город</w:t>
      </w:r>
      <w:r>
        <w:t xml:space="preserve"> </w:t>
      </w:r>
      <w:r w:rsidRPr="007C12D2">
        <w:rPr>
          <w:rFonts w:eastAsia="Times New Roman" w:cs="Times New Roman"/>
        </w:rPr>
        <w:t>Павловск</w:t>
      </w:r>
    </w:p>
    <w:p w:rsidR="00833073" w:rsidRDefault="00833073" w:rsidP="00833073">
      <w:pPr>
        <w:tabs>
          <w:tab w:val="left" w:pos="4395"/>
        </w:tabs>
        <w:ind w:left="3600" w:firstLine="720"/>
        <w:jc w:val="left"/>
      </w:pPr>
      <w:r>
        <w:t xml:space="preserve">         Павловского муниципального района </w:t>
      </w:r>
    </w:p>
    <w:p w:rsidR="00833073" w:rsidRPr="007C12D2" w:rsidRDefault="00833073" w:rsidP="00833073">
      <w:pPr>
        <w:tabs>
          <w:tab w:val="left" w:pos="4395"/>
        </w:tabs>
        <w:ind w:left="4820" w:firstLine="0"/>
        <w:jc w:val="left"/>
        <w:rPr>
          <w:rFonts w:eastAsia="Times New Roman" w:cs="Times New Roman"/>
        </w:rPr>
      </w:pPr>
      <w:r>
        <w:t>Воронежской области</w:t>
      </w:r>
      <w:r w:rsidRPr="007C12D2">
        <w:rPr>
          <w:rFonts w:eastAsia="Times New Roman" w:cs="Times New Roman"/>
        </w:rPr>
        <w:t xml:space="preserve">   </w:t>
      </w:r>
    </w:p>
    <w:p w:rsidR="007616E8" w:rsidRDefault="00833073" w:rsidP="00833073">
      <w:pPr>
        <w:tabs>
          <w:tab w:val="left" w:pos="4395"/>
        </w:tabs>
        <w:ind w:left="3600" w:firstLine="720"/>
        <w:jc w:val="left"/>
      </w:pPr>
      <w:r w:rsidRPr="007C12D2">
        <w:rPr>
          <w:rFonts w:eastAsia="Times New Roman" w:cs="Times New Roman"/>
        </w:rPr>
        <w:t xml:space="preserve">         </w:t>
      </w:r>
      <w:r w:rsidRPr="007C12D2">
        <w:rPr>
          <w:rFonts w:eastAsia="Times New Roman" w:cs="Times New Roman"/>
          <w:u w:val="single"/>
        </w:rPr>
        <w:t>от</w:t>
      </w:r>
      <w:r>
        <w:rPr>
          <w:rFonts w:eastAsia="Times New Roman" w:cs="Times New Roman"/>
          <w:u w:val="single"/>
        </w:rPr>
        <w:t xml:space="preserve"> </w:t>
      </w:r>
      <w:r>
        <w:rPr>
          <w:u w:val="single"/>
        </w:rPr>
        <w:t xml:space="preserve"> </w:t>
      </w:r>
      <w:r w:rsidR="001D65BD">
        <w:rPr>
          <w:u w:val="single"/>
        </w:rPr>
        <w:t>27.02.2025 г.</w:t>
      </w:r>
      <w:r>
        <w:rPr>
          <w:rFonts w:eastAsia="Times New Roman" w:cs="Times New Roman"/>
          <w:u w:val="single"/>
        </w:rPr>
        <w:t xml:space="preserve">   </w:t>
      </w:r>
      <w:r w:rsidRPr="007C12D2">
        <w:rPr>
          <w:rFonts w:eastAsia="Times New Roman" w:cs="Times New Roman"/>
          <w:u w:val="single"/>
        </w:rPr>
        <w:t>№</w:t>
      </w:r>
      <w:r w:rsidR="001D65BD">
        <w:rPr>
          <w:rFonts w:eastAsia="Times New Roman" w:cs="Times New Roman"/>
          <w:u w:val="single"/>
        </w:rPr>
        <w:t xml:space="preserve">  185  </w:t>
      </w:r>
      <w:r w:rsidRPr="00833073">
        <w:t>_</w:t>
      </w:r>
      <w:r w:rsidRPr="00833073">
        <w:rPr>
          <w:rFonts w:eastAsia="Times New Roman" w:cs="Times New Roman"/>
        </w:rPr>
        <w:t xml:space="preserve"> </w:t>
      </w:r>
      <w:r>
        <w:rPr>
          <w:rFonts w:eastAsia="Times New Roman" w:cs="Times New Roman"/>
          <w:u w:val="single"/>
        </w:rPr>
        <w:t xml:space="preserve">   </w:t>
      </w:r>
      <w:r w:rsidRPr="007C12D2">
        <w:rPr>
          <w:rFonts w:eastAsia="Times New Roman" w:cs="Times New Roman"/>
          <w:u w:val="single"/>
        </w:rPr>
        <w:t xml:space="preserve">  </w:t>
      </w:r>
    </w:p>
    <w:p w:rsidR="007616E8" w:rsidRDefault="007616E8" w:rsidP="007616E8">
      <w:pPr>
        <w:ind w:firstLine="0"/>
        <w:jc w:val="center"/>
      </w:pPr>
    </w:p>
    <w:p w:rsidR="00833073" w:rsidRDefault="00833073" w:rsidP="007616E8">
      <w:pPr>
        <w:ind w:firstLine="0"/>
        <w:jc w:val="center"/>
        <w:rPr>
          <w:rFonts w:eastAsia="Times New Roman" w:cs="Times New Roman"/>
          <w:b/>
          <w:sz w:val="36"/>
          <w:szCs w:val="36"/>
          <w:lang w:eastAsia="ar-SA" w:bidi="en-US"/>
        </w:rPr>
      </w:pPr>
    </w:p>
    <w:p w:rsidR="00833073" w:rsidRDefault="00833073" w:rsidP="007616E8">
      <w:pPr>
        <w:ind w:firstLine="0"/>
        <w:jc w:val="center"/>
        <w:rPr>
          <w:rFonts w:eastAsia="Times New Roman" w:cs="Times New Roman"/>
          <w:b/>
          <w:sz w:val="36"/>
          <w:szCs w:val="36"/>
          <w:lang w:eastAsia="ar-SA" w:bidi="en-US"/>
        </w:rPr>
      </w:pPr>
    </w:p>
    <w:p w:rsidR="00833073" w:rsidRDefault="00833073" w:rsidP="007616E8">
      <w:pPr>
        <w:ind w:firstLine="0"/>
        <w:jc w:val="center"/>
        <w:rPr>
          <w:rFonts w:eastAsia="Times New Roman" w:cs="Times New Roman"/>
          <w:b/>
          <w:sz w:val="36"/>
          <w:szCs w:val="36"/>
          <w:lang w:eastAsia="ar-SA" w:bidi="en-US"/>
        </w:rPr>
      </w:pPr>
    </w:p>
    <w:p w:rsidR="00833073" w:rsidRDefault="00833073" w:rsidP="007616E8">
      <w:pPr>
        <w:ind w:firstLine="0"/>
        <w:jc w:val="center"/>
        <w:rPr>
          <w:rFonts w:eastAsia="Times New Roman" w:cs="Times New Roman"/>
          <w:b/>
          <w:sz w:val="36"/>
          <w:szCs w:val="36"/>
          <w:lang w:eastAsia="ar-SA" w:bidi="en-US"/>
        </w:rPr>
      </w:pPr>
    </w:p>
    <w:p w:rsidR="00833073" w:rsidRDefault="00833073" w:rsidP="007616E8">
      <w:pPr>
        <w:ind w:firstLine="0"/>
        <w:jc w:val="center"/>
        <w:rPr>
          <w:rFonts w:eastAsia="Times New Roman" w:cs="Times New Roman"/>
          <w:b/>
          <w:sz w:val="36"/>
          <w:szCs w:val="36"/>
          <w:lang w:eastAsia="ar-SA" w:bidi="en-US"/>
        </w:rPr>
      </w:pPr>
    </w:p>
    <w:p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rsidR="007616E8" w:rsidRDefault="007616E8" w:rsidP="007616E8">
      <w:pPr>
        <w:ind w:firstLine="0"/>
        <w:jc w:val="center"/>
      </w:pPr>
    </w:p>
    <w:p w:rsidR="00B268E2" w:rsidRDefault="00B268E2" w:rsidP="004C0128">
      <w:pPr>
        <w:ind w:firstLine="0"/>
        <w:jc w:val="center"/>
        <w:rPr>
          <w:b/>
          <w:sz w:val="32"/>
          <w:szCs w:val="32"/>
        </w:rPr>
      </w:pPr>
      <w:bookmarkStart w:id="4" w:name="_Toc487905092"/>
      <w:bookmarkStart w:id="5" w:name="_Toc488054126"/>
      <w:bookmarkStart w:id="6" w:name="_Toc488147802"/>
      <w:bookmarkStart w:id="7" w:name="_Toc488147864"/>
      <w:bookmarkStart w:id="8" w:name="_Toc488147990"/>
      <w:bookmarkStart w:id="9" w:name="_Toc489889772"/>
      <w:bookmarkStart w:id="10" w:name="_Toc489889836"/>
      <w:bookmarkStart w:id="11" w:name="_Toc489889898"/>
      <w:bookmarkStart w:id="12" w:name="_Toc489893648"/>
      <w:bookmarkStart w:id="13" w:name="_Toc490573729"/>
      <w:bookmarkStart w:id="14" w:name="_Toc492827246"/>
      <w:bookmarkStart w:id="15" w:name="_Toc492828843"/>
      <w:bookmarkStart w:id="16" w:name="_Toc497902094"/>
    </w:p>
    <w:p w:rsidR="00B268E2" w:rsidRDefault="00B268E2" w:rsidP="004C0128">
      <w:pPr>
        <w:ind w:firstLine="0"/>
        <w:jc w:val="center"/>
        <w:rPr>
          <w:b/>
          <w:sz w:val="32"/>
          <w:szCs w:val="32"/>
        </w:rPr>
      </w:pPr>
      <w:r w:rsidRPr="00B268E2">
        <w:rPr>
          <w:b/>
          <w:sz w:val="32"/>
          <w:szCs w:val="32"/>
        </w:rPr>
        <w:t>городского поселения</w:t>
      </w:r>
    </w:p>
    <w:p w:rsidR="00B268E2" w:rsidRPr="00B268E2" w:rsidRDefault="00B268E2" w:rsidP="00B268E2">
      <w:pPr>
        <w:suppressAutoHyphens/>
        <w:spacing w:before="240" w:after="240"/>
        <w:ind w:firstLine="0"/>
        <w:jc w:val="center"/>
        <w:rPr>
          <w:rFonts w:eastAsia="Times New Roman" w:cs="Times New Roman"/>
          <w:b/>
          <w:sz w:val="52"/>
          <w:szCs w:val="52"/>
          <w:lang w:eastAsia="ar-SA" w:bidi="en-US"/>
        </w:rPr>
      </w:pPr>
      <w:r w:rsidRPr="00B268E2">
        <w:rPr>
          <w:rFonts w:eastAsia="Times New Roman" w:cs="Times New Roman"/>
          <w:b/>
          <w:sz w:val="52"/>
          <w:szCs w:val="52"/>
          <w:lang w:eastAsia="ar-SA" w:bidi="en-US"/>
        </w:rPr>
        <w:t xml:space="preserve">город Павловск </w:t>
      </w:r>
    </w:p>
    <w:p w:rsidR="00B268E2" w:rsidRDefault="00B268E2" w:rsidP="004C0128">
      <w:pPr>
        <w:ind w:firstLine="0"/>
        <w:jc w:val="center"/>
        <w:rPr>
          <w:b/>
          <w:sz w:val="32"/>
          <w:szCs w:val="32"/>
        </w:rPr>
      </w:pPr>
      <w:r w:rsidRPr="00B268E2">
        <w:rPr>
          <w:b/>
          <w:sz w:val="32"/>
          <w:szCs w:val="32"/>
        </w:rPr>
        <w:t xml:space="preserve">Павловского муниципального района </w:t>
      </w:r>
    </w:p>
    <w:p w:rsidR="00B268E2" w:rsidRPr="004E7DC5" w:rsidRDefault="00B268E2" w:rsidP="004C0128">
      <w:pPr>
        <w:ind w:firstLine="0"/>
        <w:jc w:val="center"/>
        <w:rPr>
          <w:b/>
          <w:sz w:val="32"/>
          <w:szCs w:val="32"/>
        </w:rPr>
      </w:pPr>
      <w:r w:rsidRPr="00B268E2">
        <w:rPr>
          <w:b/>
          <w:sz w:val="32"/>
          <w:szCs w:val="32"/>
        </w:rPr>
        <w:t>Воронежской области</w:t>
      </w:r>
    </w:p>
    <w:bookmarkEnd w:id="4"/>
    <w:bookmarkEnd w:id="5"/>
    <w:bookmarkEnd w:id="6"/>
    <w:bookmarkEnd w:id="7"/>
    <w:bookmarkEnd w:id="8"/>
    <w:bookmarkEnd w:id="9"/>
    <w:bookmarkEnd w:id="10"/>
    <w:bookmarkEnd w:id="11"/>
    <w:bookmarkEnd w:id="12"/>
    <w:bookmarkEnd w:id="13"/>
    <w:bookmarkEnd w:id="14"/>
    <w:bookmarkEnd w:id="15"/>
    <w:bookmarkEnd w:id="16"/>
    <w:p w:rsidR="007616E8" w:rsidRDefault="007616E8" w:rsidP="007616E8">
      <w:pPr>
        <w:ind w:firstLine="0"/>
        <w:jc w:val="center"/>
      </w:pPr>
    </w:p>
    <w:p w:rsidR="007616E8" w:rsidRPr="002C35F8" w:rsidRDefault="007616E8" w:rsidP="007616E8">
      <w:pPr>
        <w:ind w:firstLine="0"/>
        <w:jc w:val="center"/>
      </w:pPr>
    </w:p>
    <w:p w:rsidR="007616E8" w:rsidRDefault="007616E8" w:rsidP="007616E8">
      <w:pPr>
        <w:ind w:firstLine="0"/>
        <w:jc w:val="center"/>
      </w:pPr>
    </w:p>
    <w:p w:rsidR="00087887" w:rsidRDefault="00087887" w:rsidP="007616E8">
      <w:pPr>
        <w:ind w:firstLine="0"/>
        <w:jc w:val="center"/>
      </w:pPr>
    </w:p>
    <w:p w:rsidR="00087887" w:rsidRDefault="00087887" w:rsidP="007616E8">
      <w:pPr>
        <w:ind w:firstLine="0"/>
        <w:jc w:val="center"/>
      </w:pPr>
    </w:p>
    <w:p w:rsidR="007616E8" w:rsidRDefault="007616E8" w:rsidP="007616E8">
      <w:pPr>
        <w:ind w:firstLine="0"/>
        <w:jc w:val="center"/>
      </w:pPr>
    </w:p>
    <w:p w:rsidR="007616E8" w:rsidRDefault="007616E8" w:rsidP="007616E8">
      <w:pPr>
        <w:ind w:firstLine="0"/>
        <w:jc w:val="center"/>
      </w:pPr>
    </w:p>
    <w:p w:rsidR="00BA3B8F" w:rsidRDefault="00BA3B8F"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Default="007616E8" w:rsidP="007616E8">
      <w:pPr>
        <w:ind w:firstLine="0"/>
        <w:jc w:val="center"/>
      </w:pPr>
    </w:p>
    <w:p w:rsidR="001D4C6C" w:rsidRDefault="001D4C6C" w:rsidP="007616E8">
      <w:pPr>
        <w:ind w:firstLine="0"/>
        <w:jc w:val="center"/>
      </w:pPr>
    </w:p>
    <w:p w:rsidR="007616E8" w:rsidRDefault="007616E8" w:rsidP="007616E8">
      <w:pPr>
        <w:ind w:firstLine="0"/>
        <w:jc w:val="center"/>
      </w:pPr>
    </w:p>
    <w:p w:rsidR="007616E8" w:rsidRDefault="007616E8" w:rsidP="007616E8">
      <w:pPr>
        <w:ind w:firstLine="0"/>
        <w:jc w:val="center"/>
      </w:pPr>
    </w:p>
    <w:p w:rsidR="00C55C43" w:rsidRDefault="00C55C43"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Pr="002C35F8" w:rsidRDefault="00A744BF" w:rsidP="007616E8">
      <w:pPr>
        <w:ind w:firstLine="0"/>
        <w:jc w:val="center"/>
      </w:pPr>
    </w:p>
    <w:p w:rsidR="007616E8" w:rsidRPr="002C35F8" w:rsidRDefault="007616E8" w:rsidP="007616E8">
      <w:pPr>
        <w:ind w:firstLine="0"/>
        <w:jc w:val="center"/>
      </w:pPr>
    </w:p>
    <w:p w:rsidR="00200A6B" w:rsidRPr="003E2B62" w:rsidRDefault="00B268E2" w:rsidP="00B268E2">
      <w:pPr>
        <w:pStyle w:val="aff6"/>
        <w:ind w:firstLine="0"/>
        <w:jc w:val="center"/>
        <w:rPr>
          <w:b/>
          <w:lang w:val="ru-RU"/>
        </w:rPr>
      </w:pPr>
      <w:r>
        <w:rPr>
          <w:b/>
          <w:sz w:val="28"/>
          <w:szCs w:val="28"/>
          <w:lang w:val="ru-RU"/>
        </w:rPr>
        <w:t>202</w:t>
      </w:r>
      <w:r w:rsidR="00EF0CAE">
        <w:rPr>
          <w:b/>
          <w:sz w:val="28"/>
          <w:szCs w:val="28"/>
          <w:lang w:val="ru-RU"/>
        </w:rPr>
        <w:t>5</w:t>
      </w:r>
      <w:r w:rsidR="007616E8" w:rsidRPr="006D48A4">
        <w:rPr>
          <w:b/>
          <w:sz w:val="28"/>
          <w:szCs w:val="28"/>
          <w:lang w:val="ru-RU"/>
        </w:rPr>
        <w:t xml:space="preserve"> г.</w:t>
      </w:r>
      <w:bookmarkEnd w:id="0"/>
      <w:bookmarkEnd w:id="1"/>
    </w:p>
    <w:p w:rsidR="00200A6B" w:rsidRDefault="00200A6B" w:rsidP="004843F4">
      <w:pPr>
        <w:spacing w:after="120"/>
        <w:jc w:val="center"/>
        <w:rPr>
          <w:rFonts w:cs="Times New Roman"/>
          <w:b/>
          <w:szCs w:val="24"/>
        </w:rPr>
        <w:sectPr w:rsidR="00200A6B" w:rsidSect="00E10199">
          <w:pgSz w:w="11906" w:h="16838"/>
          <w:pgMar w:top="851" w:right="424" w:bottom="1134" w:left="1134" w:header="709" w:footer="709" w:gutter="0"/>
          <w:cols w:space="708"/>
          <w:docGrid w:linePitch="360"/>
        </w:sectPr>
      </w:pPr>
    </w:p>
    <w:p w:rsidR="00D4239C" w:rsidRDefault="00D4239C" w:rsidP="002C256C">
      <w:pPr>
        <w:spacing w:after="120"/>
        <w:ind w:firstLine="0"/>
        <w:jc w:val="center"/>
        <w:rPr>
          <w:rFonts w:cs="Times New Roman"/>
          <w:b/>
          <w:szCs w:val="24"/>
        </w:rPr>
      </w:pPr>
      <w:r w:rsidRPr="00BE1075">
        <w:rPr>
          <w:rFonts w:cs="Times New Roman"/>
          <w:b/>
          <w:szCs w:val="24"/>
        </w:rPr>
        <w:lastRenderedPageBreak/>
        <w:t>ОГЛАВЛЕНИЕ</w:t>
      </w:r>
    </w:p>
    <w:p w:rsidR="00736886" w:rsidRDefault="00736886" w:rsidP="00783726">
      <w:pPr>
        <w:spacing w:after="120"/>
        <w:ind w:firstLine="0"/>
        <w:jc w:val="center"/>
        <w:rPr>
          <w:rFonts w:cs="Times New Roman"/>
          <w:b/>
          <w:szCs w:val="24"/>
        </w:rPr>
      </w:pPr>
    </w:p>
    <w:p w:rsidR="00DD7ADA" w:rsidRDefault="0076510C">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rPr>
      </w:pPr>
      <w:r w:rsidRPr="0076510C">
        <w:fldChar w:fldCharType="begin"/>
      </w:r>
      <w:r w:rsidR="007F2D50">
        <w:instrText xml:space="preserve"> TOC \o "1-3" \h \z \u </w:instrText>
      </w:r>
      <w:r w:rsidRPr="0076510C">
        <w:fldChar w:fldCharType="separate"/>
      </w:r>
      <w:hyperlink w:anchor="_Toc180409438" w:history="1">
        <w:r w:rsidR="00DD7ADA" w:rsidRPr="00416081">
          <w:rPr>
            <w:rStyle w:val="a9"/>
            <w:noProof/>
          </w:rPr>
          <w:t>1.</w:t>
        </w:r>
        <w:r w:rsidR="00DD7ADA">
          <w:rPr>
            <w:rFonts w:asciiTheme="minorHAnsi" w:eastAsiaTheme="minorEastAsia" w:hAnsiTheme="minorHAnsi" w:cstheme="minorBidi"/>
            <w:b w:val="0"/>
            <w:bCs w:val="0"/>
            <w:caps w:val="0"/>
            <w:noProof/>
            <w:kern w:val="2"/>
            <w:sz w:val="22"/>
            <w:szCs w:val="22"/>
            <w:lang w:eastAsia="ru-RU"/>
          </w:rPr>
          <w:tab/>
        </w:r>
        <w:r w:rsidR="00DD7ADA" w:rsidRPr="00416081">
          <w:rPr>
            <w:rStyle w:val="a9"/>
            <w:noProof/>
          </w:rPr>
          <w:t>Основная часть</w:t>
        </w:r>
        <w:r w:rsidR="00DD7ADA">
          <w:rPr>
            <w:noProof/>
            <w:webHidden/>
          </w:rPr>
          <w:tab/>
        </w:r>
        <w:r>
          <w:rPr>
            <w:noProof/>
            <w:webHidden/>
          </w:rPr>
          <w:fldChar w:fldCharType="begin"/>
        </w:r>
        <w:r w:rsidR="00DD7ADA">
          <w:rPr>
            <w:noProof/>
            <w:webHidden/>
          </w:rPr>
          <w:instrText xml:space="preserve"> PAGEREF _Toc180409438 \h </w:instrText>
        </w:r>
        <w:r>
          <w:rPr>
            <w:noProof/>
            <w:webHidden/>
          </w:rPr>
        </w:r>
        <w:r>
          <w:rPr>
            <w:noProof/>
            <w:webHidden/>
          </w:rPr>
          <w:fldChar w:fldCharType="separate"/>
        </w:r>
        <w:r w:rsidR="00B225C7">
          <w:rPr>
            <w:noProof/>
            <w:webHidden/>
          </w:rPr>
          <w:t>4</w:t>
        </w:r>
        <w:r>
          <w:rPr>
            <w:noProof/>
            <w:webHidden/>
          </w:rPr>
          <w:fldChar w:fldCharType="end"/>
        </w:r>
      </w:hyperlink>
    </w:p>
    <w:p w:rsidR="00DD7ADA" w:rsidRDefault="0076510C" w:rsidP="00DD7ADA">
      <w:pPr>
        <w:pStyle w:val="22"/>
        <w:rPr>
          <w:rFonts w:asciiTheme="minorHAnsi" w:eastAsiaTheme="minorEastAsia" w:hAnsiTheme="minorHAnsi" w:cstheme="minorBidi"/>
          <w:noProof/>
          <w:kern w:val="2"/>
          <w:sz w:val="22"/>
          <w:szCs w:val="22"/>
          <w:lang w:eastAsia="ru-RU"/>
        </w:rPr>
      </w:pPr>
      <w:hyperlink w:anchor="_Toc180409439" w:history="1">
        <w:r w:rsidR="00DD7ADA" w:rsidRPr="00416081">
          <w:rPr>
            <w:rStyle w:val="a9"/>
            <w:noProof/>
          </w:rPr>
          <w:t>1.1.</w:t>
        </w:r>
        <w:r w:rsidR="00DD7ADA">
          <w:rPr>
            <w:rFonts w:asciiTheme="minorHAnsi" w:eastAsiaTheme="minorEastAsia" w:hAnsiTheme="minorHAnsi" w:cstheme="minorBidi"/>
            <w:noProof/>
            <w:kern w:val="2"/>
            <w:sz w:val="22"/>
            <w:szCs w:val="22"/>
            <w:lang w:eastAsia="ru-RU"/>
          </w:rPr>
          <w:tab/>
        </w:r>
        <w:r w:rsidR="00DD7ADA" w:rsidRPr="00416081">
          <w:rPr>
            <w:rStyle w:val="a9"/>
            <w:noProof/>
          </w:rPr>
          <w:t>Общие положения</w:t>
        </w:r>
        <w:r w:rsidR="00DD7ADA">
          <w:rPr>
            <w:noProof/>
            <w:webHidden/>
          </w:rPr>
          <w:tab/>
        </w:r>
        <w:r>
          <w:rPr>
            <w:noProof/>
            <w:webHidden/>
          </w:rPr>
          <w:fldChar w:fldCharType="begin"/>
        </w:r>
        <w:r w:rsidR="00DD7ADA">
          <w:rPr>
            <w:noProof/>
            <w:webHidden/>
          </w:rPr>
          <w:instrText xml:space="preserve"> PAGEREF _Toc180409439 \h </w:instrText>
        </w:r>
        <w:r>
          <w:rPr>
            <w:noProof/>
            <w:webHidden/>
          </w:rPr>
        </w:r>
        <w:r>
          <w:rPr>
            <w:noProof/>
            <w:webHidden/>
          </w:rPr>
          <w:fldChar w:fldCharType="separate"/>
        </w:r>
        <w:r w:rsidR="00B225C7">
          <w:rPr>
            <w:noProof/>
            <w:webHidden/>
          </w:rPr>
          <w:t>4</w:t>
        </w:r>
        <w:r>
          <w:rPr>
            <w:noProof/>
            <w:webHidden/>
          </w:rPr>
          <w:fldChar w:fldCharType="end"/>
        </w:r>
      </w:hyperlink>
    </w:p>
    <w:p w:rsidR="00DD7ADA" w:rsidRDefault="0076510C" w:rsidP="00DD7ADA">
      <w:pPr>
        <w:pStyle w:val="22"/>
        <w:rPr>
          <w:rFonts w:asciiTheme="minorHAnsi" w:eastAsiaTheme="minorEastAsia" w:hAnsiTheme="minorHAnsi" w:cstheme="minorBidi"/>
          <w:noProof/>
          <w:kern w:val="2"/>
          <w:sz w:val="22"/>
          <w:szCs w:val="22"/>
          <w:lang w:eastAsia="ru-RU"/>
        </w:rPr>
      </w:pPr>
      <w:hyperlink w:anchor="_Toc180409440" w:history="1">
        <w:r w:rsidR="00DD7ADA" w:rsidRPr="00416081">
          <w:rPr>
            <w:rStyle w:val="a9"/>
            <w:noProof/>
          </w:rPr>
          <w:t>1.2.</w:t>
        </w:r>
        <w:r w:rsidR="00DD7ADA">
          <w:rPr>
            <w:rFonts w:asciiTheme="minorHAnsi" w:eastAsiaTheme="minorEastAsia" w:hAnsiTheme="minorHAnsi" w:cstheme="minorBidi"/>
            <w:noProof/>
            <w:kern w:val="2"/>
            <w:sz w:val="22"/>
            <w:szCs w:val="22"/>
            <w:lang w:eastAsia="ru-RU"/>
          </w:rPr>
          <w:tab/>
        </w:r>
        <w:r w:rsidR="00DD7ADA" w:rsidRPr="00416081">
          <w:rPr>
            <w:rStyle w:val="a9"/>
            <w:noProof/>
          </w:rPr>
          <w:t>Расчетные показатели для МНГП</w:t>
        </w:r>
        <w:r w:rsidR="00DD7ADA">
          <w:rPr>
            <w:noProof/>
            <w:webHidden/>
          </w:rPr>
          <w:tab/>
        </w:r>
        <w:r>
          <w:rPr>
            <w:noProof/>
            <w:webHidden/>
          </w:rPr>
          <w:fldChar w:fldCharType="begin"/>
        </w:r>
        <w:r w:rsidR="00DD7ADA">
          <w:rPr>
            <w:noProof/>
            <w:webHidden/>
          </w:rPr>
          <w:instrText xml:space="preserve"> PAGEREF _Toc180409440 \h </w:instrText>
        </w:r>
        <w:r>
          <w:rPr>
            <w:noProof/>
            <w:webHidden/>
          </w:rPr>
        </w:r>
        <w:r>
          <w:rPr>
            <w:noProof/>
            <w:webHidden/>
          </w:rPr>
          <w:fldChar w:fldCharType="separate"/>
        </w:r>
        <w:r w:rsidR="00B225C7">
          <w:rPr>
            <w:noProof/>
            <w:webHidden/>
          </w:rPr>
          <w:t>5</w:t>
        </w:r>
        <w:r>
          <w:rPr>
            <w:noProof/>
            <w:webHidden/>
          </w:rPr>
          <w:fldChar w:fldCharType="end"/>
        </w:r>
      </w:hyperlink>
    </w:p>
    <w:p w:rsidR="00DD7ADA" w:rsidRDefault="0076510C" w:rsidP="00DD7ADA">
      <w:pPr>
        <w:pStyle w:val="22"/>
        <w:rPr>
          <w:rFonts w:asciiTheme="minorHAnsi" w:eastAsiaTheme="minorEastAsia" w:hAnsiTheme="minorHAnsi" w:cstheme="minorBidi"/>
          <w:noProof/>
          <w:kern w:val="2"/>
          <w:sz w:val="22"/>
          <w:szCs w:val="22"/>
          <w:lang w:eastAsia="ru-RU"/>
        </w:rPr>
      </w:pPr>
      <w:hyperlink w:anchor="_Toc180409441" w:history="1">
        <w:r w:rsidR="00DD7ADA" w:rsidRPr="00416081">
          <w:rPr>
            <w:rStyle w:val="a9"/>
            <w:noProof/>
          </w:rPr>
          <w:t>1.3.</w:t>
        </w:r>
        <w:r w:rsidR="00DD7ADA">
          <w:rPr>
            <w:rFonts w:asciiTheme="minorHAnsi" w:eastAsiaTheme="minorEastAsia" w:hAnsiTheme="minorHAnsi" w:cstheme="minorBidi"/>
            <w:noProof/>
            <w:kern w:val="2"/>
            <w:sz w:val="22"/>
            <w:szCs w:val="22"/>
            <w:lang w:eastAsia="ru-RU"/>
          </w:rPr>
          <w:tab/>
        </w:r>
        <w:r w:rsidR="00DD7ADA" w:rsidRPr="00416081">
          <w:rPr>
            <w:rStyle w:val="a9"/>
            <w:noProof/>
          </w:rPr>
          <w:t>Приложения к основной части</w:t>
        </w:r>
        <w:r w:rsidR="00DD7ADA">
          <w:rPr>
            <w:noProof/>
            <w:webHidden/>
          </w:rPr>
          <w:tab/>
        </w:r>
        <w:r>
          <w:rPr>
            <w:noProof/>
            <w:webHidden/>
          </w:rPr>
          <w:fldChar w:fldCharType="begin"/>
        </w:r>
        <w:r w:rsidR="00DD7ADA">
          <w:rPr>
            <w:noProof/>
            <w:webHidden/>
          </w:rPr>
          <w:instrText xml:space="preserve"> PAGEREF _Toc180409441 \h </w:instrText>
        </w:r>
        <w:r>
          <w:rPr>
            <w:noProof/>
            <w:webHidden/>
          </w:rPr>
        </w:r>
        <w:r>
          <w:rPr>
            <w:noProof/>
            <w:webHidden/>
          </w:rPr>
          <w:fldChar w:fldCharType="separate"/>
        </w:r>
        <w:r w:rsidR="00B225C7">
          <w:rPr>
            <w:noProof/>
            <w:webHidden/>
          </w:rPr>
          <w:t>20</w:t>
        </w:r>
        <w:r>
          <w:rPr>
            <w:noProof/>
            <w:webHidden/>
          </w:rPr>
          <w:fldChar w:fldCharType="end"/>
        </w:r>
      </w:hyperlink>
    </w:p>
    <w:p w:rsidR="00DD7ADA" w:rsidRDefault="0076510C" w:rsidP="00DD7ADA">
      <w:pPr>
        <w:pStyle w:val="31"/>
        <w:rPr>
          <w:rFonts w:asciiTheme="minorHAnsi" w:eastAsiaTheme="minorEastAsia" w:hAnsiTheme="minorHAnsi" w:cstheme="minorBidi"/>
          <w:noProof/>
          <w:kern w:val="2"/>
          <w:sz w:val="22"/>
          <w:szCs w:val="22"/>
          <w:lang w:eastAsia="ru-RU"/>
        </w:rPr>
      </w:pPr>
      <w:hyperlink w:anchor="_Toc180409442" w:history="1">
        <w:r w:rsidR="00DD7ADA" w:rsidRPr="00416081">
          <w:rPr>
            <w:rStyle w:val="a9"/>
            <w:noProof/>
          </w:rPr>
          <w:t>1.3.1.</w:t>
        </w:r>
        <w:r w:rsidR="00DD7ADA">
          <w:rPr>
            <w:rFonts w:asciiTheme="minorHAnsi" w:eastAsiaTheme="minorEastAsia" w:hAnsiTheme="minorHAnsi" w:cstheme="minorBidi"/>
            <w:noProof/>
            <w:kern w:val="2"/>
            <w:sz w:val="22"/>
            <w:szCs w:val="22"/>
            <w:lang w:eastAsia="ru-RU"/>
          </w:rPr>
          <w:tab/>
        </w:r>
        <w:r w:rsidR="00DD7ADA" w:rsidRPr="00416081">
          <w:rPr>
            <w:rStyle w:val="a9"/>
            <w:noProof/>
          </w:rPr>
          <w:t>Перечень нормативно-правовых актов и иных документов</w:t>
        </w:r>
        <w:r w:rsidR="00DD7ADA">
          <w:rPr>
            <w:noProof/>
            <w:webHidden/>
          </w:rPr>
          <w:tab/>
        </w:r>
        <w:r>
          <w:rPr>
            <w:noProof/>
            <w:webHidden/>
          </w:rPr>
          <w:fldChar w:fldCharType="begin"/>
        </w:r>
        <w:r w:rsidR="00DD7ADA">
          <w:rPr>
            <w:noProof/>
            <w:webHidden/>
          </w:rPr>
          <w:instrText xml:space="preserve"> PAGEREF _Toc180409442 \h </w:instrText>
        </w:r>
        <w:r>
          <w:rPr>
            <w:noProof/>
            <w:webHidden/>
          </w:rPr>
        </w:r>
        <w:r>
          <w:rPr>
            <w:noProof/>
            <w:webHidden/>
          </w:rPr>
          <w:fldChar w:fldCharType="separate"/>
        </w:r>
        <w:r w:rsidR="00B225C7">
          <w:rPr>
            <w:noProof/>
            <w:webHidden/>
          </w:rPr>
          <w:t>20</w:t>
        </w:r>
        <w:r>
          <w:rPr>
            <w:noProof/>
            <w:webHidden/>
          </w:rPr>
          <w:fldChar w:fldCharType="end"/>
        </w:r>
      </w:hyperlink>
    </w:p>
    <w:p w:rsidR="00DD7ADA" w:rsidRDefault="0076510C" w:rsidP="00DD7ADA">
      <w:pPr>
        <w:pStyle w:val="31"/>
        <w:rPr>
          <w:rFonts w:asciiTheme="minorHAnsi" w:eastAsiaTheme="minorEastAsia" w:hAnsiTheme="minorHAnsi" w:cstheme="minorBidi"/>
          <w:noProof/>
          <w:kern w:val="2"/>
          <w:sz w:val="22"/>
          <w:szCs w:val="22"/>
          <w:lang w:eastAsia="ru-RU"/>
        </w:rPr>
      </w:pPr>
      <w:hyperlink w:anchor="_Toc180409443" w:history="1">
        <w:r w:rsidR="00DD7ADA" w:rsidRPr="00416081">
          <w:rPr>
            <w:rStyle w:val="a9"/>
            <w:noProof/>
          </w:rPr>
          <w:t>1.3.2.</w:t>
        </w:r>
        <w:r w:rsidR="00DD7ADA">
          <w:rPr>
            <w:rFonts w:asciiTheme="minorHAnsi" w:eastAsiaTheme="minorEastAsia" w:hAnsiTheme="minorHAnsi" w:cstheme="minorBidi"/>
            <w:noProof/>
            <w:kern w:val="2"/>
            <w:sz w:val="22"/>
            <w:szCs w:val="22"/>
            <w:lang w:eastAsia="ru-RU"/>
          </w:rPr>
          <w:tab/>
        </w:r>
        <w:r w:rsidR="00DD7ADA" w:rsidRPr="00416081">
          <w:rPr>
            <w:rStyle w:val="a9"/>
            <w:noProof/>
          </w:rPr>
          <w:t>Список терминов и определений</w:t>
        </w:r>
        <w:r w:rsidR="00DD7ADA">
          <w:rPr>
            <w:noProof/>
            <w:webHidden/>
          </w:rPr>
          <w:tab/>
        </w:r>
        <w:r>
          <w:rPr>
            <w:noProof/>
            <w:webHidden/>
          </w:rPr>
          <w:fldChar w:fldCharType="begin"/>
        </w:r>
        <w:r w:rsidR="00DD7ADA">
          <w:rPr>
            <w:noProof/>
            <w:webHidden/>
          </w:rPr>
          <w:instrText xml:space="preserve"> PAGEREF _Toc180409443 \h </w:instrText>
        </w:r>
        <w:r>
          <w:rPr>
            <w:noProof/>
            <w:webHidden/>
          </w:rPr>
        </w:r>
        <w:r>
          <w:rPr>
            <w:noProof/>
            <w:webHidden/>
          </w:rPr>
          <w:fldChar w:fldCharType="separate"/>
        </w:r>
        <w:r w:rsidR="00B225C7">
          <w:rPr>
            <w:noProof/>
            <w:webHidden/>
          </w:rPr>
          <w:t>21</w:t>
        </w:r>
        <w:r>
          <w:rPr>
            <w:noProof/>
            <w:webHidden/>
          </w:rPr>
          <w:fldChar w:fldCharType="end"/>
        </w:r>
      </w:hyperlink>
    </w:p>
    <w:p w:rsidR="00DD7ADA" w:rsidRDefault="0076510C" w:rsidP="00DD7ADA">
      <w:pPr>
        <w:pStyle w:val="31"/>
        <w:rPr>
          <w:rFonts w:asciiTheme="minorHAnsi" w:eastAsiaTheme="minorEastAsia" w:hAnsiTheme="minorHAnsi" w:cstheme="minorBidi"/>
          <w:noProof/>
          <w:kern w:val="2"/>
          <w:sz w:val="22"/>
          <w:szCs w:val="22"/>
          <w:lang w:eastAsia="ru-RU"/>
        </w:rPr>
      </w:pPr>
      <w:hyperlink w:anchor="_Toc180409444" w:history="1">
        <w:r w:rsidR="00DD7ADA" w:rsidRPr="00416081">
          <w:rPr>
            <w:rStyle w:val="a9"/>
            <w:noProof/>
          </w:rPr>
          <w:t>1.3.3.</w:t>
        </w:r>
        <w:r w:rsidR="00DD7ADA">
          <w:rPr>
            <w:rFonts w:asciiTheme="minorHAnsi" w:eastAsiaTheme="minorEastAsia" w:hAnsiTheme="minorHAnsi" w:cstheme="minorBidi"/>
            <w:noProof/>
            <w:kern w:val="2"/>
            <w:sz w:val="22"/>
            <w:szCs w:val="22"/>
            <w:lang w:eastAsia="ru-RU"/>
          </w:rPr>
          <w:tab/>
        </w:r>
        <w:r w:rsidR="00DD7ADA" w:rsidRPr="00416081">
          <w:rPr>
            <w:rStyle w:val="a9"/>
            <w:noProof/>
          </w:rPr>
          <w:t>Перечень используемых сокращений</w:t>
        </w:r>
        <w:r w:rsidR="00DD7ADA">
          <w:rPr>
            <w:noProof/>
            <w:webHidden/>
          </w:rPr>
          <w:tab/>
        </w:r>
        <w:r>
          <w:rPr>
            <w:noProof/>
            <w:webHidden/>
          </w:rPr>
          <w:fldChar w:fldCharType="begin"/>
        </w:r>
        <w:r w:rsidR="00DD7ADA">
          <w:rPr>
            <w:noProof/>
            <w:webHidden/>
          </w:rPr>
          <w:instrText xml:space="preserve"> PAGEREF _Toc180409444 \h </w:instrText>
        </w:r>
        <w:r>
          <w:rPr>
            <w:noProof/>
            <w:webHidden/>
          </w:rPr>
        </w:r>
        <w:r>
          <w:rPr>
            <w:noProof/>
            <w:webHidden/>
          </w:rPr>
          <w:fldChar w:fldCharType="separate"/>
        </w:r>
        <w:r w:rsidR="00B225C7">
          <w:rPr>
            <w:noProof/>
            <w:webHidden/>
          </w:rPr>
          <w:t>22</w:t>
        </w:r>
        <w:r>
          <w:rPr>
            <w:noProof/>
            <w:webHidden/>
          </w:rPr>
          <w:fldChar w:fldCharType="end"/>
        </w:r>
      </w:hyperlink>
    </w:p>
    <w:p w:rsidR="00DD7ADA" w:rsidRDefault="0076510C">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rPr>
      </w:pPr>
      <w:hyperlink w:anchor="_Toc180409445" w:history="1">
        <w:r w:rsidR="00DD7ADA" w:rsidRPr="00416081">
          <w:rPr>
            <w:rStyle w:val="a9"/>
            <w:noProof/>
          </w:rPr>
          <w:t>2.</w:t>
        </w:r>
        <w:r w:rsidR="00DD7ADA">
          <w:rPr>
            <w:rFonts w:asciiTheme="minorHAnsi" w:eastAsiaTheme="minorEastAsia" w:hAnsiTheme="minorHAnsi" w:cstheme="minorBidi"/>
            <w:b w:val="0"/>
            <w:bCs w:val="0"/>
            <w:caps w:val="0"/>
            <w:noProof/>
            <w:kern w:val="2"/>
            <w:sz w:val="22"/>
            <w:szCs w:val="22"/>
            <w:lang w:eastAsia="ru-RU"/>
          </w:rPr>
          <w:tab/>
        </w:r>
        <w:r w:rsidR="00DD7ADA" w:rsidRPr="00416081">
          <w:rPr>
            <w:rStyle w:val="a9"/>
            <w:noProof/>
          </w:rPr>
          <w:t>Материалы по обоснованию расчетных показателей, содержащихся в основной части</w:t>
        </w:r>
        <w:r w:rsidR="00DD7ADA">
          <w:rPr>
            <w:noProof/>
            <w:webHidden/>
          </w:rPr>
          <w:tab/>
        </w:r>
        <w:r>
          <w:rPr>
            <w:noProof/>
            <w:webHidden/>
          </w:rPr>
          <w:fldChar w:fldCharType="begin"/>
        </w:r>
        <w:r w:rsidR="00DD7ADA">
          <w:rPr>
            <w:noProof/>
            <w:webHidden/>
          </w:rPr>
          <w:instrText xml:space="preserve"> PAGEREF _Toc180409445 \h </w:instrText>
        </w:r>
        <w:r>
          <w:rPr>
            <w:noProof/>
            <w:webHidden/>
          </w:rPr>
        </w:r>
        <w:r>
          <w:rPr>
            <w:noProof/>
            <w:webHidden/>
          </w:rPr>
          <w:fldChar w:fldCharType="separate"/>
        </w:r>
        <w:r w:rsidR="00B225C7">
          <w:rPr>
            <w:noProof/>
            <w:webHidden/>
          </w:rPr>
          <w:t>23</w:t>
        </w:r>
        <w:r>
          <w:rPr>
            <w:noProof/>
            <w:webHidden/>
          </w:rPr>
          <w:fldChar w:fldCharType="end"/>
        </w:r>
      </w:hyperlink>
    </w:p>
    <w:p w:rsidR="00DD7ADA" w:rsidRDefault="0076510C" w:rsidP="00DD7ADA">
      <w:pPr>
        <w:pStyle w:val="22"/>
        <w:rPr>
          <w:rFonts w:asciiTheme="minorHAnsi" w:eastAsiaTheme="minorEastAsia" w:hAnsiTheme="minorHAnsi" w:cstheme="minorBidi"/>
          <w:noProof/>
          <w:kern w:val="2"/>
          <w:sz w:val="22"/>
          <w:szCs w:val="22"/>
          <w:lang w:eastAsia="ru-RU"/>
        </w:rPr>
      </w:pPr>
      <w:hyperlink w:anchor="_Toc180409446" w:history="1">
        <w:r w:rsidR="00DD7ADA" w:rsidRPr="00416081">
          <w:rPr>
            <w:rStyle w:val="a9"/>
            <w:noProof/>
          </w:rPr>
          <w:t>2.1.</w:t>
        </w:r>
        <w:r w:rsidR="00DD7ADA">
          <w:rPr>
            <w:rFonts w:asciiTheme="minorHAnsi" w:eastAsiaTheme="minorEastAsia" w:hAnsiTheme="minorHAnsi" w:cstheme="minorBidi"/>
            <w:noProof/>
            <w:kern w:val="2"/>
            <w:sz w:val="22"/>
            <w:szCs w:val="22"/>
            <w:lang w:eastAsia="ru-RU"/>
          </w:rPr>
          <w:tab/>
        </w:r>
        <w:r w:rsidR="00DD7ADA" w:rsidRPr="00416081">
          <w:rPr>
            <w:rStyle w:val="a9"/>
            <w:noProof/>
          </w:rPr>
          <w:t>Результаты анализа территориальных особенностей муниципального образования город Павловск, влияющих на установление расчетных показателей</w:t>
        </w:r>
        <w:r w:rsidR="00DD7ADA">
          <w:rPr>
            <w:noProof/>
            <w:webHidden/>
          </w:rPr>
          <w:tab/>
        </w:r>
        <w:r>
          <w:rPr>
            <w:noProof/>
            <w:webHidden/>
          </w:rPr>
          <w:fldChar w:fldCharType="begin"/>
        </w:r>
        <w:r w:rsidR="00DD7ADA">
          <w:rPr>
            <w:noProof/>
            <w:webHidden/>
          </w:rPr>
          <w:instrText xml:space="preserve"> PAGEREF _Toc180409446 \h </w:instrText>
        </w:r>
        <w:r>
          <w:rPr>
            <w:noProof/>
            <w:webHidden/>
          </w:rPr>
        </w:r>
        <w:r>
          <w:rPr>
            <w:noProof/>
            <w:webHidden/>
          </w:rPr>
          <w:fldChar w:fldCharType="separate"/>
        </w:r>
        <w:r w:rsidR="00B225C7">
          <w:rPr>
            <w:noProof/>
            <w:webHidden/>
          </w:rPr>
          <w:t>23</w:t>
        </w:r>
        <w:r>
          <w:rPr>
            <w:noProof/>
            <w:webHidden/>
          </w:rPr>
          <w:fldChar w:fldCharType="end"/>
        </w:r>
      </w:hyperlink>
    </w:p>
    <w:p w:rsidR="00DD7ADA" w:rsidRDefault="0076510C" w:rsidP="00DD7ADA">
      <w:pPr>
        <w:pStyle w:val="31"/>
        <w:rPr>
          <w:rFonts w:asciiTheme="minorHAnsi" w:eastAsiaTheme="minorEastAsia" w:hAnsiTheme="minorHAnsi" w:cstheme="minorBidi"/>
          <w:noProof/>
          <w:kern w:val="2"/>
          <w:sz w:val="22"/>
          <w:szCs w:val="22"/>
          <w:lang w:eastAsia="ru-RU"/>
        </w:rPr>
      </w:pPr>
      <w:hyperlink w:anchor="_Toc180409447" w:history="1">
        <w:r w:rsidR="00DD7ADA" w:rsidRPr="00416081">
          <w:rPr>
            <w:rStyle w:val="a9"/>
            <w:noProof/>
          </w:rPr>
          <w:t>2.1.1.</w:t>
        </w:r>
        <w:r w:rsidR="00DD7ADA">
          <w:rPr>
            <w:rFonts w:asciiTheme="minorHAnsi" w:eastAsiaTheme="minorEastAsia" w:hAnsiTheme="minorHAnsi" w:cstheme="minorBidi"/>
            <w:noProof/>
            <w:kern w:val="2"/>
            <w:sz w:val="22"/>
            <w:szCs w:val="22"/>
            <w:lang w:eastAsia="ru-RU"/>
          </w:rPr>
          <w:tab/>
        </w:r>
        <w:r w:rsidR="00DD7ADA" w:rsidRPr="00416081">
          <w:rPr>
            <w:rStyle w:val="a9"/>
            <w:noProof/>
          </w:rPr>
          <w:t>Анализ социально-демографического состава и плотности населения на территории городского поселения</w:t>
        </w:r>
        <w:r w:rsidR="00DD7ADA">
          <w:rPr>
            <w:noProof/>
            <w:webHidden/>
          </w:rPr>
          <w:tab/>
        </w:r>
        <w:r>
          <w:rPr>
            <w:noProof/>
            <w:webHidden/>
          </w:rPr>
          <w:fldChar w:fldCharType="begin"/>
        </w:r>
        <w:r w:rsidR="00DD7ADA">
          <w:rPr>
            <w:noProof/>
            <w:webHidden/>
          </w:rPr>
          <w:instrText xml:space="preserve"> PAGEREF _Toc180409447 \h </w:instrText>
        </w:r>
        <w:r>
          <w:rPr>
            <w:noProof/>
            <w:webHidden/>
          </w:rPr>
        </w:r>
        <w:r>
          <w:rPr>
            <w:noProof/>
            <w:webHidden/>
          </w:rPr>
          <w:fldChar w:fldCharType="separate"/>
        </w:r>
        <w:r w:rsidR="00B225C7">
          <w:rPr>
            <w:noProof/>
            <w:webHidden/>
          </w:rPr>
          <w:t>23</w:t>
        </w:r>
        <w:r>
          <w:rPr>
            <w:noProof/>
            <w:webHidden/>
          </w:rPr>
          <w:fldChar w:fldCharType="end"/>
        </w:r>
      </w:hyperlink>
    </w:p>
    <w:p w:rsidR="00DD7ADA" w:rsidRDefault="0076510C" w:rsidP="00DD7ADA">
      <w:pPr>
        <w:pStyle w:val="31"/>
        <w:rPr>
          <w:rFonts w:asciiTheme="minorHAnsi" w:eastAsiaTheme="minorEastAsia" w:hAnsiTheme="minorHAnsi" w:cstheme="minorBidi"/>
          <w:noProof/>
          <w:kern w:val="2"/>
          <w:sz w:val="22"/>
          <w:szCs w:val="22"/>
          <w:lang w:eastAsia="ru-RU"/>
        </w:rPr>
      </w:pPr>
      <w:hyperlink w:anchor="_Toc180409448" w:history="1">
        <w:r w:rsidR="00DD7ADA" w:rsidRPr="00416081">
          <w:rPr>
            <w:rStyle w:val="a9"/>
            <w:noProof/>
          </w:rPr>
          <w:t>2.1.2.</w:t>
        </w:r>
        <w:r w:rsidR="00DD7ADA">
          <w:rPr>
            <w:rFonts w:asciiTheme="minorHAnsi" w:eastAsiaTheme="minorEastAsia" w:hAnsiTheme="minorHAnsi" w:cstheme="minorBidi"/>
            <w:noProof/>
            <w:kern w:val="2"/>
            <w:sz w:val="22"/>
            <w:szCs w:val="22"/>
            <w:lang w:eastAsia="ru-RU"/>
          </w:rPr>
          <w:tab/>
        </w:r>
        <w:r w:rsidR="00DD7ADA" w:rsidRPr="00416081">
          <w:rPr>
            <w:rStyle w:val="a9"/>
            <w:noProof/>
          </w:rPr>
          <w:t>Виды объектов местного значения городского поселения, для которых разрабатываются местные нормативы градостроительного проектирования</w:t>
        </w:r>
        <w:r w:rsidR="00DD7ADA">
          <w:rPr>
            <w:noProof/>
            <w:webHidden/>
          </w:rPr>
          <w:tab/>
        </w:r>
        <w:r>
          <w:rPr>
            <w:noProof/>
            <w:webHidden/>
          </w:rPr>
          <w:fldChar w:fldCharType="begin"/>
        </w:r>
        <w:r w:rsidR="00DD7ADA">
          <w:rPr>
            <w:noProof/>
            <w:webHidden/>
          </w:rPr>
          <w:instrText xml:space="preserve"> PAGEREF _Toc180409448 \h </w:instrText>
        </w:r>
        <w:r>
          <w:rPr>
            <w:noProof/>
            <w:webHidden/>
          </w:rPr>
        </w:r>
        <w:r>
          <w:rPr>
            <w:noProof/>
            <w:webHidden/>
          </w:rPr>
          <w:fldChar w:fldCharType="separate"/>
        </w:r>
        <w:r w:rsidR="00B225C7">
          <w:rPr>
            <w:noProof/>
            <w:webHidden/>
          </w:rPr>
          <w:t>24</w:t>
        </w:r>
        <w:r>
          <w:rPr>
            <w:noProof/>
            <w:webHidden/>
          </w:rPr>
          <w:fldChar w:fldCharType="end"/>
        </w:r>
      </w:hyperlink>
    </w:p>
    <w:p w:rsidR="00DD7ADA" w:rsidRDefault="0076510C" w:rsidP="00DD7ADA">
      <w:pPr>
        <w:pStyle w:val="22"/>
        <w:rPr>
          <w:rFonts w:asciiTheme="minorHAnsi" w:eastAsiaTheme="minorEastAsia" w:hAnsiTheme="minorHAnsi" w:cstheme="minorBidi"/>
          <w:noProof/>
          <w:kern w:val="2"/>
          <w:sz w:val="22"/>
          <w:szCs w:val="22"/>
          <w:lang w:eastAsia="ru-RU"/>
        </w:rPr>
      </w:pPr>
      <w:hyperlink w:anchor="_Toc180409449" w:history="1">
        <w:r w:rsidR="00DD7ADA" w:rsidRPr="00416081">
          <w:rPr>
            <w:rStyle w:val="a9"/>
            <w:noProof/>
          </w:rPr>
          <w:t>2.2.</w:t>
        </w:r>
        <w:r w:rsidR="00DD7ADA">
          <w:rPr>
            <w:rFonts w:asciiTheme="minorHAnsi" w:eastAsiaTheme="minorEastAsia" w:hAnsiTheme="minorHAnsi" w:cstheme="minorBidi"/>
            <w:noProof/>
            <w:kern w:val="2"/>
            <w:sz w:val="22"/>
            <w:szCs w:val="22"/>
            <w:lang w:eastAsia="ru-RU"/>
          </w:rPr>
          <w:tab/>
        </w:r>
        <w:r w:rsidR="00DD7ADA" w:rsidRPr="00416081">
          <w:rPr>
            <w:rStyle w:val="a9"/>
            <w:noProof/>
          </w:rPr>
          <w:t>Обоснование расчетных показателей, содержащихся в основной части</w:t>
        </w:r>
        <w:r w:rsidR="00DD7ADA">
          <w:rPr>
            <w:noProof/>
            <w:webHidden/>
          </w:rPr>
          <w:tab/>
        </w:r>
        <w:r>
          <w:rPr>
            <w:noProof/>
            <w:webHidden/>
          </w:rPr>
          <w:fldChar w:fldCharType="begin"/>
        </w:r>
        <w:r w:rsidR="00DD7ADA">
          <w:rPr>
            <w:noProof/>
            <w:webHidden/>
          </w:rPr>
          <w:instrText xml:space="preserve"> PAGEREF _Toc180409449 \h </w:instrText>
        </w:r>
        <w:r>
          <w:rPr>
            <w:noProof/>
            <w:webHidden/>
          </w:rPr>
        </w:r>
        <w:r>
          <w:rPr>
            <w:noProof/>
            <w:webHidden/>
          </w:rPr>
          <w:fldChar w:fldCharType="separate"/>
        </w:r>
        <w:r w:rsidR="00B225C7">
          <w:rPr>
            <w:noProof/>
            <w:webHidden/>
          </w:rPr>
          <w:t>25</w:t>
        </w:r>
        <w:r>
          <w:rPr>
            <w:noProof/>
            <w:webHidden/>
          </w:rPr>
          <w:fldChar w:fldCharType="end"/>
        </w:r>
      </w:hyperlink>
    </w:p>
    <w:p w:rsidR="00DD7ADA" w:rsidRDefault="0076510C">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rPr>
      </w:pPr>
      <w:hyperlink w:anchor="_Toc180409450" w:history="1">
        <w:r w:rsidR="00DD7ADA" w:rsidRPr="00416081">
          <w:rPr>
            <w:rStyle w:val="a9"/>
            <w:noProof/>
          </w:rPr>
          <w:t>3.</w:t>
        </w:r>
        <w:r w:rsidR="00DD7ADA">
          <w:rPr>
            <w:rFonts w:asciiTheme="minorHAnsi" w:eastAsiaTheme="minorEastAsia" w:hAnsiTheme="minorHAnsi" w:cstheme="minorBidi"/>
            <w:b w:val="0"/>
            <w:bCs w:val="0"/>
            <w:caps w:val="0"/>
            <w:noProof/>
            <w:kern w:val="2"/>
            <w:sz w:val="22"/>
            <w:szCs w:val="22"/>
            <w:lang w:eastAsia="ru-RU"/>
          </w:rPr>
          <w:tab/>
        </w:r>
        <w:r w:rsidR="00DD7ADA" w:rsidRPr="00416081">
          <w:rPr>
            <w:rStyle w:val="a9"/>
            <w:noProof/>
          </w:rPr>
          <w:t>Правила и область применения расчетных показателей, содержащихся в основной части</w:t>
        </w:r>
        <w:r w:rsidR="00DD7ADA">
          <w:rPr>
            <w:noProof/>
            <w:webHidden/>
          </w:rPr>
          <w:tab/>
        </w:r>
        <w:r>
          <w:rPr>
            <w:noProof/>
            <w:webHidden/>
          </w:rPr>
          <w:fldChar w:fldCharType="begin"/>
        </w:r>
        <w:r w:rsidR="00DD7ADA">
          <w:rPr>
            <w:noProof/>
            <w:webHidden/>
          </w:rPr>
          <w:instrText xml:space="preserve"> PAGEREF _Toc180409450 \h </w:instrText>
        </w:r>
        <w:r>
          <w:rPr>
            <w:noProof/>
            <w:webHidden/>
          </w:rPr>
        </w:r>
        <w:r>
          <w:rPr>
            <w:noProof/>
            <w:webHidden/>
          </w:rPr>
          <w:fldChar w:fldCharType="separate"/>
        </w:r>
        <w:r w:rsidR="00B225C7">
          <w:rPr>
            <w:noProof/>
            <w:webHidden/>
          </w:rPr>
          <w:t>33</w:t>
        </w:r>
        <w:r>
          <w:rPr>
            <w:noProof/>
            <w:webHidden/>
          </w:rPr>
          <w:fldChar w:fldCharType="end"/>
        </w:r>
      </w:hyperlink>
    </w:p>
    <w:p w:rsidR="00DD7ADA" w:rsidRDefault="0076510C" w:rsidP="00DD7ADA">
      <w:pPr>
        <w:pStyle w:val="22"/>
        <w:rPr>
          <w:rFonts w:asciiTheme="minorHAnsi" w:eastAsiaTheme="minorEastAsia" w:hAnsiTheme="minorHAnsi" w:cstheme="minorBidi"/>
          <w:noProof/>
          <w:kern w:val="2"/>
          <w:sz w:val="22"/>
          <w:szCs w:val="22"/>
          <w:lang w:eastAsia="ru-RU"/>
        </w:rPr>
      </w:pPr>
      <w:hyperlink w:anchor="_Toc180409451" w:history="1">
        <w:r w:rsidR="00DD7ADA" w:rsidRPr="00416081">
          <w:rPr>
            <w:rStyle w:val="a9"/>
            <w:noProof/>
          </w:rPr>
          <w:t>3.1.</w:t>
        </w:r>
        <w:r w:rsidR="00DD7ADA">
          <w:rPr>
            <w:rFonts w:asciiTheme="minorHAnsi" w:eastAsiaTheme="minorEastAsia" w:hAnsiTheme="minorHAnsi" w:cstheme="minorBidi"/>
            <w:noProof/>
            <w:kern w:val="2"/>
            <w:sz w:val="22"/>
            <w:szCs w:val="22"/>
            <w:lang w:eastAsia="ru-RU"/>
          </w:rPr>
          <w:tab/>
        </w:r>
        <w:r w:rsidR="00DD7ADA" w:rsidRPr="00416081">
          <w:rPr>
            <w:rStyle w:val="a9"/>
            <w:noProof/>
          </w:rPr>
          <w:t>Область применения расчетных показателей</w:t>
        </w:r>
        <w:r w:rsidR="00DD7ADA">
          <w:rPr>
            <w:noProof/>
            <w:webHidden/>
          </w:rPr>
          <w:tab/>
        </w:r>
        <w:r>
          <w:rPr>
            <w:noProof/>
            <w:webHidden/>
          </w:rPr>
          <w:fldChar w:fldCharType="begin"/>
        </w:r>
        <w:r w:rsidR="00DD7ADA">
          <w:rPr>
            <w:noProof/>
            <w:webHidden/>
          </w:rPr>
          <w:instrText xml:space="preserve"> PAGEREF _Toc180409451 \h </w:instrText>
        </w:r>
        <w:r>
          <w:rPr>
            <w:noProof/>
            <w:webHidden/>
          </w:rPr>
        </w:r>
        <w:r>
          <w:rPr>
            <w:noProof/>
            <w:webHidden/>
          </w:rPr>
          <w:fldChar w:fldCharType="separate"/>
        </w:r>
        <w:r w:rsidR="00B225C7">
          <w:rPr>
            <w:noProof/>
            <w:webHidden/>
          </w:rPr>
          <w:t>33</w:t>
        </w:r>
        <w:r>
          <w:rPr>
            <w:noProof/>
            <w:webHidden/>
          </w:rPr>
          <w:fldChar w:fldCharType="end"/>
        </w:r>
      </w:hyperlink>
    </w:p>
    <w:p w:rsidR="00DD7ADA" w:rsidRDefault="0076510C" w:rsidP="00DD7ADA">
      <w:pPr>
        <w:pStyle w:val="22"/>
        <w:rPr>
          <w:rFonts w:asciiTheme="minorHAnsi" w:eastAsiaTheme="minorEastAsia" w:hAnsiTheme="minorHAnsi" w:cstheme="minorBidi"/>
          <w:noProof/>
          <w:kern w:val="2"/>
          <w:sz w:val="22"/>
          <w:szCs w:val="22"/>
          <w:lang w:eastAsia="ru-RU"/>
        </w:rPr>
      </w:pPr>
      <w:hyperlink w:anchor="_Toc180409452" w:history="1">
        <w:r w:rsidR="00DD7ADA" w:rsidRPr="00416081">
          <w:rPr>
            <w:rStyle w:val="a9"/>
            <w:noProof/>
          </w:rPr>
          <w:t>3.2.</w:t>
        </w:r>
        <w:r w:rsidR="00DD7ADA">
          <w:rPr>
            <w:rFonts w:asciiTheme="minorHAnsi" w:eastAsiaTheme="minorEastAsia" w:hAnsiTheme="minorHAnsi" w:cstheme="minorBidi"/>
            <w:noProof/>
            <w:kern w:val="2"/>
            <w:sz w:val="22"/>
            <w:szCs w:val="22"/>
            <w:lang w:eastAsia="ru-RU"/>
          </w:rPr>
          <w:tab/>
        </w:r>
        <w:r w:rsidR="00DD7ADA" w:rsidRPr="00416081">
          <w:rPr>
            <w:rStyle w:val="a9"/>
            <w:noProof/>
          </w:rPr>
          <w:t>Правила применения расчетных показателей</w:t>
        </w:r>
        <w:r w:rsidR="00DD7ADA">
          <w:rPr>
            <w:noProof/>
            <w:webHidden/>
          </w:rPr>
          <w:tab/>
        </w:r>
        <w:r>
          <w:rPr>
            <w:noProof/>
            <w:webHidden/>
          </w:rPr>
          <w:fldChar w:fldCharType="begin"/>
        </w:r>
        <w:r w:rsidR="00DD7ADA">
          <w:rPr>
            <w:noProof/>
            <w:webHidden/>
          </w:rPr>
          <w:instrText xml:space="preserve"> PAGEREF _Toc180409452 \h </w:instrText>
        </w:r>
        <w:r>
          <w:rPr>
            <w:noProof/>
            <w:webHidden/>
          </w:rPr>
        </w:r>
        <w:r>
          <w:rPr>
            <w:noProof/>
            <w:webHidden/>
          </w:rPr>
          <w:fldChar w:fldCharType="separate"/>
        </w:r>
        <w:r w:rsidR="00B225C7">
          <w:rPr>
            <w:noProof/>
            <w:webHidden/>
          </w:rPr>
          <w:t>33</w:t>
        </w:r>
        <w:r>
          <w:rPr>
            <w:noProof/>
            <w:webHidden/>
          </w:rPr>
          <w:fldChar w:fldCharType="end"/>
        </w:r>
      </w:hyperlink>
    </w:p>
    <w:p w:rsidR="00F53D97" w:rsidRDefault="0076510C" w:rsidP="004D4F5D">
      <w:pPr>
        <w:pStyle w:val="aff6"/>
      </w:pPr>
      <w:r>
        <w:rPr>
          <w:lang w:val="ru-RU"/>
        </w:rPr>
        <w:fldChar w:fldCharType="end"/>
      </w:r>
      <w:r w:rsidR="00F53D97">
        <w:br w:type="page"/>
      </w:r>
    </w:p>
    <w:p w:rsidR="0040669A" w:rsidRDefault="007E11F4" w:rsidP="002D02C5">
      <w:pPr>
        <w:pStyle w:val="11"/>
        <w:numPr>
          <w:ilvl w:val="0"/>
          <w:numId w:val="13"/>
        </w:numPr>
        <w:ind w:left="0" w:firstLine="0"/>
      </w:pPr>
      <w:bookmarkStart w:id="17" w:name="_Toc499029520"/>
      <w:bookmarkStart w:id="18" w:name="_Toc180409438"/>
      <w:r>
        <w:lastRenderedPageBreak/>
        <w:t>Основная часть</w:t>
      </w:r>
      <w:bookmarkEnd w:id="17"/>
      <w:bookmarkEnd w:id="18"/>
    </w:p>
    <w:p w:rsidR="00B66179" w:rsidRDefault="00B66179" w:rsidP="00B66179">
      <w:pPr>
        <w:pStyle w:val="20"/>
        <w:numPr>
          <w:ilvl w:val="1"/>
          <w:numId w:val="13"/>
        </w:numPr>
        <w:ind w:left="0" w:firstLine="0"/>
      </w:pPr>
      <w:bookmarkStart w:id="19" w:name="_Toc180409439"/>
      <w:r>
        <w:t>Общие положения</w:t>
      </w:r>
      <w:bookmarkEnd w:id="19"/>
    </w:p>
    <w:p w:rsidR="00B66179" w:rsidRPr="005F4592" w:rsidRDefault="00B66179" w:rsidP="00B66179">
      <w:pPr>
        <w:pStyle w:val="aff6"/>
        <w:rPr>
          <w:lang w:val="ru-RU"/>
        </w:rPr>
      </w:pPr>
      <w:bookmarkStart w:id="20" w:name="OLE_LINK49"/>
      <w:bookmarkStart w:id="21" w:name="OLE_LINK50"/>
      <w:bookmarkStart w:id="22" w:name="OLE_LINK51"/>
      <w:bookmarkStart w:id="23" w:name="OLE_LINK52"/>
      <w:bookmarkStart w:id="24" w:name="OLE_LINK117"/>
      <w:bookmarkStart w:id="25" w:name="OLE_LINK118"/>
      <w:bookmarkStart w:id="26" w:name="OLE_LINK66"/>
      <w:bookmarkStart w:id="27" w:name="OLE_LINK67"/>
      <w:r>
        <w:rPr>
          <w:lang w:val="ru-RU"/>
        </w:rPr>
        <w:t>Местные нормативы градостроительного проектирования</w:t>
      </w:r>
      <w:r w:rsidR="003E2B62">
        <w:rPr>
          <w:lang w:val="ru-RU"/>
        </w:rPr>
        <w:t xml:space="preserve"> </w:t>
      </w:r>
      <w:r w:rsidR="00B268E2">
        <w:rPr>
          <w:lang w:val="ru-RU"/>
        </w:rPr>
        <w:t>городского поселения город Павловск Павловск</w:t>
      </w:r>
      <w:r w:rsidR="00310CAC">
        <w:rPr>
          <w:lang w:val="ru-RU"/>
        </w:rPr>
        <w:t>ого</w:t>
      </w:r>
      <w:r w:rsidR="003E2B62">
        <w:rPr>
          <w:lang w:val="ru-RU"/>
        </w:rPr>
        <w:t xml:space="preserve"> </w:t>
      </w:r>
      <w:r w:rsidR="00B5447B" w:rsidRPr="005F4592">
        <w:rPr>
          <w:lang w:val="ru-RU"/>
        </w:rPr>
        <w:t xml:space="preserve">муниципального </w:t>
      </w:r>
      <w:r w:rsidRPr="005F4592">
        <w:rPr>
          <w:lang w:val="ru-RU"/>
        </w:rPr>
        <w:t>района</w:t>
      </w:r>
      <w:r w:rsidR="00B268E2">
        <w:rPr>
          <w:lang w:val="ru-RU"/>
        </w:rPr>
        <w:t xml:space="preserve"> Воронежской области</w:t>
      </w:r>
      <w:bookmarkEnd w:id="20"/>
      <w:bookmarkEnd w:id="21"/>
      <w:bookmarkEnd w:id="22"/>
      <w:bookmarkEnd w:id="23"/>
      <w:bookmarkEnd w:id="24"/>
      <w:bookmarkEnd w:id="25"/>
      <w:r w:rsidRPr="005F4592">
        <w:rPr>
          <w:lang w:val="ru-RU"/>
        </w:rPr>
        <w:t xml:space="preserve">(далее также – </w:t>
      </w:r>
      <w:r w:rsidR="00310CAC" w:rsidRPr="005F4592">
        <w:rPr>
          <w:lang w:val="ru-RU"/>
        </w:rPr>
        <w:t xml:space="preserve">МНГП </w:t>
      </w:r>
      <w:r w:rsidR="00B268E2">
        <w:rPr>
          <w:lang w:val="ru-RU"/>
        </w:rPr>
        <w:t>городского поселения город Павловск</w:t>
      </w:r>
      <w:r w:rsidR="00310CAC">
        <w:rPr>
          <w:lang w:val="ru-RU"/>
        </w:rPr>
        <w:t>,</w:t>
      </w:r>
      <w:r w:rsidR="003E2B62">
        <w:rPr>
          <w:lang w:val="ru-RU"/>
        </w:rPr>
        <w:t xml:space="preserve"> </w:t>
      </w:r>
      <w:r w:rsidR="00310CAC">
        <w:rPr>
          <w:lang w:val="ru-RU"/>
        </w:rPr>
        <w:t xml:space="preserve">МНГП </w:t>
      </w:r>
      <w:r w:rsidR="00B268E2">
        <w:rPr>
          <w:lang w:val="ru-RU"/>
        </w:rPr>
        <w:t>Павловск</w:t>
      </w:r>
      <w:r w:rsidRPr="005F4592">
        <w:rPr>
          <w:lang w:val="ru-RU"/>
        </w:rPr>
        <w:t>) разрабатываются в целях определ</w:t>
      </w:r>
      <w:r w:rsidRPr="005F4592">
        <w:rPr>
          <w:lang w:val="ru-RU"/>
        </w:rPr>
        <w:t>е</w:t>
      </w:r>
      <w:r w:rsidRPr="005F4592">
        <w:rPr>
          <w:lang w:val="ru-RU"/>
        </w:rPr>
        <w:t>ния совокупности расчетных показателей минимально допустимого уровня обеспеченности населения</w:t>
      </w:r>
      <w:r w:rsidR="003E2B62">
        <w:rPr>
          <w:lang w:val="ru-RU"/>
        </w:rPr>
        <w:t xml:space="preserve"> </w:t>
      </w:r>
      <w:r w:rsidR="00310CAC">
        <w:rPr>
          <w:lang w:val="ru-RU"/>
        </w:rPr>
        <w:t xml:space="preserve">муниципального образования </w:t>
      </w:r>
      <w:r w:rsidR="00B268E2">
        <w:rPr>
          <w:lang w:val="ru-RU"/>
        </w:rPr>
        <w:t>город Павловск</w:t>
      </w:r>
      <w:r w:rsidR="003E2B62">
        <w:rPr>
          <w:lang w:val="ru-RU"/>
        </w:rPr>
        <w:t xml:space="preserve"> </w:t>
      </w:r>
      <w:r w:rsidR="00B268E2">
        <w:rPr>
          <w:lang w:val="ru-RU"/>
        </w:rPr>
        <w:t>Павловск</w:t>
      </w:r>
      <w:r w:rsidR="00310CAC">
        <w:rPr>
          <w:lang w:val="ru-RU"/>
        </w:rPr>
        <w:t>ого</w:t>
      </w:r>
      <w:r w:rsidR="00B5447B" w:rsidRPr="005F4592">
        <w:rPr>
          <w:lang w:val="ru-RU"/>
        </w:rPr>
        <w:t xml:space="preserve"> муниципального</w:t>
      </w:r>
      <w:r w:rsidRPr="005F4592">
        <w:rPr>
          <w:lang w:val="ru-RU"/>
        </w:rPr>
        <w:t xml:space="preserve"> ра</w:t>
      </w:r>
      <w:r w:rsidRPr="005F4592">
        <w:rPr>
          <w:lang w:val="ru-RU"/>
        </w:rPr>
        <w:t>й</w:t>
      </w:r>
      <w:r w:rsidRPr="005F4592">
        <w:rPr>
          <w:lang w:val="ru-RU"/>
        </w:rPr>
        <w:t xml:space="preserve">она </w:t>
      </w:r>
      <w:r w:rsidR="00B268E2">
        <w:rPr>
          <w:lang w:val="ru-RU"/>
        </w:rPr>
        <w:t>Воронежск</w:t>
      </w:r>
      <w:r w:rsidR="005724D5" w:rsidRPr="005F4592">
        <w:rPr>
          <w:lang w:val="ru-RU"/>
        </w:rPr>
        <w:t>ой области</w:t>
      </w:r>
      <w:r w:rsidRPr="005F4592">
        <w:rPr>
          <w:lang w:val="ru-RU"/>
        </w:rPr>
        <w:t xml:space="preserve"> объектами </w:t>
      </w:r>
      <w:r w:rsidR="00257D7A" w:rsidRPr="005F4592">
        <w:rPr>
          <w:lang w:val="ru-RU"/>
        </w:rPr>
        <w:t>местного значения городского поселения</w:t>
      </w:r>
      <w:r w:rsidRPr="005F4592">
        <w:rPr>
          <w:lang w:val="ru-RU"/>
        </w:rPr>
        <w:t xml:space="preserve"> и расчетных показателей максимально допустимого уровня территориальной доступности таких объектов для населения </w:t>
      </w:r>
      <w:r w:rsidR="00257D7A" w:rsidRPr="005F4592">
        <w:rPr>
          <w:lang w:val="ru-RU"/>
        </w:rPr>
        <w:t>городского</w:t>
      </w:r>
      <w:r w:rsidRPr="005F4592">
        <w:rPr>
          <w:lang w:val="ru-RU"/>
        </w:rPr>
        <w:t xml:space="preserve"> поселения.</w:t>
      </w:r>
    </w:p>
    <w:bookmarkEnd w:id="26"/>
    <w:bookmarkEnd w:id="27"/>
    <w:p w:rsidR="00B66179" w:rsidRPr="005F4592" w:rsidRDefault="00B66179" w:rsidP="00B66179">
      <w:pPr>
        <w:pStyle w:val="aff6"/>
        <w:rPr>
          <w:lang w:val="ru-RU"/>
        </w:rPr>
      </w:pPr>
      <w:r w:rsidRPr="005F4592">
        <w:rPr>
          <w:lang w:val="ru-RU"/>
        </w:rPr>
        <w:t xml:space="preserve">При разработке </w:t>
      </w:r>
      <w:bookmarkStart w:id="28" w:name="OLE_LINK81"/>
      <w:r w:rsidRPr="005F4592">
        <w:rPr>
          <w:lang w:val="ru-RU"/>
        </w:rPr>
        <w:t>МНГП</w:t>
      </w:r>
      <w:bookmarkEnd w:id="28"/>
      <w:r w:rsidR="003E2B62">
        <w:rPr>
          <w:lang w:val="ru-RU"/>
        </w:rPr>
        <w:t xml:space="preserve"> </w:t>
      </w:r>
      <w:r w:rsidR="00B268E2">
        <w:rPr>
          <w:lang w:val="ru-RU"/>
        </w:rPr>
        <w:t>Павловск</w:t>
      </w:r>
      <w:r w:rsidRPr="005F4592">
        <w:rPr>
          <w:lang w:val="ru-RU"/>
        </w:rPr>
        <w:t xml:space="preserve"> решаются следующие задачи:</w:t>
      </w:r>
    </w:p>
    <w:p w:rsidR="00B66179" w:rsidRPr="005F4592" w:rsidRDefault="00B66179" w:rsidP="00B66179">
      <w:pPr>
        <w:pStyle w:val="aff6"/>
        <w:rPr>
          <w:lang w:val="ru-RU" w:eastAsia="ru-RU"/>
        </w:rPr>
      </w:pPr>
      <w:r w:rsidRPr="005F4592">
        <w:rPr>
          <w:lang w:val="ru-RU"/>
        </w:rPr>
        <w:t xml:space="preserve">1) </w:t>
      </w:r>
      <w:r w:rsidRPr="005F4592">
        <w:rPr>
          <w:lang w:val="ru-RU" w:eastAsia="ru-RU"/>
        </w:rPr>
        <w:t xml:space="preserve">подготовка основной части нормативов градостроительного проектирования </w:t>
      </w:r>
      <w:r w:rsidR="004D15D2">
        <w:rPr>
          <w:lang w:val="ru-RU"/>
        </w:rPr>
        <w:t>горо</w:t>
      </w:r>
      <w:r w:rsidR="004D15D2">
        <w:rPr>
          <w:lang w:val="ru-RU"/>
        </w:rPr>
        <w:t>д</w:t>
      </w:r>
      <w:r w:rsidR="004D15D2">
        <w:rPr>
          <w:lang w:val="ru-RU"/>
        </w:rPr>
        <w:t>ского поселения</w:t>
      </w:r>
      <w:r w:rsidR="003E2B62">
        <w:rPr>
          <w:lang w:val="ru-RU"/>
        </w:rPr>
        <w:t xml:space="preserve"> </w:t>
      </w:r>
      <w:r w:rsidR="00B268E2">
        <w:rPr>
          <w:lang w:val="ru-RU"/>
        </w:rPr>
        <w:t>город Павловск</w:t>
      </w:r>
      <w:r w:rsidRPr="005F4592">
        <w:rPr>
          <w:lang w:val="ru-RU" w:eastAsia="ru-RU"/>
        </w:rPr>
        <w:t>, содержащей расчетные показатели минимально допуст</w:t>
      </w:r>
      <w:r w:rsidRPr="005F4592">
        <w:rPr>
          <w:lang w:val="ru-RU" w:eastAsia="ru-RU"/>
        </w:rPr>
        <w:t>и</w:t>
      </w:r>
      <w:r w:rsidRPr="005F4592">
        <w:rPr>
          <w:lang w:val="ru-RU" w:eastAsia="ru-RU"/>
        </w:rPr>
        <w:t xml:space="preserve">мого уровня обеспеченности населения объектами </w:t>
      </w:r>
      <w:r w:rsidR="00257D7A" w:rsidRPr="005F4592">
        <w:rPr>
          <w:lang w:val="ru-RU" w:eastAsia="ru-RU"/>
        </w:rPr>
        <w:t>местного значения городского поселения</w:t>
      </w:r>
      <w:r w:rsidRPr="005F4592">
        <w:rPr>
          <w:lang w:val="ru-RU" w:eastAsia="ru-RU"/>
        </w:rPr>
        <w:t>, а также расчетные показатели максимально допустимого уровня территориальной доступн</w:t>
      </w:r>
      <w:r w:rsidRPr="005F4592">
        <w:rPr>
          <w:lang w:val="ru-RU" w:eastAsia="ru-RU"/>
        </w:rPr>
        <w:t>о</w:t>
      </w:r>
      <w:r w:rsidRPr="005F4592">
        <w:rPr>
          <w:lang w:val="ru-RU" w:eastAsia="ru-RU"/>
        </w:rPr>
        <w:t>сти таких объектов для населения;</w:t>
      </w:r>
    </w:p>
    <w:p w:rsidR="00B66179" w:rsidRPr="005F4592" w:rsidRDefault="00B66179" w:rsidP="00B66179">
      <w:pPr>
        <w:rPr>
          <w:rFonts w:eastAsia="Times New Roman" w:cs="Times New Roman"/>
          <w:szCs w:val="24"/>
        </w:rPr>
      </w:pPr>
      <w:r w:rsidRPr="005F4592">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4D15D2">
        <w:t xml:space="preserve">городского поселения </w:t>
      </w:r>
      <w:r w:rsidR="00B268E2">
        <w:t>г</w:t>
      </w:r>
      <w:r w:rsidR="00B268E2">
        <w:t>о</w:t>
      </w:r>
      <w:r w:rsidR="00B268E2">
        <w:t>род Павловск</w:t>
      </w:r>
      <w:r w:rsidRPr="005F4592">
        <w:rPr>
          <w:rFonts w:eastAsia="Times New Roman" w:cs="Times New Roman"/>
          <w:szCs w:val="24"/>
        </w:rPr>
        <w:t>;</w:t>
      </w:r>
    </w:p>
    <w:p w:rsidR="00B66179" w:rsidRPr="005F4592" w:rsidRDefault="00B66179" w:rsidP="00B66179">
      <w:pPr>
        <w:rPr>
          <w:rFonts w:eastAsia="Times New Roman" w:cs="Times New Roman"/>
          <w:szCs w:val="24"/>
        </w:rPr>
      </w:pPr>
      <w:r w:rsidRPr="005F4592">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4D15D2">
        <w:t>городского пос</w:t>
      </w:r>
      <w:r w:rsidR="004D15D2">
        <w:t>е</w:t>
      </w:r>
      <w:r w:rsidR="004D15D2">
        <w:t xml:space="preserve">ления </w:t>
      </w:r>
      <w:r w:rsidR="00B268E2">
        <w:t>город Павловск</w:t>
      </w:r>
      <w:r w:rsidRPr="005F4592">
        <w:rPr>
          <w:rFonts w:eastAsia="Times New Roman" w:cs="Times New Roman"/>
          <w:szCs w:val="24"/>
        </w:rPr>
        <w:t>.</w:t>
      </w:r>
    </w:p>
    <w:p w:rsidR="00B66179" w:rsidRPr="009E29F4" w:rsidRDefault="00B66179" w:rsidP="00B66179">
      <w:r w:rsidRPr="005F4592">
        <w:t>Области нормирования, для которых нормативами градостроительного проектиров</w:t>
      </w:r>
      <w:r w:rsidRPr="005F4592">
        <w:t>а</w:t>
      </w:r>
      <w:r w:rsidRPr="009E29F4">
        <w:t>ния установлены расчетные показатели, включают в себя:</w:t>
      </w:r>
    </w:p>
    <w:p w:rsidR="007F78A1" w:rsidRPr="009E29F4" w:rsidRDefault="00A33AF2" w:rsidP="005A4593">
      <w:pPr>
        <w:pStyle w:val="affb"/>
        <w:numPr>
          <w:ilvl w:val="0"/>
          <w:numId w:val="16"/>
        </w:numPr>
      </w:pPr>
      <w:proofErr w:type="spellStart"/>
      <w:r w:rsidRPr="009E29F4">
        <w:t>электро</w:t>
      </w:r>
      <w:proofErr w:type="spellEnd"/>
      <w:r w:rsidRPr="009E29F4">
        <w:t xml:space="preserve">-, </w:t>
      </w:r>
      <w:proofErr w:type="spellStart"/>
      <w:r w:rsidRPr="009E29F4">
        <w:t>газо</w:t>
      </w:r>
      <w:proofErr w:type="spellEnd"/>
      <w:r w:rsidRPr="009E29F4">
        <w:t xml:space="preserve">-, тепло-, водоснабжение населения, </w:t>
      </w:r>
      <w:r w:rsidR="007F78A1" w:rsidRPr="009E29F4">
        <w:t>водоотведение;</w:t>
      </w:r>
    </w:p>
    <w:p w:rsidR="0028548C" w:rsidRPr="009E29F4" w:rsidRDefault="0028548C" w:rsidP="005A4593">
      <w:pPr>
        <w:pStyle w:val="affb"/>
        <w:numPr>
          <w:ilvl w:val="0"/>
          <w:numId w:val="16"/>
        </w:numPr>
      </w:pPr>
      <w:r w:rsidRPr="009E29F4">
        <w:t>автомобильные дороги местного значения</w:t>
      </w:r>
      <w:r w:rsidR="009E29F4" w:rsidRPr="009E29F4">
        <w:t xml:space="preserve"> и транспорт</w:t>
      </w:r>
      <w:r w:rsidRPr="009E29F4">
        <w:t>;</w:t>
      </w:r>
    </w:p>
    <w:p w:rsidR="009E29F4" w:rsidRPr="009E29F4" w:rsidRDefault="009E29F4" w:rsidP="005A4593">
      <w:pPr>
        <w:pStyle w:val="affb"/>
        <w:numPr>
          <w:ilvl w:val="0"/>
          <w:numId w:val="16"/>
        </w:numPr>
      </w:pPr>
      <w:r w:rsidRPr="009E29F4">
        <w:t>организация парковочного пространства;</w:t>
      </w:r>
    </w:p>
    <w:p w:rsidR="0028548C" w:rsidRPr="009E29F4" w:rsidRDefault="009E29F4" w:rsidP="005A4593">
      <w:pPr>
        <w:pStyle w:val="affb"/>
        <w:numPr>
          <w:ilvl w:val="0"/>
          <w:numId w:val="16"/>
        </w:numPr>
      </w:pPr>
      <w:r w:rsidRPr="009E29F4">
        <w:t>предупреждение чрезвычайных ситуаций</w:t>
      </w:r>
      <w:r w:rsidR="0028548C" w:rsidRPr="009E29F4">
        <w:t>;</w:t>
      </w:r>
    </w:p>
    <w:p w:rsidR="009E29F4" w:rsidRPr="009E29F4" w:rsidRDefault="009E29F4" w:rsidP="005A4593">
      <w:pPr>
        <w:pStyle w:val="affb"/>
        <w:numPr>
          <w:ilvl w:val="0"/>
          <w:numId w:val="16"/>
        </w:numPr>
      </w:pPr>
      <w:r w:rsidRPr="009E29F4">
        <w:t>физическая культура и массовый спорт;</w:t>
      </w:r>
    </w:p>
    <w:p w:rsidR="00D3276A" w:rsidRPr="009E29F4" w:rsidRDefault="00D3276A" w:rsidP="005A4593">
      <w:pPr>
        <w:pStyle w:val="affb"/>
        <w:numPr>
          <w:ilvl w:val="0"/>
          <w:numId w:val="16"/>
        </w:numPr>
      </w:pPr>
      <w:r w:rsidRPr="009E29F4">
        <w:t>культура;</w:t>
      </w:r>
    </w:p>
    <w:p w:rsidR="009E29F4" w:rsidRPr="009E29F4" w:rsidRDefault="009E29F4" w:rsidP="005A4593">
      <w:pPr>
        <w:pStyle w:val="affb"/>
        <w:numPr>
          <w:ilvl w:val="0"/>
          <w:numId w:val="16"/>
        </w:numPr>
      </w:pPr>
      <w:r w:rsidRPr="009E29F4">
        <w:t>содержание мест погребения;</w:t>
      </w:r>
    </w:p>
    <w:p w:rsidR="00DF54BD" w:rsidRPr="009E29F4" w:rsidRDefault="00DF54BD" w:rsidP="005A4593">
      <w:pPr>
        <w:pStyle w:val="affb"/>
        <w:numPr>
          <w:ilvl w:val="0"/>
          <w:numId w:val="16"/>
        </w:numPr>
      </w:pPr>
      <w:r w:rsidRPr="009E29F4">
        <w:t>жилищное строительство;</w:t>
      </w:r>
    </w:p>
    <w:p w:rsidR="009E29F4" w:rsidRPr="009E29F4" w:rsidRDefault="009E29F4" w:rsidP="005A4593">
      <w:pPr>
        <w:pStyle w:val="affb"/>
        <w:numPr>
          <w:ilvl w:val="0"/>
          <w:numId w:val="16"/>
        </w:numPr>
      </w:pPr>
      <w:r w:rsidRPr="009E29F4">
        <w:t>озеленение и благоустройство;</w:t>
      </w:r>
    </w:p>
    <w:p w:rsidR="009E29F4" w:rsidRPr="009E29F4" w:rsidRDefault="009E29F4" w:rsidP="005A4593">
      <w:pPr>
        <w:pStyle w:val="affb"/>
        <w:numPr>
          <w:ilvl w:val="0"/>
          <w:numId w:val="16"/>
        </w:numPr>
      </w:pPr>
      <w:r w:rsidRPr="009E29F4">
        <w:t>торговля, общественное питание, бытовое обслуживание;</w:t>
      </w:r>
    </w:p>
    <w:p w:rsidR="009E29F4" w:rsidRPr="009E29F4" w:rsidRDefault="009E29F4" w:rsidP="005A4593">
      <w:pPr>
        <w:pStyle w:val="affb"/>
        <w:numPr>
          <w:ilvl w:val="0"/>
          <w:numId w:val="16"/>
        </w:numPr>
      </w:pPr>
      <w:r w:rsidRPr="009E29F4">
        <w:t>деятельность органов местного самоуправления городского поселения;</w:t>
      </w:r>
    </w:p>
    <w:p w:rsidR="009E29F4" w:rsidRPr="009E29F4" w:rsidRDefault="009E29F4" w:rsidP="005A4593">
      <w:pPr>
        <w:pStyle w:val="affb"/>
        <w:numPr>
          <w:ilvl w:val="0"/>
          <w:numId w:val="16"/>
        </w:numPr>
      </w:pPr>
      <w:r w:rsidRPr="009E29F4">
        <w:t>обеспечение общественного правопорядка.</w:t>
      </w:r>
    </w:p>
    <w:p w:rsidR="008D38F8" w:rsidRPr="009E29F4" w:rsidRDefault="00B66179" w:rsidP="00B66179">
      <w:pPr>
        <w:rPr>
          <w:szCs w:val="24"/>
        </w:rPr>
      </w:pPr>
      <w:r w:rsidRPr="009E29F4">
        <w:rPr>
          <w:szCs w:val="24"/>
        </w:rPr>
        <w:t xml:space="preserve">В качестве фактора дифференциации (районирования) проектируемой территории </w:t>
      </w:r>
      <w:r w:rsidR="004D15D2">
        <w:t>г</w:t>
      </w:r>
      <w:r w:rsidR="004D15D2">
        <w:t>о</w:t>
      </w:r>
      <w:r w:rsidR="004D15D2">
        <w:t>родского поселения</w:t>
      </w:r>
      <w:r w:rsidR="003E2B62">
        <w:t xml:space="preserve"> </w:t>
      </w:r>
      <w:r w:rsidR="00B268E2" w:rsidRPr="009E29F4">
        <w:t>город Павловск</w:t>
      </w:r>
      <w:r w:rsidRPr="009E29F4">
        <w:rPr>
          <w:szCs w:val="24"/>
        </w:rPr>
        <w:t xml:space="preserve"> для установления значений расчетных показателей в МНГП определен</w:t>
      </w:r>
      <w:r w:rsidR="008D38F8" w:rsidRPr="009E29F4">
        <w:rPr>
          <w:szCs w:val="24"/>
        </w:rPr>
        <w:t>ы:</w:t>
      </w:r>
    </w:p>
    <w:p w:rsidR="008D38F8" w:rsidRPr="009E29F4" w:rsidRDefault="009E29F4" w:rsidP="005A4593">
      <w:pPr>
        <w:pStyle w:val="affb"/>
        <w:numPr>
          <w:ilvl w:val="0"/>
          <w:numId w:val="16"/>
        </w:numPr>
      </w:pPr>
      <w:bookmarkStart w:id="29" w:name="_Hlk87978108"/>
      <w:r w:rsidRPr="009E29F4">
        <w:t>степень благоустройства</w:t>
      </w:r>
      <w:r w:rsidR="008D38F8" w:rsidRPr="009E29F4">
        <w:t>;</w:t>
      </w:r>
    </w:p>
    <w:p w:rsidR="001E3071" w:rsidRPr="009E29F4" w:rsidRDefault="009E29F4" w:rsidP="005A4593">
      <w:pPr>
        <w:pStyle w:val="affb"/>
        <w:numPr>
          <w:ilvl w:val="0"/>
          <w:numId w:val="16"/>
        </w:numPr>
      </w:pPr>
      <w:r w:rsidRPr="009E29F4">
        <w:t>виды зон застройки</w:t>
      </w:r>
      <w:r w:rsidR="001E3071" w:rsidRPr="009E29F4">
        <w:t>.</w:t>
      </w:r>
    </w:p>
    <w:bookmarkEnd w:id="29"/>
    <w:p w:rsidR="00B66179" w:rsidRDefault="00B66179" w:rsidP="00B66179">
      <w:pPr>
        <w:rPr>
          <w:szCs w:val="24"/>
        </w:rPr>
      </w:pPr>
      <w:r w:rsidRPr="009E29F4">
        <w:rPr>
          <w:szCs w:val="24"/>
        </w:rPr>
        <w:t>При этом для большинства расчетных показателей установлены единые нормативные</w:t>
      </w:r>
      <w:r>
        <w:rPr>
          <w:szCs w:val="24"/>
        </w:rPr>
        <w:t xml:space="preserve"> показатели для всей территории </w:t>
      </w:r>
      <w:r w:rsidR="004D15D2">
        <w:t xml:space="preserve">городского поселения </w:t>
      </w:r>
      <w:r w:rsidR="00B268E2">
        <w:t>город Павловск</w:t>
      </w:r>
      <w:r>
        <w:rPr>
          <w:szCs w:val="24"/>
        </w:rPr>
        <w:t>.</w:t>
      </w:r>
    </w:p>
    <w:p w:rsidR="00487965" w:rsidRDefault="00487965" w:rsidP="00487965">
      <w:pPr>
        <w:pStyle w:val="20"/>
        <w:numPr>
          <w:ilvl w:val="1"/>
          <w:numId w:val="13"/>
        </w:numPr>
        <w:ind w:left="0" w:firstLine="0"/>
      </w:pPr>
      <w:bookmarkStart w:id="30" w:name="_Toc84513399"/>
      <w:bookmarkStart w:id="31" w:name="_Toc180409440"/>
      <w:r w:rsidRPr="009932B0">
        <w:lastRenderedPageBreak/>
        <w:t xml:space="preserve">Расчетные показатели </w:t>
      </w:r>
      <w:r>
        <w:t>для МНГП</w:t>
      </w:r>
      <w:bookmarkEnd w:id="30"/>
      <w:bookmarkEnd w:id="31"/>
    </w:p>
    <w:p w:rsidR="009C5974" w:rsidRPr="00446F8C" w:rsidRDefault="009C5974" w:rsidP="009C5974">
      <w:pPr>
        <w:keepNext/>
        <w:spacing w:before="120"/>
        <w:jc w:val="right"/>
        <w:rPr>
          <w:bCs/>
          <w:iCs/>
        </w:rPr>
      </w:pPr>
      <w:r w:rsidRPr="00446F8C">
        <w:rPr>
          <w:bCs/>
          <w:iCs/>
        </w:rPr>
        <w:t>Таблица 1.1</w:t>
      </w:r>
    </w:p>
    <w:p w:rsidR="00B0094C" w:rsidRDefault="00B0094C" w:rsidP="00B0094C">
      <w:pPr>
        <w:pStyle w:val="5"/>
      </w:pPr>
      <w:proofErr w:type="spellStart"/>
      <w:r>
        <w:t>Объектыместного</w:t>
      </w:r>
      <w:proofErr w:type="spellEnd"/>
      <w:r>
        <w:t xml:space="preserve"> значения городского поселения</w:t>
      </w:r>
      <w:r w:rsidRPr="00EA731A">
        <w:t xml:space="preserve"> в области </w:t>
      </w:r>
      <w:proofErr w:type="spellStart"/>
      <w:r>
        <w:t>электро</w:t>
      </w:r>
      <w:proofErr w:type="spellEnd"/>
      <w:r>
        <w:t xml:space="preserve">-, </w:t>
      </w:r>
      <w:proofErr w:type="spellStart"/>
      <w:r>
        <w:t>газо</w:t>
      </w:r>
      <w:proofErr w:type="spellEnd"/>
      <w:r>
        <w:t xml:space="preserve">-, тепло-, </w:t>
      </w:r>
      <w:r w:rsidRPr="00EA731A">
        <w:t>водоснабжения населения, водоотведения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260"/>
        <w:gridCol w:w="1842"/>
        <w:gridCol w:w="1424"/>
        <w:gridCol w:w="1141"/>
        <w:gridCol w:w="709"/>
        <w:gridCol w:w="9"/>
        <w:gridCol w:w="843"/>
        <w:gridCol w:w="9"/>
        <w:gridCol w:w="889"/>
        <w:gridCol w:w="9"/>
        <w:gridCol w:w="786"/>
        <w:gridCol w:w="708"/>
      </w:tblGrid>
      <w:tr w:rsidR="00C65003" w:rsidRPr="00C65003" w:rsidTr="002D347B">
        <w:trPr>
          <w:tblHeader/>
        </w:trPr>
        <w:tc>
          <w:tcPr>
            <w:tcW w:w="1260" w:type="dxa"/>
            <w:shd w:val="clear" w:color="auto" w:fill="auto"/>
          </w:tcPr>
          <w:p w:rsidR="00C65003" w:rsidRPr="00C65003" w:rsidRDefault="00C65003" w:rsidP="006C2EA0">
            <w:pPr>
              <w:pStyle w:val="aff6"/>
              <w:ind w:firstLine="0"/>
              <w:jc w:val="center"/>
              <w:rPr>
                <w:b/>
                <w:iCs/>
                <w:sz w:val="20"/>
                <w:szCs w:val="20"/>
                <w:lang w:val="ru-RU"/>
              </w:rPr>
            </w:pPr>
            <w:r w:rsidRPr="00C65003">
              <w:rPr>
                <w:b/>
                <w:iCs/>
                <w:sz w:val="20"/>
                <w:szCs w:val="20"/>
                <w:lang w:val="ru-RU"/>
              </w:rPr>
              <w:t>Наименов</w:t>
            </w:r>
            <w:r w:rsidRPr="00C65003">
              <w:rPr>
                <w:b/>
                <w:iCs/>
                <w:sz w:val="20"/>
                <w:szCs w:val="20"/>
                <w:lang w:val="ru-RU"/>
              </w:rPr>
              <w:t>а</w:t>
            </w:r>
            <w:r w:rsidRPr="00C65003">
              <w:rPr>
                <w:b/>
                <w:iCs/>
                <w:sz w:val="20"/>
                <w:szCs w:val="20"/>
                <w:lang w:val="ru-RU"/>
              </w:rPr>
              <w:t>ние вида объекта</w:t>
            </w:r>
          </w:p>
        </w:tc>
        <w:tc>
          <w:tcPr>
            <w:tcW w:w="1842" w:type="dxa"/>
            <w:shd w:val="clear" w:color="auto" w:fill="auto"/>
          </w:tcPr>
          <w:p w:rsidR="00C65003" w:rsidRPr="00C65003" w:rsidRDefault="00C65003" w:rsidP="006C2EA0">
            <w:pPr>
              <w:pStyle w:val="aff6"/>
              <w:ind w:firstLine="0"/>
              <w:jc w:val="center"/>
              <w:rPr>
                <w:b/>
                <w:iCs/>
                <w:sz w:val="20"/>
                <w:szCs w:val="20"/>
                <w:lang w:val="ru-RU"/>
              </w:rPr>
            </w:pPr>
            <w:r w:rsidRPr="00C65003">
              <w:rPr>
                <w:b/>
                <w:iCs/>
                <w:sz w:val="20"/>
                <w:szCs w:val="20"/>
                <w:lang w:val="ru-RU"/>
              </w:rPr>
              <w:t>Тип расчетного показателя</w:t>
            </w:r>
          </w:p>
        </w:tc>
        <w:tc>
          <w:tcPr>
            <w:tcW w:w="1424" w:type="dxa"/>
            <w:shd w:val="clear" w:color="auto" w:fill="auto"/>
          </w:tcPr>
          <w:p w:rsidR="00C65003" w:rsidRPr="00C65003" w:rsidRDefault="00C65003" w:rsidP="006C2EA0">
            <w:pPr>
              <w:pStyle w:val="aff6"/>
              <w:ind w:firstLine="0"/>
              <w:jc w:val="center"/>
              <w:rPr>
                <w:b/>
                <w:iCs/>
                <w:sz w:val="20"/>
                <w:szCs w:val="20"/>
                <w:lang w:val="ru-RU"/>
              </w:rPr>
            </w:pPr>
            <w:r w:rsidRPr="00C65003">
              <w:rPr>
                <w:b/>
                <w:iCs/>
                <w:sz w:val="20"/>
                <w:szCs w:val="20"/>
                <w:lang w:val="ru-RU"/>
              </w:rPr>
              <w:t>Наименование расчетного показателя, единица изм</w:t>
            </w:r>
            <w:r w:rsidRPr="00C65003">
              <w:rPr>
                <w:b/>
                <w:iCs/>
                <w:sz w:val="20"/>
                <w:szCs w:val="20"/>
                <w:lang w:val="ru-RU"/>
              </w:rPr>
              <w:t>е</w:t>
            </w:r>
            <w:r w:rsidRPr="00C65003">
              <w:rPr>
                <w:b/>
                <w:iCs/>
                <w:sz w:val="20"/>
                <w:szCs w:val="20"/>
                <w:lang w:val="ru-RU"/>
              </w:rPr>
              <w:t>рения</w:t>
            </w:r>
          </w:p>
        </w:tc>
        <w:tc>
          <w:tcPr>
            <w:tcW w:w="5103" w:type="dxa"/>
            <w:gridSpan w:val="9"/>
            <w:shd w:val="clear" w:color="auto" w:fill="auto"/>
          </w:tcPr>
          <w:p w:rsidR="00C65003" w:rsidRPr="00C65003" w:rsidRDefault="00C65003" w:rsidP="006C2EA0">
            <w:pPr>
              <w:pStyle w:val="aff6"/>
              <w:ind w:firstLine="0"/>
              <w:jc w:val="center"/>
              <w:rPr>
                <w:iCs/>
                <w:sz w:val="20"/>
                <w:szCs w:val="20"/>
                <w:lang w:val="ru-RU"/>
              </w:rPr>
            </w:pPr>
            <w:r w:rsidRPr="00C65003">
              <w:rPr>
                <w:b/>
                <w:iCs/>
                <w:sz w:val="20"/>
                <w:szCs w:val="20"/>
                <w:lang w:val="ru-RU"/>
              </w:rPr>
              <w:t>Значение расчетного показателя</w:t>
            </w:r>
          </w:p>
        </w:tc>
      </w:tr>
      <w:tr w:rsidR="00102769" w:rsidRPr="00C65003" w:rsidTr="002D347B">
        <w:trPr>
          <w:trHeight w:val="36"/>
        </w:trPr>
        <w:tc>
          <w:tcPr>
            <w:tcW w:w="1260" w:type="dxa"/>
            <w:vMerge w:val="restart"/>
            <w:shd w:val="clear" w:color="auto" w:fill="auto"/>
          </w:tcPr>
          <w:p w:rsidR="00102769" w:rsidRPr="00C65003" w:rsidRDefault="00102769" w:rsidP="00102769">
            <w:pPr>
              <w:pStyle w:val="aff6"/>
              <w:ind w:firstLine="0"/>
              <w:jc w:val="left"/>
              <w:rPr>
                <w:iCs/>
                <w:sz w:val="20"/>
                <w:szCs w:val="20"/>
                <w:lang w:val="ru-RU"/>
              </w:rPr>
            </w:pPr>
            <w:r w:rsidRPr="00102769">
              <w:rPr>
                <w:iCs/>
                <w:sz w:val="20"/>
                <w:szCs w:val="20"/>
                <w:lang w:val="ru-RU"/>
              </w:rPr>
              <w:t>Электроста</w:t>
            </w:r>
            <w:r w:rsidRPr="00102769">
              <w:rPr>
                <w:iCs/>
                <w:sz w:val="20"/>
                <w:szCs w:val="20"/>
                <w:lang w:val="ru-RU"/>
              </w:rPr>
              <w:t>н</w:t>
            </w:r>
            <w:r w:rsidRPr="00102769">
              <w:rPr>
                <w:iCs/>
                <w:sz w:val="20"/>
                <w:szCs w:val="20"/>
                <w:lang w:val="ru-RU"/>
              </w:rPr>
              <w:t>ции, по</w:t>
            </w:r>
            <w:r w:rsidRPr="00102769">
              <w:rPr>
                <w:iCs/>
                <w:sz w:val="20"/>
                <w:szCs w:val="20"/>
                <w:lang w:val="ru-RU"/>
              </w:rPr>
              <w:t>д</w:t>
            </w:r>
            <w:r w:rsidRPr="00102769">
              <w:rPr>
                <w:iCs/>
                <w:sz w:val="20"/>
                <w:szCs w:val="20"/>
                <w:lang w:val="ru-RU"/>
              </w:rPr>
              <w:t>станция 35 кВ, перекл</w:t>
            </w:r>
            <w:r w:rsidRPr="00102769">
              <w:rPr>
                <w:iCs/>
                <w:sz w:val="20"/>
                <w:szCs w:val="20"/>
                <w:lang w:val="ru-RU"/>
              </w:rPr>
              <w:t>ю</w:t>
            </w:r>
            <w:r w:rsidRPr="00102769">
              <w:rPr>
                <w:iCs/>
                <w:sz w:val="20"/>
                <w:szCs w:val="20"/>
                <w:lang w:val="ru-RU"/>
              </w:rPr>
              <w:t>чательные пункты, ТП, линии эле</w:t>
            </w:r>
            <w:r w:rsidRPr="00102769">
              <w:rPr>
                <w:iCs/>
                <w:sz w:val="20"/>
                <w:szCs w:val="20"/>
                <w:lang w:val="ru-RU"/>
              </w:rPr>
              <w:t>к</w:t>
            </w:r>
            <w:r w:rsidRPr="00102769">
              <w:rPr>
                <w:iCs/>
                <w:sz w:val="20"/>
                <w:szCs w:val="20"/>
                <w:lang w:val="ru-RU"/>
              </w:rPr>
              <w:t>тропередач и 35 кВ, линии электропер</w:t>
            </w:r>
            <w:r w:rsidRPr="00102769">
              <w:rPr>
                <w:iCs/>
                <w:sz w:val="20"/>
                <w:szCs w:val="20"/>
                <w:lang w:val="ru-RU"/>
              </w:rPr>
              <w:t>е</w:t>
            </w:r>
            <w:r w:rsidRPr="00102769">
              <w:rPr>
                <w:iCs/>
                <w:sz w:val="20"/>
                <w:szCs w:val="20"/>
                <w:lang w:val="ru-RU"/>
              </w:rPr>
              <w:t>дачи 10 кВ</w:t>
            </w:r>
          </w:p>
        </w:tc>
        <w:tc>
          <w:tcPr>
            <w:tcW w:w="1842" w:type="dxa"/>
            <w:vMerge w:val="restart"/>
            <w:shd w:val="clear" w:color="auto" w:fill="auto"/>
          </w:tcPr>
          <w:p w:rsidR="00102769" w:rsidRPr="00C65003" w:rsidRDefault="00102769" w:rsidP="00102769">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минимально допустимого уровня обеспеченности</w:t>
            </w:r>
          </w:p>
        </w:tc>
        <w:tc>
          <w:tcPr>
            <w:tcW w:w="1424" w:type="dxa"/>
            <w:vMerge w:val="restart"/>
            <w:shd w:val="clear" w:color="auto" w:fill="auto"/>
          </w:tcPr>
          <w:p w:rsidR="00102769" w:rsidRPr="00C65003" w:rsidRDefault="00102769" w:rsidP="00102769">
            <w:pPr>
              <w:pStyle w:val="aff6"/>
              <w:ind w:firstLine="0"/>
              <w:jc w:val="left"/>
              <w:rPr>
                <w:iCs/>
                <w:sz w:val="20"/>
                <w:szCs w:val="20"/>
                <w:lang w:val="ru-RU"/>
              </w:rPr>
            </w:pPr>
            <w:r>
              <w:rPr>
                <w:iCs/>
                <w:sz w:val="20"/>
                <w:szCs w:val="20"/>
                <w:lang w:val="ru-RU"/>
              </w:rPr>
              <w:t>Норматив п</w:t>
            </w:r>
            <w:r>
              <w:rPr>
                <w:iCs/>
                <w:sz w:val="20"/>
                <w:szCs w:val="20"/>
                <w:lang w:val="ru-RU"/>
              </w:rPr>
              <w:t>о</w:t>
            </w:r>
            <w:r>
              <w:rPr>
                <w:iCs/>
                <w:sz w:val="20"/>
                <w:szCs w:val="20"/>
                <w:lang w:val="ru-RU"/>
              </w:rPr>
              <w:t>требления</w:t>
            </w:r>
            <w:r w:rsidRPr="00102769">
              <w:rPr>
                <w:iCs/>
                <w:sz w:val="20"/>
                <w:szCs w:val="20"/>
                <w:lang w:val="ru-RU"/>
              </w:rPr>
              <w:t xml:space="preserve"> коммунальных услуг по эле</w:t>
            </w:r>
            <w:r w:rsidRPr="00102769">
              <w:rPr>
                <w:iCs/>
                <w:sz w:val="20"/>
                <w:szCs w:val="20"/>
                <w:lang w:val="ru-RU"/>
              </w:rPr>
              <w:t>к</w:t>
            </w:r>
            <w:r w:rsidRPr="00102769">
              <w:rPr>
                <w:iCs/>
                <w:sz w:val="20"/>
                <w:szCs w:val="20"/>
                <w:lang w:val="ru-RU"/>
              </w:rPr>
              <w:t>троснабжению, кВт</w:t>
            </w:r>
            <w:r w:rsidR="00F81450" w:rsidRPr="00F81450">
              <w:rPr>
                <w:iCs/>
                <w:sz w:val="20"/>
                <w:szCs w:val="20"/>
                <w:lang w:val="ru-RU"/>
              </w:rPr>
              <w:t>·</w:t>
            </w:r>
            <w:r w:rsidRPr="00102769">
              <w:rPr>
                <w:iCs/>
                <w:sz w:val="20"/>
                <w:szCs w:val="20"/>
                <w:lang w:val="ru-RU"/>
              </w:rPr>
              <w:t>ч/чел./мес. при количестве проживающих человек в ква</w:t>
            </w:r>
            <w:r w:rsidRPr="00102769">
              <w:rPr>
                <w:iCs/>
                <w:sz w:val="20"/>
                <w:szCs w:val="20"/>
                <w:lang w:val="ru-RU"/>
              </w:rPr>
              <w:t>р</w:t>
            </w:r>
            <w:r w:rsidRPr="00102769">
              <w:rPr>
                <w:iCs/>
                <w:sz w:val="20"/>
                <w:szCs w:val="20"/>
                <w:lang w:val="ru-RU"/>
              </w:rPr>
              <w:t>тире жилом доме</w:t>
            </w:r>
          </w:p>
        </w:tc>
        <w:tc>
          <w:tcPr>
            <w:tcW w:w="1141"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Количество комнат</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 чел.</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2 чел.</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 чел.</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 чел.</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 чел. и более</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5103" w:type="dxa"/>
            <w:gridSpan w:val="9"/>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При наличии электрической плиты</w:t>
            </w:r>
          </w:p>
        </w:tc>
      </w:tr>
      <w:tr w:rsidR="00102769" w:rsidRPr="00C65003" w:rsidTr="002D347B">
        <w:trPr>
          <w:trHeight w:val="50"/>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1</w:t>
            </w:r>
          </w:p>
        </w:tc>
        <w:tc>
          <w:tcPr>
            <w:tcW w:w="709"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125</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78</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60</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49</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43</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2</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148</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92</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71</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58</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50</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3</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162</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100</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78</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63</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55</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 xml:space="preserve">4 и </w:t>
            </w:r>
            <w:r>
              <w:rPr>
                <w:iCs/>
                <w:sz w:val="20"/>
                <w:szCs w:val="20"/>
                <w:lang w:val="ru-RU"/>
              </w:rPr>
              <w:t>более</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172</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107</w:t>
            </w:r>
          </w:p>
        </w:tc>
        <w:tc>
          <w:tcPr>
            <w:tcW w:w="898" w:type="dxa"/>
            <w:gridSpan w:val="2"/>
            <w:shd w:val="clear" w:color="auto" w:fill="auto"/>
          </w:tcPr>
          <w:p w:rsidR="00102769" w:rsidRPr="00C65003" w:rsidRDefault="00A22EC6" w:rsidP="00102769">
            <w:pPr>
              <w:pStyle w:val="aff6"/>
              <w:ind w:firstLine="0"/>
              <w:jc w:val="center"/>
              <w:rPr>
                <w:iCs/>
                <w:sz w:val="20"/>
                <w:szCs w:val="20"/>
                <w:lang w:val="ru-RU"/>
              </w:rPr>
            </w:pPr>
            <w:r>
              <w:rPr>
                <w:iCs/>
                <w:sz w:val="20"/>
                <w:szCs w:val="20"/>
                <w:lang w:val="ru-RU"/>
              </w:rPr>
              <w:t>82</w:t>
            </w:r>
          </w:p>
        </w:tc>
        <w:tc>
          <w:tcPr>
            <w:tcW w:w="795" w:type="dxa"/>
            <w:gridSpan w:val="2"/>
            <w:shd w:val="clear" w:color="auto" w:fill="auto"/>
          </w:tcPr>
          <w:p w:rsidR="00102769" w:rsidRPr="00C65003" w:rsidRDefault="00A22EC6" w:rsidP="00102769">
            <w:pPr>
              <w:pStyle w:val="aff6"/>
              <w:ind w:firstLine="0"/>
              <w:jc w:val="center"/>
              <w:rPr>
                <w:iCs/>
                <w:sz w:val="20"/>
                <w:szCs w:val="20"/>
                <w:lang w:val="ru-RU"/>
              </w:rPr>
            </w:pPr>
            <w:r>
              <w:rPr>
                <w:iCs/>
                <w:sz w:val="20"/>
                <w:szCs w:val="20"/>
                <w:lang w:val="ru-RU"/>
              </w:rPr>
              <w:t>67</w:t>
            </w:r>
          </w:p>
        </w:tc>
        <w:tc>
          <w:tcPr>
            <w:tcW w:w="708" w:type="dxa"/>
            <w:shd w:val="clear" w:color="auto" w:fill="auto"/>
          </w:tcPr>
          <w:p w:rsidR="00102769" w:rsidRPr="00C65003" w:rsidRDefault="00A22EC6" w:rsidP="00102769">
            <w:pPr>
              <w:pStyle w:val="aff6"/>
              <w:ind w:firstLine="0"/>
              <w:jc w:val="center"/>
              <w:rPr>
                <w:iCs/>
                <w:sz w:val="20"/>
                <w:szCs w:val="20"/>
                <w:lang w:val="ru-RU"/>
              </w:rPr>
            </w:pPr>
            <w:r>
              <w:rPr>
                <w:iCs/>
                <w:sz w:val="20"/>
                <w:szCs w:val="20"/>
                <w:lang w:val="ru-RU"/>
              </w:rPr>
              <w:t>58</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5103" w:type="dxa"/>
            <w:gridSpan w:val="9"/>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При наличии газовой плиты</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1</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71</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44</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34</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28</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24</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2</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92</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57</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44</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36</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31</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3</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104</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65</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50</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41</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35</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 xml:space="preserve">4 и </w:t>
            </w:r>
            <w:r>
              <w:rPr>
                <w:iCs/>
                <w:sz w:val="20"/>
                <w:szCs w:val="20"/>
                <w:lang w:val="ru-RU"/>
              </w:rPr>
              <w:t>более</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113</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70</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54</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44</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38</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shd w:val="clear" w:color="auto" w:fill="auto"/>
          </w:tcPr>
          <w:p w:rsidR="00102769" w:rsidRPr="00C65003" w:rsidRDefault="00102769" w:rsidP="00102769">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максимально допустимого уровня территориальной доступности</w:t>
            </w:r>
          </w:p>
        </w:tc>
        <w:tc>
          <w:tcPr>
            <w:tcW w:w="6527" w:type="dxa"/>
            <w:gridSpan w:val="10"/>
            <w:shd w:val="clear" w:color="auto" w:fill="auto"/>
          </w:tcPr>
          <w:p w:rsidR="00102769" w:rsidRPr="00C65003" w:rsidRDefault="00102769" w:rsidP="00102769">
            <w:pPr>
              <w:pStyle w:val="aff6"/>
              <w:ind w:firstLine="0"/>
              <w:jc w:val="center"/>
              <w:rPr>
                <w:iCs/>
                <w:sz w:val="20"/>
                <w:szCs w:val="20"/>
                <w:lang w:val="ru-RU"/>
              </w:rPr>
            </w:pPr>
            <w:r w:rsidRPr="00C65003">
              <w:rPr>
                <w:iCs/>
                <w:sz w:val="20"/>
                <w:szCs w:val="20"/>
                <w:lang w:val="ru-RU"/>
              </w:rPr>
              <w:t>Не нормируется</w:t>
            </w:r>
          </w:p>
        </w:tc>
      </w:tr>
      <w:tr w:rsidR="002D347B" w:rsidRPr="00C65003" w:rsidTr="002D347B">
        <w:trPr>
          <w:trHeight w:val="36"/>
        </w:trPr>
        <w:tc>
          <w:tcPr>
            <w:tcW w:w="1260" w:type="dxa"/>
            <w:vMerge w:val="restart"/>
            <w:shd w:val="clear" w:color="auto" w:fill="auto"/>
          </w:tcPr>
          <w:p w:rsidR="002D347B" w:rsidRPr="00C65003" w:rsidRDefault="002D347B" w:rsidP="002D347B">
            <w:pPr>
              <w:pStyle w:val="aff6"/>
              <w:ind w:firstLine="0"/>
              <w:jc w:val="left"/>
              <w:rPr>
                <w:iCs/>
                <w:sz w:val="20"/>
                <w:szCs w:val="20"/>
                <w:lang w:val="ru-RU"/>
              </w:rPr>
            </w:pPr>
            <w:r w:rsidRPr="00102769">
              <w:rPr>
                <w:iCs/>
                <w:sz w:val="20"/>
                <w:szCs w:val="20"/>
                <w:lang w:val="ru-RU"/>
              </w:rPr>
              <w:t>Пункты р</w:t>
            </w:r>
            <w:r w:rsidRPr="00102769">
              <w:rPr>
                <w:iCs/>
                <w:sz w:val="20"/>
                <w:szCs w:val="20"/>
                <w:lang w:val="ru-RU"/>
              </w:rPr>
              <w:t>е</w:t>
            </w:r>
            <w:r w:rsidRPr="00102769">
              <w:rPr>
                <w:iCs/>
                <w:sz w:val="20"/>
                <w:szCs w:val="20"/>
                <w:lang w:val="ru-RU"/>
              </w:rPr>
              <w:t>дуцирования газа, резерв</w:t>
            </w:r>
            <w:r w:rsidRPr="00102769">
              <w:rPr>
                <w:iCs/>
                <w:sz w:val="20"/>
                <w:szCs w:val="20"/>
                <w:lang w:val="ru-RU"/>
              </w:rPr>
              <w:t>у</w:t>
            </w:r>
            <w:r w:rsidRPr="00102769">
              <w:rPr>
                <w:iCs/>
                <w:sz w:val="20"/>
                <w:szCs w:val="20"/>
                <w:lang w:val="ru-RU"/>
              </w:rPr>
              <w:t>арные уст</w:t>
            </w:r>
            <w:r w:rsidRPr="00102769">
              <w:rPr>
                <w:iCs/>
                <w:sz w:val="20"/>
                <w:szCs w:val="20"/>
                <w:lang w:val="ru-RU"/>
              </w:rPr>
              <w:t>а</w:t>
            </w:r>
            <w:r w:rsidRPr="00102769">
              <w:rPr>
                <w:iCs/>
                <w:sz w:val="20"/>
                <w:szCs w:val="20"/>
                <w:lang w:val="ru-RU"/>
              </w:rPr>
              <w:t>новки сж</w:t>
            </w:r>
            <w:r w:rsidRPr="00102769">
              <w:rPr>
                <w:iCs/>
                <w:sz w:val="20"/>
                <w:szCs w:val="20"/>
                <w:lang w:val="ru-RU"/>
              </w:rPr>
              <w:t>и</w:t>
            </w:r>
            <w:r w:rsidRPr="00102769">
              <w:rPr>
                <w:iCs/>
                <w:sz w:val="20"/>
                <w:szCs w:val="20"/>
                <w:lang w:val="ru-RU"/>
              </w:rPr>
              <w:t>женных угл</w:t>
            </w:r>
            <w:r w:rsidRPr="00102769">
              <w:rPr>
                <w:iCs/>
                <w:sz w:val="20"/>
                <w:szCs w:val="20"/>
                <w:lang w:val="ru-RU"/>
              </w:rPr>
              <w:t>е</w:t>
            </w:r>
            <w:r w:rsidRPr="00102769">
              <w:rPr>
                <w:iCs/>
                <w:sz w:val="20"/>
                <w:szCs w:val="20"/>
                <w:lang w:val="ru-RU"/>
              </w:rPr>
              <w:t>водородных газов, газон</w:t>
            </w:r>
            <w:r w:rsidRPr="00102769">
              <w:rPr>
                <w:iCs/>
                <w:sz w:val="20"/>
                <w:szCs w:val="20"/>
                <w:lang w:val="ru-RU"/>
              </w:rPr>
              <w:t>а</w:t>
            </w:r>
            <w:r w:rsidRPr="00102769">
              <w:rPr>
                <w:iCs/>
                <w:sz w:val="20"/>
                <w:szCs w:val="20"/>
                <w:lang w:val="ru-RU"/>
              </w:rPr>
              <w:t>полнител</w:t>
            </w:r>
            <w:r w:rsidRPr="00102769">
              <w:rPr>
                <w:iCs/>
                <w:sz w:val="20"/>
                <w:szCs w:val="20"/>
                <w:lang w:val="ru-RU"/>
              </w:rPr>
              <w:t>ь</w:t>
            </w:r>
            <w:r w:rsidRPr="00102769">
              <w:rPr>
                <w:iCs/>
                <w:sz w:val="20"/>
                <w:szCs w:val="20"/>
                <w:lang w:val="ru-RU"/>
              </w:rPr>
              <w:t>ные станции, газопровод распредел</w:t>
            </w:r>
            <w:r w:rsidRPr="00102769">
              <w:rPr>
                <w:iCs/>
                <w:sz w:val="20"/>
                <w:szCs w:val="20"/>
                <w:lang w:val="ru-RU"/>
              </w:rPr>
              <w:t>и</w:t>
            </w:r>
            <w:r w:rsidRPr="00102769">
              <w:rPr>
                <w:iCs/>
                <w:sz w:val="20"/>
                <w:szCs w:val="20"/>
                <w:lang w:val="ru-RU"/>
              </w:rPr>
              <w:t>тельный, г</w:t>
            </w:r>
            <w:r w:rsidRPr="00102769">
              <w:rPr>
                <w:iCs/>
                <w:sz w:val="20"/>
                <w:szCs w:val="20"/>
                <w:lang w:val="ru-RU"/>
              </w:rPr>
              <w:t>а</w:t>
            </w:r>
            <w:r w:rsidRPr="00102769">
              <w:rPr>
                <w:iCs/>
                <w:sz w:val="20"/>
                <w:szCs w:val="20"/>
                <w:lang w:val="ru-RU"/>
              </w:rPr>
              <w:t>зопроводы попутного нефтяного газа</w:t>
            </w:r>
          </w:p>
        </w:tc>
        <w:tc>
          <w:tcPr>
            <w:tcW w:w="1842" w:type="dxa"/>
            <w:vMerge w:val="restart"/>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минимально допустимого уровня обеспеченности</w:t>
            </w:r>
          </w:p>
        </w:tc>
        <w:tc>
          <w:tcPr>
            <w:tcW w:w="1424" w:type="dxa"/>
            <w:vMerge w:val="restart"/>
            <w:shd w:val="clear" w:color="auto" w:fill="auto"/>
          </w:tcPr>
          <w:p w:rsidR="002D347B" w:rsidRPr="00C65003" w:rsidRDefault="002D347B" w:rsidP="002D347B">
            <w:pPr>
              <w:pStyle w:val="aff6"/>
              <w:ind w:firstLine="0"/>
              <w:jc w:val="left"/>
              <w:rPr>
                <w:iCs/>
                <w:sz w:val="20"/>
                <w:szCs w:val="20"/>
                <w:lang w:val="ru-RU"/>
              </w:rPr>
            </w:pPr>
            <w:r w:rsidRPr="00102769">
              <w:rPr>
                <w:iCs/>
                <w:sz w:val="20"/>
                <w:szCs w:val="20"/>
                <w:lang w:val="ru-RU"/>
              </w:rPr>
              <w:t>Норматив п</w:t>
            </w:r>
            <w:r w:rsidRPr="00102769">
              <w:rPr>
                <w:iCs/>
                <w:sz w:val="20"/>
                <w:szCs w:val="20"/>
                <w:lang w:val="ru-RU"/>
              </w:rPr>
              <w:t>о</w:t>
            </w:r>
            <w:r w:rsidRPr="00102769">
              <w:rPr>
                <w:iCs/>
                <w:sz w:val="20"/>
                <w:szCs w:val="20"/>
                <w:lang w:val="ru-RU"/>
              </w:rPr>
              <w:t>требления пр</w:t>
            </w:r>
            <w:r w:rsidRPr="00102769">
              <w:rPr>
                <w:iCs/>
                <w:sz w:val="20"/>
                <w:szCs w:val="20"/>
                <w:lang w:val="ru-RU"/>
              </w:rPr>
              <w:t>и</w:t>
            </w:r>
            <w:r w:rsidRPr="00102769">
              <w:rPr>
                <w:iCs/>
                <w:sz w:val="20"/>
                <w:szCs w:val="20"/>
                <w:lang w:val="ru-RU"/>
              </w:rPr>
              <w:t>родного газа, куб. м в месяц (куб. в год) на 1 человека</w:t>
            </w: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Н</w:t>
            </w:r>
            <w:r w:rsidRPr="00102769">
              <w:rPr>
                <w:iCs/>
                <w:sz w:val="20"/>
                <w:szCs w:val="20"/>
                <w:lang w:val="ru-RU"/>
              </w:rPr>
              <w:t>а приготовление пищи с использованием газ</w:t>
            </w:r>
            <w:r w:rsidRPr="00102769">
              <w:rPr>
                <w:iCs/>
                <w:sz w:val="20"/>
                <w:szCs w:val="20"/>
                <w:lang w:val="ru-RU"/>
              </w:rPr>
              <w:t>о</w:t>
            </w:r>
            <w:r w:rsidRPr="00102769">
              <w:rPr>
                <w:iCs/>
                <w:sz w:val="20"/>
                <w:szCs w:val="20"/>
                <w:lang w:val="ru-RU"/>
              </w:rPr>
              <w:t>вой плиты при наличии централизованного от</w:t>
            </w:r>
            <w:r w:rsidRPr="00102769">
              <w:rPr>
                <w:iCs/>
                <w:sz w:val="20"/>
                <w:szCs w:val="20"/>
                <w:lang w:val="ru-RU"/>
              </w:rPr>
              <w:t>о</w:t>
            </w:r>
            <w:r w:rsidRPr="00102769">
              <w:rPr>
                <w:iCs/>
                <w:sz w:val="20"/>
                <w:szCs w:val="20"/>
                <w:lang w:val="ru-RU"/>
              </w:rPr>
              <w:t>пления и централизованного горячего водосна</w:t>
            </w:r>
            <w:r w:rsidRPr="00102769">
              <w:rPr>
                <w:iCs/>
                <w:sz w:val="20"/>
                <w:szCs w:val="20"/>
                <w:lang w:val="ru-RU"/>
              </w:rPr>
              <w:t>б</w:t>
            </w:r>
            <w:r w:rsidRPr="00102769">
              <w:rPr>
                <w:iCs/>
                <w:sz w:val="20"/>
                <w:szCs w:val="20"/>
                <w:lang w:val="ru-RU"/>
              </w:rPr>
              <w:t>жения</w:t>
            </w:r>
          </w:p>
        </w:tc>
        <w:tc>
          <w:tcPr>
            <w:tcW w:w="708" w:type="dxa"/>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12 (144)</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П</w:t>
            </w:r>
            <w:r w:rsidRPr="00102769">
              <w:rPr>
                <w:iCs/>
                <w:sz w:val="20"/>
                <w:szCs w:val="20"/>
                <w:lang w:val="ru-RU"/>
              </w:rPr>
              <w:t>риготовление пищи и горячей воды в условиях отсутствия централизованного горячего вод</w:t>
            </w:r>
            <w:r w:rsidRPr="00102769">
              <w:rPr>
                <w:iCs/>
                <w:sz w:val="20"/>
                <w:szCs w:val="20"/>
                <w:lang w:val="ru-RU"/>
              </w:rPr>
              <w:t>о</w:t>
            </w:r>
            <w:r w:rsidRPr="00102769">
              <w:rPr>
                <w:iCs/>
                <w:sz w:val="20"/>
                <w:szCs w:val="20"/>
                <w:lang w:val="ru-RU"/>
              </w:rPr>
              <w:t>снабжения с использованием газового водонагр</w:t>
            </w:r>
            <w:r w:rsidRPr="00102769">
              <w:rPr>
                <w:iCs/>
                <w:sz w:val="20"/>
                <w:szCs w:val="20"/>
                <w:lang w:val="ru-RU"/>
              </w:rPr>
              <w:t>е</w:t>
            </w:r>
            <w:r w:rsidRPr="00102769">
              <w:rPr>
                <w:iCs/>
                <w:sz w:val="20"/>
                <w:szCs w:val="20"/>
                <w:lang w:val="ru-RU"/>
              </w:rPr>
              <w:t>вателя</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24,7 (296)</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П</w:t>
            </w:r>
            <w:r w:rsidRPr="00102769">
              <w:rPr>
                <w:iCs/>
                <w:sz w:val="20"/>
                <w:szCs w:val="20"/>
                <w:lang w:val="ru-RU"/>
              </w:rPr>
              <w:t>риготовление пищи и горячей воды в условиях отсутствия централизованного горячего вод</w:t>
            </w:r>
            <w:r w:rsidRPr="00102769">
              <w:rPr>
                <w:iCs/>
                <w:sz w:val="20"/>
                <w:szCs w:val="20"/>
                <w:lang w:val="ru-RU"/>
              </w:rPr>
              <w:t>о</w:t>
            </w:r>
            <w:r w:rsidRPr="00102769">
              <w:rPr>
                <w:iCs/>
                <w:sz w:val="20"/>
                <w:szCs w:val="20"/>
                <w:lang w:val="ru-RU"/>
              </w:rPr>
              <w:t>снабжения и при отсутствии газового водонагр</w:t>
            </w:r>
            <w:r w:rsidRPr="00102769">
              <w:rPr>
                <w:iCs/>
                <w:sz w:val="20"/>
                <w:szCs w:val="20"/>
                <w:lang w:val="ru-RU"/>
              </w:rPr>
              <w:t>е</w:t>
            </w:r>
            <w:r w:rsidRPr="00102769">
              <w:rPr>
                <w:iCs/>
                <w:sz w:val="20"/>
                <w:szCs w:val="20"/>
                <w:lang w:val="ru-RU"/>
              </w:rPr>
              <w:t>вателя</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15,4(210)</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Н</w:t>
            </w:r>
            <w:r w:rsidRPr="00102769">
              <w:rPr>
                <w:iCs/>
                <w:sz w:val="20"/>
                <w:szCs w:val="20"/>
                <w:lang w:val="ru-RU"/>
              </w:rPr>
              <w:t>а индивидуальное (поквартирное) отопление жилых помещений</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7,9 (95)</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val="restart"/>
            <w:shd w:val="clear" w:color="auto" w:fill="auto"/>
          </w:tcPr>
          <w:p w:rsidR="002D347B" w:rsidRPr="00C65003" w:rsidRDefault="002D347B" w:rsidP="002D347B">
            <w:pPr>
              <w:pStyle w:val="aff6"/>
              <w:ind w:firstLine="0"/>
              <w:jc w:val="left"/>
              <w:rPr>
                <w:iCs/>
                <w:sz w:val="20"/>
                <w:szCs w:val="20"/>
                <w:lang w:val="ru-RU"/>
              </w:rPr>
            </w:pPr>
            <w:r w:rsidRPr="00102769">
              <w:rPr>
                <w:iCs/>
                <w:sz w:val="20"/>
                <w:szCs w:val="20"/>
                <w:lang w:val="ru-RU"/>
              </w:rPr>
              <w:t>Норматив п</w:t>
            </w:r>
            <w:r w:rsidRPr="00102769">
              <w:rPr>
                <w:iCs/>
                <w:sz w:val="20"/>
                <w:szCs w:val="20"/>
                <w:lang w:val="ru-RU"/>
              </w:rPr>
              <w:t>о</w:t>
            </w:r>
            <w:r w:rsidRPr="00102769">
              <w:rPr>
                <w:iCs/>
                <w:sz w:val="20"/>
                <w:szCs w:val="20"/>
                <w:lang w:val="ru-RU"/>
              </w:rPr>
              <w:t>требления сжиженного газа, кг в месяц (куб. в год) на 1 человека</w:t>
            </w: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Н</w:t>
            </w:r>
            <w:r w:rsidRPr="00102769">
              <w:rPr>
                <w:iCs/>
                <w:sz w:val="20"/>
                <w:szCs w:val="20"/>
                <w:lang w:val="ru-RU"/>
              </w:rPr>
              <w:t>а приготовление пищи с использованием газ</w:t>
            </w:r>
            <w:r w:rsidRPr="00102769">
              <w:rPr>
                <w:iCs/>
                <w:sz w:val="20"/>
                <w:szCs w:val="20"/>
                <w:lang w:val="ru-RU"/>
              </w:rPr>
              <w:t>о</w:t>
            </w:r>
            <w:r w:rsidRPr="00102769">
              <w:rPr>
                <w:iCs/>
                <w:sz w:val="20"/>
                <w:szCs w:val="20"/>
                <w:lang w:val="ru-RU"/>
              </w:rPr>
              <w:t>вой плиты при наличии централизованного от</w:t>
            </w:r>
            <w:r w:rsidRPr="00102769">
              <w:rPr>
                <w:iCs/>
                <w:sz w:val="20"/>
                <w:szCs w:val="20"/>
                <w:lang w:val="ru-RU"/>
              </w:rPr>
              <w:t>о</w:t>
            </w:r>
            <w:r w:rsidRPr="00102769">
              <w:rPr>
                <w:iCs/>
                <w:sz w:val="20"/>
                <w:szCs w:val="20"/>
                <w:lang w:val="ru-RU"/>
              </w:rPr>
              <w:t>пления и централизованного горячего водосна</w:t>
            </w:r>
            <w:r w:rsidRPr="00102769">
              <w:rPr>
                <w:iCs/>
                <w:sz w:val="20"/>
                <w:szCs w:val="20"/>
                <w:lang w:val="ru-RU"/>
              </w:rPr>
              <w:t>б</w:t>
            </w:r>
            <w:r w:rsidRPr="00102769">
              <w:rPr>
                <w:iCs/>
                <w:sz w:val="20"/>
                <w:szCs w:val="20"/>
                <w:lang w:val="ru-RU"/>
              </w:rPr>
              <w:t>жения</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6,96 (123)</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П</w:t>
            </w:r>
            <w:r w:rsidRPr="00102769">
              <w:rPr>
                <w:iCs/>
                <w:sz w:val="20"/>
                <w:szCs w:val="20"/>
                <w:lang w:val="ru-RU"/>
              </w:rPr>
              <w:t>риготовление пищи и горячей воды в условиях отсутствия централизованного горячего вод</w:t>
            </w:r>
            <w:r w:rsidRPr="00102769">
              <w:rPr>
                <w:iCs/>
                <w:sz w:val="20"/>
                <w:szCs w:val="20"/>
                <w:lang w:val="ru-RU"/>
              </w:rPr>
              <w:t>о</w:t>
            </w:r>
            <w:r w:rsidRPr="00102769">
              <w:rPr>
                <w:iCs/>
                <w:sz w:val="20"/>
                <w:szCs w:val="20"/>
                <w:lang w:val="ru-RU"/>
              </w:rPr>
              <w:t>снабжения с использованием газового водонагр</w:t>
            </w:r>
            <w:r w:rsidRPr="00102769">
              <w:rPr>
                <w:iCs/>
                <w:sz w:val="20"/>
                <w:szCs w:val="20"/>
                <w:lang w:val="ru-RU"/>
              </w:rPr>
              <w:t>е</w:t>
            </w:r>
            <w:r w:rsidRPr="00102769">
              <w:rPr>
                <w:iCs/>
                <w:sz w:val="20"/>
                <w:szCs w:val="20"/>
                <w:lang w:val="ru-RU"/>
              </w:rPr>
              <w:t>вателя</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16,99 (300)</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П</w:t>
            </w:r>
            <w:r w:rsidRPr="00102769">
              <w:rPr>
                <w:iCs/>
                <w:sz w:val="20"/>
                <w:szCs w:val="20"/>
                <w:lang w:val="ru-RU"/>
              </w:rPr>
              <w:t>риготовление пищи и горячей воды в условиях отсутствия централизованного горячего вод</w:t>
            </w:r>
            <w:r w:rsidRPr="00102769">
              <w:rPr>
                <w:iCs/>
                <w:sz w:val="20"/>
                <w:szCs w:val="20"/>
                <w:lang w:val="ru-RU"/>
              </w:rPr>
              <w:t>о</w:t>
            </w:r>
            <w:r w:rsidRPr="00102769">
              <w:rPr>
                <w:iCs/>
                <w:sz w:val="20"/>
                <w:szCs w:val="20"/>
                <w:lang w:val="ru-RU"/>
              </w:rPr>
              <w:t>снабжения и при отсутствии газового водонагр</w:t>
            </w:r>
            <w:r w:rsidRPr="00102769">
              <w:rPr>
                <w:iCs/>
                <w:sz w:val="20"/>
                <w:szCs w:val="20"/>
                <w:lang w:val="ru-RU"/>
              </w:rPr>
              <w:t>е</w:t>
            </w:r>
            <w:r w:rsidRPr="00102769">
              <w:rPr>
                <w:iCs/>
                <w:sz w:val="20"/>
                <w:szCs w:val="20"/>
                <w:lang w:val="ru-RU"/>
              </w:rPr>
              <w:t>вателя</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10,48 (185)</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 xml:space="preserve">тель максимально допустимого уровня </w:t>
            </w:r>
            <w:r w:rsidRPr="00C65003">
              <w:rPr>
                <w:iCs/>
                <w:sz w:val="20"/>
                <w:szCs w:val="20"/>
                <w:lang w:val="ru-RU"/>
              </w:rPr>
              <w:lastRenderedPageBreak/>
              <w:t>территориальной доступности</w:t>
            </w:r>
          </w:p>
        </w:tc>
        <w:tc>
          <w:tcPr>
            <w:tcW w:w="6527" w:type="dxa"/>
            <w:gridSpan w:val="10"/>
            <w:shd w:val="clear" w:color="auto" w:fill="auto"/>
          </w:tcPr>
          <w:p w:rsidR="002D347B" w:rsidRPr="00102769" w:rsidRDefault="002D347B" w:rsidP="002D347B">
            <w:pPr>
              <w:pStyle w:val="aff6"/>
              <w:ind w:firstLine="0"/>
              <w:jc w:val="center"/>
              <w:rPr>
                <w:iCs/>
                <w:sz w:val="20"/>
                <w:szCs w:val="20"/>
                <w:lang w:val="ru-RU"/>
              </w:rPr>
            </w:pPr>
            <w:r w:rsidRPr="00C65003">
              <w:rPr>
                <w:iCs/>
                <w:sz w:val="20"/>
                <w:szCs w:val="20"/>
                <w:lang w:val="ru-RU"/>
              </w:rPr>
              <w:lastRenderedPageBreak/>
              <w:t>Не нормируется</w:t>
            </w:r>
          </w:p>
        </w:tc>
      </w:tr>
      <w:tr w:rsidR="002D347B" w:rsidRPr="00C65003" w:rsidTr="002D347B">
        <w:trPr>
          <w:trHeight w:val="36"/>
        </w:trPr>
        <w:tc>
          <w:tcPr>
            <w:tcW w:w="1260" w:type="dxa"/>
            <w:vMerge w:val="restart"/>
            <w:shd w:val="clear" w:color="auto" w:fill="auto"/>
          </w:tcPr>
          <w:p w:rsidR="002D347B" w:rsidRPr="00C65003" w:rsidRDefault="002D347B" w:rsidP="002D347B">
            <w:pPr>
              <w:pStyle w:val="aff6"/>
              <w:ind w:firstLine="0"/>
              <w:jc w:val="left"/>
              <w:rPr>
                <w:iCs/>
                <w:sz w:val="20"/>
                <w:szCs w:val="20"/>
                <w:lang w:val="ru-RU"/>
              </w:rPr>
            </w:pPr>
            <w:r w:rsidRPr="00F81450">
              <w:rPr>
                <w:iCs/>
                <w:sz w:val="20"/>
                <w:szCs w:val="20"/>
                <w:lang w:val="ru-RU"/>
              </w:rPr>
              <w:lastRenderedPageBreak/>
              <w:t>Котельные, тепловые перекач</w:t>
            </w:r>
            <w:r w:rsidRPr="00F81450">
              <w:rPr>
                <w:iCs/>
                <w:sz w:val="20"/>
                <w:szCs w:val="20"/>
                <w:lang w:val="ru-RU"/>
              </w:rPr>
              <w:t>и</w:t>
            </w:r>
            <w:r w:rsidRPr="00F81450">
              <w:rPr>
                <w:iCs/>
                <w:sz w:val="20"/>
                <w:szCs w:val="20"/>
                <w:lang w:val="ru-RU"/>
              </w:rPr>
              <w:t>вающие н</w:t>
            </w:r>
            <w:r w:rsidRPr="00F81450">
              <w:rPr>
                <w:iCs/>
                <w:sz w:val="20"/>
                <w:szCs w:val="20"/>
                <w:lang w:val="ru-RU"/>
              </w:rPr>
              <w:t>а</w:t>
            </w:r>
            <w:r w:rsidRPr="00F81450">
              <w:rPr>
                <w:iCs/>
                <w:sz w:val="20"/>
                <w:szCs w:val="20"/>
                <w:lang w:val="ru-RU"/>
              </w:rPr>
              <w:t>сосные ста</w:t>
            </w:r>
            <w:r w:rsidRPr="00F81450">
              <w:rPr>
                <w:iCs/>
                <w:sz w:val="20"/>
                <w:szCs w:val="20"/>
                <w:lang w:val="ru-RU"/>
              </w:rPr>
              <w:t>н</w:t>
            </w:r>
            <w:r w:rsidRPr="00F81450">
              <w:rPr>
                <w:iCs/>
                <w:sz w:val="20"/>
                <w:szCs w:val="20"/>
                <w:lang w:val="ru-RU"/>
              </w:rPr>
              <w:t>ции, ЦТП, теплопровод магистрал</w:t>
            </w:r>
            <w:r w:rsidRPr="00F81450">
              <w:rPr>
                <w:iCs/>
                <w:sz w:val="20"/>
                <w:szCs w:val="20"/>
                <w:lang w:val="ru-RU"/>
              </w:rPr>
              <w:t>ь</w:t>
            </w:r>
            <w:r w:rsidRPr="00F81450">
              <w:rPr>
                <w:iCs/>
                <w:sz w:val="20"/>
                <w:szCs w:val="20"/>
                <w:lang w:val="ru-RU"/>
              </w:rPr>
              <w:t>ный</w:t>
            </w:r>
          </w:p>
        </w:tc>
        <w:tc>
          <w:tcPr>
            <w:tcW w:w="1842" w:type="dxa"/>
            <w:vMerge w:val="restart"/>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минимально допустимого уровня обеспеченности</w:t>
            </w:r>
          </w:p>
        </w:tc>
        <w:tc>
          <w:tcPr>
            <w:tcW w:w="1424" w:type="dxa"/>
            <w:vMerge w:val="restart"/>
            <w:shd w:val="clear" w:color="auto" w:fill="auto"/>
          </w:tcPr>
          <w:p w:rsidR="002D347B" w:rsidRPr="00C65003" w:rsidRDefault="002D347B" w:rsidP="002D347B">
            <w:pPr>
              <w:pStyle w:val="aff6"/>
              <w:ind w:firstLine="0"/>
              <w:jc w:val="left"/>
              <w:rPr>
                <w:iCs/>
                <w:sz w:val="20"/>
                <w:szCs w:val="20"/>
                <w:lang w:val="ru-RU"/>
              </w:rPr>
            </w:pPr>
            <w:r w:rsidRPr="00F81450">
              <w:rPr>
                <w:iCs/>
                <w:sz w:val="20"/>
                <w:szCs w:val="20"/>
                <w:lang w:val="ru-RU"/>
              </w:rPr>
              <w:t>Удельные ра</w:t>
            </w:r>
            <w:r w:rsidRPr="00F81450">
              <w:rPr>
                <w:iCs/>
                <w:sz w:val="20"/>
                <w:szCs w:val="20"/>
                <w:lang w:val="ru-RU"/>
              </w:rPr>
              <w:t>с</w:t>
            </w:r>
            <w:r w:rsidRPr="00F81450">
              <w:rPr>
                <w:iCs/>
                <w:sz w:val="20"/>
                <w:szCs w:val="20"/>
                <w:lang w:val="ru-RU"/>
              </w:rPr>
              <w:t>ходы тепла на отопление ж</w:t>
            </w:r>
            <w:r w:rsidRPr="00F81450">
              <w:rPr>
                <w:iCs/>
                <w:sz w:val="20"/>
                <w:szCs w:val="20"/>
                <w:lang w:val="ru-RU"/>
              </w:rPr>
              <w:t>и</w:t>
            </w:r>
            <w:r w:rsidRPr="00F81450">
              <w:rPr>
                <w:iCs/>
                <w:sz w:val="20"/>
                <w:szCs w:val="20"/>
                <w:lang w:val="ru-RU"/>
              </w:rPr>
              <w:t>лых зданий однокварти</w:t>
            </w:r>
            <w:r w:rsidRPr="00F81450">
              <w:rPr>
                <w:iCs/>
                <w:sz w:val="20"/>
                <w:szCs w:val="20"/>
                <w:lang w:val="ru-RU"/>
              </w:rPr>
              <w:t>р</w:t>
            </w:r>
            <w:r w:rsidRPr="00F81450">
              <w:rPr>
                <w:iCs/>
                <w:sz w:val="20"/>
                <w:szCs w:val="20"/>
                <w:lang w:val="ru-RU"/>
              </w:rPr>
              <w:t>ных отдельно стоящих и бл</w:t>
            </w:r>
            <w:r w:rsidRPr="00F81450">
              <w:rPr>
                <w:iCs/>
                <w:sz w:val="20"/>
                <w:szCs w:val="20"/>
                <w:lang w:val="ru-RU"/>
              </w:rPr>
              <w:t>о</w:t>
            </w:r>
            <w:r w:rsidRPr="00F81450">
              <w:rPr>
                <w:iCs/>
                <w:sz w:val="20"/>
                <w:szCs w:val="20"/>
                <w:lang w:val="ru-RU"/>
              </w:rPr>
              <w:t>кированных, кДж/(кв. м °С·</w:t>
            </w:r>
            <w:proofErr w:type="spellStart"/>
            <w:r w:rsidRPr="00F81450">
              <w:rPr>
                <w:iCs/>
                <w:sz w:val="20"/>
                <w:szCs w:val="20"/>
                <w:lang w:val="ru-RU"/>
              </w:rPr>
              <w:t>сут</w:t>
            </w:r>
            <w:proofErr w:type="spellEnd"/>
            <w:r w:rsidRPr="00F81450">
              <w:rPr>
                <w:iCs/>
                <w:sz w:val="20"/>
                <w:szCs w:val="20"/>
                <w:lang w:val="ru-RU"/>
              </w:rPr>
              <w:t>)</w:t>
            </w:r>
          </w:p>
        </w:tc>
        <w:tc>
          <w:tcPr>
            <w:tcW w:w="1859" w:type="dxa"/>
            <w:gridSpan w:val="3"/>
            <w:vMerge w:val="restart"/>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Отапливаемая пл</w:t>
            </w:r>
            <w:r>
              <w:rPr>
                <w:iCs/>
                <w:sz w:val="20"/>
                <w:szCs w:val="20"/>
                <w:lang w:val="ru-RU"/>
              </w:rPr>
              <w:t>о</w:t>
            </w:r>
            <w:r>
              <w:rPr>
                <w:iCs/>
                <w:sz w:val="20"/>
                <w:szCs w:val="20"/>
                <w:lang w:val="ru-RU"/>
              </w:rPr>
              <w:t>щадь дома, кв. м</w:t>
            </w:r>
          </w:p>
        </w:tc>
        <w:tc>
          <w:tcPr>
            <w:tcW w:w="3244" w:type="dxa"/>
            <w:gridSpan w:val="6"/>
            <w:shd w:val="clear" w:color="auto" w:fill="auto"/>
          </w:tcPr>
          <w:p w:rsidR="002D347B" w:rsidRPr="00C65003" w:rsidRDefault="002D347B" w:rsidP="002D347B">
            <w:pPr>
              <w:pStyle w:val="aff6"/>
              <w:keepNext/>
              <w:ind w:firstLine="0"/>
              <w:jc w:val="center"/>
              <w:rPr>
                <w:iCs/>
                <w:sz w:val="20"/>
                <w:szCs w:val="20"/>
                <w:lang w:val="ru-RU"/>
              </w:rPr>
            </w:pPr>
            <w:r>
              <w:rPr>
                <w:iCs/>
                <w:sz w:val="20"/>
                <w:szCs w:val="20"/>
                <w:lang w:val="ru-RU"/>
              </w:rPr>
              <w:t>Этажность</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vMerge/>
            <w:shd w:val="clear" w:color="auto" w:fill="auto"/>
          </w:tcPr>
          <w:p w:rsidR="002D347B" w:rsidRPr="00C65003" w:rsidRDefault="002D347B" w:rsidP="002D347B">
            <w:pPr>
              <w:pStyle w:val="aff6"/>
              <w:ind w:firstLine="0"/>
              <w:jc w:val="left"/>
              <w:rPr>
                <w:iCs/>
                <w:sz w:val="20"/>
                <w:szCs w:val="20"/>
                <w:lang w:val="ru-RU"/>
              </w:rPr>
            </w:pPr>
          </w:p>
        </w:tc>
        <w:tc>
          <w:tcPr>
            <w:tcW w:w="852" w:type="dxa"/>
            <w:gridSpan w:val="2"/>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1</w:t>
            </w:r>
          </w:p>
        </w:tc>
        <w:tc>
          <w:tcPr>
            <w:tcW w:w="898" w:type="dxa"/>
            <w:gridSpan w:val="2"/>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2</w:t>
            </w:r>
          </w:p>
        </w:tc>
        <w:tc>
          <w:tcPr>
            <w:tcW w:w="786" w:type="dxa"/>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3</w:t>
            </w:r>
          </w:p>
        </w:tc>
        <w:tc>
          <w:tcPr>
            <w:tcW w:w="708" w:type="dxa"/>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4, 5</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60 и менее</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140</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708" w:type="dxa"/>
            <w:shd w:val="clear" w:color="auto" w:fill="auto"/>
          </w:tcPr>
          <w:p w:rsidR="002D347B" w:rsidRDefault="002D347B" w:rsidP="002D347B">
            <w:pPr>
              <w:pStyle w:val="aff6"/>
              <w:ind w:firstLine="0"/>
              <w:jc w:val="center"/>
              <w:rPr>
                <w:iCs/>
                <w:sz w:val="20"/>
                <w:szCs w:val="20"/>
                <w:lang w:val="ru-RU"/>
              </w:rPr>
            </w:pP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100</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125</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135</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150</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110</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120</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130</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250</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100</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105</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110</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115</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400</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90</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95</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100</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600</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80</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85</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90</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1000 и более</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70</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75</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80</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максимально допустимого уровня территориальной доступности</w:t>
            </w:r>
          </w:p>
        </w:tc>
        <w:tc>
          <w:tcPr>
            <w:tcW w:w="6527" w:type="dxa"/>
            <w:gridSpan w:val="10"/>
            <w:shd w:val="clear" w:color="auto" w:fill="auto"/>
          </w:tcPr>
          <w:p w:rsidR="002D347B" w:rsidRPr="002B348F" w:rsidRDefault="002D347B" w:rsidP="002D347B">
            <w:pPr>
              <w:pStyle w:val="aff6"/>
              <w:ind w:firstLine="0"/>
              <w:jc w:val="center"/>
              <w:rPr>
                <w:iCs/>
                <w:sz w:val="20"/>
                <w:szCs w:val="20"/>
                <w:lang w:val="ru-RU"/>
              </w:rPr>
            </w:pPr>
            <w:r w:rsidRPr="00C65003">
              <w:rPr>
                <w:iCs/>
                <w:sz w:val="20"/>
                <w:szCs w:val="20"/>
                <w:lang w:val="ru-RU"/>
              </w:rPr>
              <w:t>Не нормируется</w:t>
            </w:r>
          </w:p>
        </w:tc>
      </w:tr>
      <w:tr w:rsidR="002D347B" w:rsidRPr="00C65003" w:rsidTr="006C2EA0">
        <w:trPr>
          <w:trHeight w:val="36"/>
        </w:trPr>
        <w:tc>
          <w:tcPr>
            <w:tcW w:w="1260" w:type="dxa"/>
            <w:vMerge w:val="restart"/>
            <w:shd w:val="clear" w:color="auto" w:fill="auto"/>
          </w:tcPr>
          <w:p w:rsidR="002D347B" w:rsidRPr="00C65003" w:rsidRDefault="002D347B" w:rsidP="002D347B">
            <w:pPr>
              <w:pStyle w:val="aff6"/>
              <w:ind w:firstLine="0"/>
              <w:jc w:val="left"/>
              <w:rPr>
                <w:iCs/>
                <w:sz w:val="20"/>
                <w:szCs w:val="20"/>
                <w:lang w:val="ru-RU"/>
              </w:rPr>
            </w:pPr>
            <w:r w:rsidRPr="004163B4">
              <w:rPr>
                <w:iCs/>
                <w:sz w:val="20"/>
                <w:szCs w:val="20"/>
                <w:lang w:val="ru-RU"/>
              </w:rPr>
              <w:t>Водозаборы, станции в</w:t>
            </w:r>
            <w:r w:rsidRPr="004163B4">
              <w:rPr>
                <w:iCs/>
                <w:sz w:val="20"/>
                <w:szCs w:val="20"/>
                <w:lang w:val="ru-RU"/>
              </w:rPr>
              <w:t>о</w:t>
            </w:r>
            <w:r w:rsidRPr="004163B4">
              <w:rPr>
                <w:iCs/>
                <w:sz w:val="20"/>
                <w:szCs w:val="20"/>
                <w:lang w:val="ru-RU"/>
              </w:rPr>
              <w:t>доподготовки (водопрово</w:t>
            </w:r>
            <w:r w:rsidRPr="004163B4">
              <w:rPr>
                <w:iCs/>
                <w:sz w:val="20"/>
                <w:szCs w:val="20"/>
                <w:lang w:val="ru-RU"/>
              </w:rPr>
              <w:t>д</w:t>
            </w:r>
            <w:r w:rsidRPr="004163B4">
              <w:rPr>
                <w:iCs/>
                <w:sz w:val="20"/>
                <w:szCs w:val="20"/>
                <w:lang w:val="ru-RU"/>
              </w:rPr>
              <w:t>ные очистные сооружения), насосные станции, р</w:t>
            </w:r>
            <w:r w:rsidRPr="004163B4">
              <w:rPr>
                <w:iCs/>
                <w:sz w:val="20"/>
                <w:szCs w:val="20"/>
                <w:lang w:val="ru-RU"/>
              </w:rPr>
              <w:t>е</w:t>
            </w:r>
            <w:r w:rsidRPr="004163B4">
              <w:rPr>
                <w:iCs/>
                <w:sz w:val="20"/>
                <w:szCs w:val="20"/>
                <w:lang w:val="ru-RU"/>
              </w:rPr>
              <w:t>зервуары, водонапо</w:t>
            </w:r>
            <w:r w:rsidRPr="004163B4">
              <w:rPr>
                <w:iCs/>
                <w:sz w:val="20"/>
                <w:szCs w:val="20"/>
                <w:lang w:val="ru-RU"/>
              </w:rPr>
              <w:t>р</w:t>
            </w:r>
            <w:r w:rsidRPr="004163B4">
              <w:rPr>
                <w:iCs/>
                <w:sz w:val="20"/>
                <w:szCs w:val="20"/>
                <w:lang w:val="ru-RU"/>
              </w:rPr>
              <w:t>ные башни, водопровод</w:t>
            </w:r>
          </w:p>
        </w:tc>
        <w:tc>
          <w:tcPr>
            <w:tcW w:w="1842" w:type="dxa"/>
            <w:vMerge w:val="restart"/>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минимально допустимого уровня обеспеченности</w:t>
            </w:r>
          </w:p>
        </w:tc>
        <w:tc>
          <w:tcPr>
            <w:tcW w:w="1424" w:type="dxa"/>
            <w:vMerge w:val="restart"/>
            <w:shd w:val="clear" w:color="auto" w:fill="auto"/>
          </w:tcPr>
          <w:p w:rsidR="002D347B" w:rsidRPr="00C65003" w:rsidRDefault="002D347B" w:rsidP="002D347B">
            <w:pPr>
              <w:pStyle w:val="aff6"/>
              <w:ind w:firstLine="0"/>
              <w:jc w:val="left"/>
              <w:rPr>
                <w:iCs/>
                <w:sz w:val="20"/>
                <w:szCs w:val="20"/>
                <w:lang w:val="ru-RU"/>
              </w:rPr>
            </w:pPr>
            <w:r w:rsidRPr="004163B4">
              <w:rPr>
                <w:iCs/>
                <w:sz w:val="20"/>
                <w:szCs w:val="20"/>
                <w:lang w:val="ru-RU"/>
              </w:rPr>
              <w:t>Минимальная норма удельн</w:t>
            </w:r>
            <w:r w:rsidRPr="004163B4">
              <w:rPr>
                <w:iCs/>
                <w:sz w:val="20"/>
                <w:szCs w:val="20"/>
                <w:lang w:val="ru-RU"/>
              </w:rPr>
              <w:t>о</w:t>
            </w:r>
            <w:r w:rsidRPr="004163B4">
              <w:rPr>
                <w:iCs/>
                <w:sz w:val="20"/>
                <w:szCs w:val="20"/>
                <w:lang w:val="ru-RU"/>
              </w:rPr>
              <w:t>го хозяйстве</w:t>
            </w:r>
            <w:r w:rsidRPr="004163B4">
              <w:rPr>
                <w:iCs/>
                <w:sz w:val="20"/>
                <w:szCs w:val="20"/>
                <w:lang w:val="ru-RU"/>
              </w:rPr>
              <w:t>н</w:t>
            </w:r>
            <w:r w:rsidRPr="004163B4">
              <w:rPr>
                <w:iCs/>
                <w:sz w:val="20"/>
                <w:szCs w:val="20"/>
                <w:lang w:val="ru-RU"/>
              </w:rPr>
              <w:t>но-питьевого водопотребл</w:t>
            </w:r>
            <w:r w:rsidRPr="004163B4">
              <w:rPr>
                <w:iCs/>
                <w:sz w:val="20"/>
                <w:szCs w:val="20"/>
                <w:lang w:val="ru-RU"/>
              </w:rPr>
              <w:t>е</w:t>
            </w:r>
            <w:r w:rsidRPr="004163B4">
              <w:rPr>
                <w:iCs/>
                <w:sz w:val="20"/>
                <w:szCs w:val="20"/>
                <w:lang w:val="ru-RU"/>
              </w:rPr>
              <w:t>ния на одного жителя средн</w:t>
            </w:r>
            <w:r w:rsidRPr="004163B4">
              <w:rPr>
                <w:iCs/>
                <w:sz w:val="20"/>
                <w:szCs w:val="20"/>
                <w:lang w:val="ru-RU"/>
              </w:rPr>
              <w:t>е</w:t>
            </w:r>
            <w:r w:rsidRPr="004163B4">
              <w:rPr>
                <w:iCs/>
                <w:sz w:val="20"/>
                <w:szCs w:val="20"/>
                <w:lang w:val="ru-RU"/>
              </w:rPr>
              <w:t>суточная (за год), л/</w:t>
            </w:r>
            <w:proofErr w:type="spellStart"/>
            <w:r w:rsidRPr="004163B4">
              <w:rPr>
                <w:iCs/>
                <w:sz w:val="20"/>
                <w:szCs w:val="20"/>
                <w:lang w:val="ru-RU"/>
              </w:rPr>
              <w:t>сут</w:t>
            </w:r>
            <w:proofErr w:type="spellEnd"/>
            <w:r w:rsidRPr="004163B4">
              <w:rPr>
                <w:iCs/>
                <w:sz w:val="20"/>
                <w:szCs w:val="20"/>
                <w:lang w:val="ru-RU"/>
              </w:rPr>
              <w:t>. на человека</w:t>
            </w: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Застройка зданиями, оборудованными внутре</w:t>
            </w:r>
            <w:r w:rsidRPr="004163B4">
              <w:rPr>
                <w:iCs/>
                <w:sz w:val="20"/>
                <w:szCs w:val="20"/>
                <w:lang w:val="ru-RU"/>
              </w:rPr>
              <w:t>н</w:t>
            </w:r>
            <w:r w:rsidRPr="004163B4">
              <w:rPr>
                <w:iCs/>
                <w:sz w:val="20"/>
                <w:szCs w:val="20"/>
                <w:lang w:val="ru-RU"/>
              </w:rPr>
              <w:t>ним водопроводом и канализацией, без ванн</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125</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4163B4"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Застройка зданиями, оборудованными внутре</w:t>
            </w:r>
            <w:r w:rsidRPr="004163B4">
              <w:rPr>
                <w:iCs/>
                <w:sz w:val="20"/>
                <w:szCs w:val="20"/>
                <w:lang w:val="ru-RU"/>
              </w:rPr>
              <w:t>н</w:t>
            </w:r>
            <w:r w:rsidRPr="004163B4">
              <w:rPr>
                <w:iCs/>
                <w:sz w:val="20"/>
                <w:szCs w:val="20"/>
                <w:lang w:val="ru-RU"/>
              </w:rPr>
              <w:t>ним водопроводом и канализацией, с ванными и местными водонагревателями</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160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4163B4"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Застройка зданиями, оборудованными внутре</w:t>
            </w:r>
            <w:r w:rsidRPr="004163B4">
              <w:rPr>
                <w:iCs/>
                <w:sz w:val="20"/>
                <w:szCs w:val="20"/>
                <w:lang w:val="ru-RU"/>
              </w:rPr>
              <w:t>н</w:t>
            </w:r>
            <w:r w:rsidRPr="004163B4">
              <w:rPr>
                <w:iCs/>
                <w:sz w:val="20"/>
                <w:szCs w:val="20"/>
                <w:lang w:val="ru-RU"/>
              </w:rPr>
              <w:t>ним водопроводом и канализацией, с ванными и централизованным горячим водоснабжением</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220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4163B4"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Для районов застройки зданиями с водопользов</w:t>
            </w:r>
            <w:r w:rsidRPr="004163B4">
              <w:rPr>
                <w:iCs/>
                <w:sz w:val="20"/>
                <w:szCs w:val="20"/>
                <w:lang w:val="ru-RU"/>
              </w:rPr>
              <w:t>а</w:t>
            </w:r>
            <w:r w:rsidRPr="004163B4">
              <w:rPr>
                <w:iCs/>
                <w:sz w:val="20"/>
                <w:szCs w:val="20"/>
                <w:lang w:val="ru-RU"/>
              </w:rPr>
              <w:t>нием из водоразборных колонок</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30-50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val="restart"/>
            <w:shd w:val="clear" w:color="auto" w:fill="auto"/>
          </w:tcPr>
          <w:p w:rsidR="002D347B" w:rsidRPr="004163B4" w:rsidRDefault="002D347B" w:rsidP="002D347B">
            <w:pPr>
              <w:pStyle w:val="aff6"/>
              <w:ind w:firstLine="0"/>
              <w:jc w:val="left"/>
              <w:rPr>
                <w:iCs/>
                <w:sz w:val="20"/>
                <w:szCs w:val="20"/>
                <w:lang w:val="ru-RU"/>
              </w:rPr>
            </w:pPr>
            <w:r w:rsidRPr="002D347B">
              <w:rPr>
                <w:iCs/>
                <w:sz w:val="20"/>
                <w:szCs w:val="20"/>
                <w:lang w:val="ru-RU"/>
              </w:rPr>
              <w:t>Расчетные ра</w:t>
            </w:r>
            <w:r w:rsidRPr="002D347B">
              <w:rPr>
                <w:iCs/>
                <w:sz w:val="20"/>
                <w:szCs w:val="20"/>
                <w:lang w:val="ru-RU"/>
              </w:rPr>
              <w:t>с</w:t>
            </w:r>
            <w:r w:rsidRPr="002D347B">
              <w:rPr>
                <w:iCs/>
                <w:sz w:val="20"/>
                <w:szCs w:val="20"/>
                <w:lang w:val="ru-RU"/>
              </w:rPr>
              <w:t>ходы воды на противопожа</w:t>
            </w:r>
            <w:r w:rsidRPr="002D347B">
              <w:rPr>
                <w:iCs/>
                <w:sz w:val="20"/>
                <w:szCs w:val="20"/>
                <w:lang w:val="ru-RU"/>
              </w:rPr>
              <w:t>р</w:t>
            </w:r>
            <w:r w:rsidRPr="002D347B">
              <w:rPr>
                <w:iCs/>
                <w:sz w:val="20"/>
                <w:szCs w:val="20"/>
                <w:lang w:val="ru-RU"/>
              </w:rPr>
              <w:t>ные нужды</w:t>
            </w:r>
          </w:p>
        </w:tc>
        <w:tc>
          <w:tcPr>
            <w:tcW w:w="2702" w:type="dxa"/>
            <w:gridSpan w:val="4"/>
            <w:shd w:val="clear" w:color="auto" w:fill="auto"/>
          </w:tcPr>
          <w:p w:rsidR="002D347B" w:rsidRPr="00C65003" w:rsidRDefault="002D347B" w:rsidP="002D347B">
            <w:pPr>
              <w:pStyle w:val="aff6"/>
              <w:ind w:firstLine="0"/>
              <w:rPr>
                <w:iCs/>
                <w:sz w:val="20"/>
                <w:szCs w:val="20"/>
                <w:lang w:val="ru-RU"/>
              </w:rPr>
            </w:pPr>
            <w:r>
              <w:rPr>
                <w:iCs/>
                <w:sz w:val="20"/>
                <w:szCs w:val="20"/>
                <w:lang w:val="ru-RU"/>
              </w:rPr>
              <w:t>Наружных систем</w:t>
            </w:r>
          </w:p>
        </w:tc>
        <w:tc>
          <w:tcPr>
            <w:tcW w:w="2401" w:type="dxa"/>
            <w:gridSpan w:val="5"/>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Принимать по СП 8.13130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Pr>
                <w:iCs/>
                <w:sz w:val="20"/>
                <w:szCs w:val="20"/>
                <w:lang w:val="ru-RU"/>
              </w:rPr>
              <w:t>Внутренних систем</w:t>
            </w:r>
          </w:p>
        </w:tc>
        <w:tc>
          <w:tcPr>
            <w:tcW w:w="2401" w:type="dxa"/>
            <w:gridSpan w:val="5"/>
            <w:shd w:val="clear" w:color="auto" w:fill="auto"/>
          </w:tcPr>
          <w:p w:rsidR="002D347B" w:rsidRDefault="002D347B" w:rsidP="002D347B">
            <w:pPr>
              <w:pStyle w:val="aff6"/>
              <w:ind w:firstLine="0"/>
              <w:jc w:val="center"/>
              <w:rPr>
                <w:iCs/>
                <w:sz w:val="20"/>
                <w:szCs w:val="20"/>
                <w:lang w:val="ru-RU"/>
              </w:rPr>
            </w:pPr>
            <w:r>
              <w:rPr>
                <w:iCs/>
                <w:sz w:val="20"/>
                <w:szCs w:val="20"/>
                <w:lang w:val="ru-RU"/>
              </w:rPr>
              <w:t>Принимать по СП 10.13130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Pr>
                <w:iCs/>
                <w:sz w:val="20"/>
                <w:szCs w:val="20"/>
                <w:lang w:val="ru-RU"/>
              </w:rPr>
              <w:t>Автоматических</w:t>
            </w:r>
          </w:p>
        </w:tc>
        <w:tc>
          <w:tcPr>
            <w:tcW w:w="2401" w:type="dxa"/>
            <w:gridSpan w:val="5"/>
            <w:shd w:val="clear" w:color="auto" w:fill="auto"/>
          </w:tcPr>
          <w:p w:rsidR="002D347B" w:rsidRPr="002D347B" w:rsidRDefault="002D347B" w:rsidP="002D347B">
            <w:pPr>
              <w:pStyle w:val="aff6"/>
              <w:ind w:firstLine="0"/>
              <w:jc w:val="center"/>
              <w:rPr>
                <w:iCs/>
                <w:sz w:val="20"/>
                <w:szCs w:val="20"/>
                <w:lang w:val="ru-RU"/>
              </w:rPr>
            </w:pPr>
            <w:r>
              <w:rPr>
                <w:iCs/>
                <w:sz w:val="20"/>
                <w:szCs w:val="20"/>
                <w:lang w:val="ru-RU"/>
              </w:rPr>
              <w:t xml:space="preserve">Принимать по </w:t>
            </w:r>
            <w:r w:rsidRPr="002D347B">
              <w:rPr>
                <w:iCs/>
                <w:sz w:val="20"/>
                <w:szCs w:val="20"/>
                <w:lang w:val="ru-RU"/>
              </w:rPr>
              <w:t>СП 484.1311500.2020,</w:t>
            </w:r>
          </w:p>
          <w:p w:rsidR="002D347B" w:rsidRDefault="002D347B" w:rsidP="002D347B">
            <w:pPr>
              <w:pStyle w:val="aff6"/>
              <w:ind w:firstLine="0"/>
              <w:jc w:val="center"/>
              <w:rPr>
                <w:iCs/>
                <w:sz w:val="20"/>
                <w:szCs w:val="20"/>
                <w:lang w:val="ru-RU"/>
              </w:rPr>
            </w:pPr>
            <w:r w:rsidRPr="002D347B">
              <w:rPr>
                <w:iCs/>
                <w:sz w:val="20"/>
                <w:szCs w:val="20"/>
                <w:lang w:val="ru-RU"/>
              </w:rPr>
              <w:t>СП 485.1311500.2020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val="restart"/>
            <w:shd w:val="clear" w:color="auto" w:fill="auto"/>
          </w:tcPr>
          <w:p w:rsidR="002D347B" w:rsidRPr="002D347B" w:rsidRDefault="002D347B" w:rsidP="002D347B">
            <w:pPr>
              <w:pStyle w:val="aff6"/>
              <w:ind w:firstLine="0"/>
              <w:jc w:val="left"/>
              <w:rPr>
                <w:iCs/>
                <w:sz w:val="20"/>
                <w:szCs w:val="20"/>
                <w:lang w:val="ru-RU"/>
              </w:rPr>
            </w:pPr>
            <w:r w:rsidRPr="002D347B">
              <w:rPr>
                <w:iCs/>
                <w:sz w:val="20"/>
                <w:szCs w:val="20"/>
                <w:lang w:val="ru-RU"/>
              </w:rPr>
              <w:t>Средние за год расчетные с</w:t>
            </w:r>
            <w:r w:rsidRPr="002D347B">
              <w:rPr>
                <w:iCs/>
                <w:sz w:val="20"/>
                <w:szCs w:val="20"/>
                <w:lang w:val="ru-RU"/>
              </w:rPr>
              <w:t>у</w:t>
            </w:r>
            <w:r w:rsidRPr="002D347B">
              <w:rPr>
                <w:iCs/>
                <w:sz w:val="20"/>
                <w:szCs w:val="20"/>
                <w:lang w:val="ru-RU"/>
              </w:rPr>
              <w:t>точные расх</w:t>
            </w:r>
            <w:r w:rsidRPr="002D347B">
              <w:rPr>
                <w:iCs/>
                <w:sz w:val="20"/>
                <w:szCs w:val="20"/>
                <w:lang w:val="ru-RU"/>
              </w:rPr>
              <w:t>о</w:t>
            </w:r>
            <w:r w:rsidRPr="002D347B">
              <w:rPr>
                <w:iCs/>
                <w:sz w:val="20"/>
                <w:szCs w:val="20"/>
                <w:lang w:val="ru-RU"/>
              </w:rPr>
              <w:t>ды воды на поливку 1 кв. м территории (л/</w:t>
            </w:r>
            <w:proofErr w:type="spellStart"/>
            <w:r w:rsidRPr="002D347B">
              <w:rPr>
                <w:iCs/>
                <w:sz w:val="20"/>
                <w:szCs w:val="20"/>
                <w:lang w:val="ru-RU"/>
              </w:rPr>
              <w:t>сут</w:t>
            </w:r>
            <w:proofErr w:type="spellEnd"/>
            <w:r w:rsidRPr="002D347B">
              <w:rPr>
                <w:iCs/>
                <w:sz w:val="20"/>
                <w:szCs w:val="20"/>
                <w:lang w:val="ru-RU"/>
              </w:rPr>
              <w:t>.)</w:t>
            </w: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Травяное покрытие</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3</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Футбольное поле</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0,5</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Спортивные площадки</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1,5</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Тротуары, площади</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0,5</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Газоны</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3</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Цветники, клумбы</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6</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При отсутствии данных по площадям, требующим поли</w:t>
            </w:r>
            <w:r w:rsidRPr="002D347B">
              <w:rPr>
                <w:iCs/>
                <w:sz w:val="20"/>
                <w:szCs w:val="20"/>
                <w:lang w:val="ru-RU"/>
              </w:rPr>
              <w:t>в</w:t>
            </w:r>
            <w:r w:rsidRPr="002D347B">
              <w:rPr>
                <w:iCs/>
                <w:sz w:val="20"/>
                <w:szCs w:val="20"/>
                <w:lang w:val="ru-RU"/>
              </w:rPr>
              <w:t>ки</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50 - 90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максимально допустимого уровня территориальной доступности</w:t>
            </w:r>
          </w:p>
        </w:tc>
        <w:tc>
          <w:tcPr>
            <w:tcW w:w="6527" w:type="dxa"/>
            <w:gridSpan w:val="10"/>
            <w:shd w:val="clear" w:color="auto" w:fill="auto"/>
          </w:tcPr>
          <w:p w:rsidR="002D347B" w:rsidRPr="00C65003" w:rsidRDefault="002D347B" w:rsidP="002D347B">
            <w:pPr>
              <w:pStyle w:val="aff6"/>
              <w:ind w:firstLine="0"/>
              <w:jc w:val="center"/>
              <w:rPr>
                <w:iCs/>
                <w:sz w:val="20"/>
                <w:szCs w:val="20"/>
                <w:lang w:val="ru-RU"/>
              </w:rPr>
            </w:pPr>
            <w:r w:rsidRPr="00C65003">
              <w:rPr>
                <w:iCs/>
                <w:sz w:val="20"/>
                <w:szCs w:val="20"/>
                <w:lang w:val="ru-RU"/>
              </w:rPr>
              <w:t>Не нормируется</w:t>
            </w:r>
          </w:p>
        </w:tc>
      </w:tr>
      <w:tr w:rsidR="002D347B" w:rsidRPr="00C65003" w:rsidTr="006C2EA0">
        <w:trPr>
          <w:trHeight w:val="36"/>
        </w:trPr>
        <w:tc>
          <w:tcPr>
            <w:tcW w:w="1260" w:type="dxa"/>
            <w:vMerge w:val="restart"/>
            <w:shd w:val="clear" w:color="auto" w:fill="auto"/>
          </w:tcPr>
          <w:p w:rsidR="002D347B" w:rsidRPr="002D347B" w:rsidRDefault="002D347B" w:rsidP="002D347B">
            <w:pPr>
              <w:pStyle w:val="aff6"/>
              <w:ind w:firstLine="0"/>
              <w:jc w:val="left"/>
              <w:rPr>
                <w:iCs/>
                <w:sz w:val="20"/>
                <w:szCs w:val="20"/>
                <w:lang w:val="ru-RU"/>
              </w:rPr>
            </w:pPr>
            <w:r w:rsidRPr="002D347B">
              <w:rPr>
                <w:iCs/>
                <w:sz w:val="20"/>
                <w:szCs w:val="20"/>
                <w:lang w:val="ru-RU"/>
              </w:rPr>
              <w:t>Очистные сооружения, канализац</w:t>
            </w:r>
            <w:r w:rsidRPr="002D347B">
              <w:rPr>
                <w:iCs/>
                <w:sz w:val="20"/>
                <w:szCs w:val="20"/>
                <w:lang w:val="ru-RU"/>
              </w:rPr>
              <w:t>и</w:t>
            </w:r>
            <w:r w:rsidRPr="002D347B">
              <w:rPr>
                <w:iCs/>
                <w:sz w:val="20"/>
                <w:szCs w:val="20"/>
                <w:lang w:val="ru-RU"/>
              </w:rPr>
              <w:t>онные насо</w:t>
            </w:r>
            <w:r w:rsidRPr="002D347B">
              <w:rPr>
                <w:iCs/>
                <w:sz w:val="20"/>
                <w:szCs w:val="20"/>
                <w:lang w:val="ru-RU"/>
              </w:rPr>
              <w:t>с</w:t>
            </w:r>
            <w:r w:rsidRPr="002D347B">
              <w:rPr>
                <w:iCs/>
                <w:sz w:val="20"/>
                <w:szCs w:val="20"/>
                <w:lang w:val="ru-RU"/>
              </w:rPr>
              <w:t xml:space="preserve">ные станции, канализация </w:t>
            </w:r>
            <w:r w:rsidRPr="002D347B">
              <w:rPr>
                <w:iCs/>
                <w:sz w:val="20"/>
                <w:szCs w:val="20"/>
                <w:lang w:val="ru-RU"/>
              </w:rPr>
              <w:lastRenderedPageBreak/>
              <w:t>магистрал</w:t>
            </w:r>
            <w:r w:rsidRPr="002D347B">
              <w:rPr>
                <w:iCs/>
                <w:sz w:val="20"/>
                <w:szCs w:val="20"/>
                <w:lang w:val="ru-RU"/>
              </w:rPr>
              <w:t>ь</w:t>
            </w:r>
            <w:r w:rsidRPr="002D347B">
              <w:rPr>
                <w:iCs/>
                <w:sz w:val="20"/>
                <w:szCs w:val="20"/>
                <w:lang w:val="ru-RU"/>
              </w:rPr>
              <w:t>ная</w:t>
            </w:r>
          </w:p>
        </w:tc>
        <w:tc>
          <w:tcPr>
            <w:tcW w:w="1842" w:type="dxa"/>
            <w:vMerge w:val="restart"/>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lastRenderedPageBreak/>
              <w:t>Расчетный показ</w:t>
            </w:r>
            <w:r w:rsidRPr="00C65003">
              <w:rPr>
                <w:iCs/>
                <w:sz w:val="20"/>
                <w:szCs w:val="20"/>
                <w:lang w:val="ru-RU"/>
              </w:rPr>
              <w:t>а</w:t>
            </w:r>
            <w:r w:rsidRPr="00C65003">
              <w:rPr>
                <w:iCs/>
                <w:sz w:val="20"/>
                <w:szCs w:val="20"/>
                <w:lang w:val="ru-RU"/>
              </w:rPr>
              <w:t>тель минимально допустимого уровня обеспеченности</w:t>
            </w:r>
          </w:p>
        </w:tc>
        <w:tc>
          <w:tcPr>
            <w:tcW w:w="1424" w:type="dxa"/>
            <w:vMerge w:val="restart"/>
            <w:shd w:val="clear" w:color="auto" w:fill="auto"/>
          </w:tcPr>
          <w:p w:rsidR="002D347B" w:rsidRPr="004163B4" w:rsidRDefault="002D347B" w:rsidP="002D347B">
            <w:pPr>
              <w:pStyle w:val="aff6"/>
              <w:ind w:firstLine="0"/>
              <w:jc w:val="left"/>
              <w:rPr>
                <w:iCs/>
                <w:sz w:val="20"/>
                <w:szCs w:val="20"/>
                <w:lang w:val="ru-RU"/>
              </w:rPr>
            </w:pPr>
            <w:r w:rsidRPr="002D347B">
              <w:rPr>
                <w:iCs/>
                <w:sz w:val="20"/>
                <w:szCs w:val="20"/>
                <w:lang w:val="ru-RU"/>
              </w:rPr>
              <w:t>Минимальная норма удельн</w:t>
            </w:r>
            <w:r w:rsidRPr="002D347B">
              <w:rPr>
                <w:iCs/>
                <w:sz w:val="20"/>
                <w:szCs w:val="20"/>
                <w:lang w:val="ru-RU"/>
              </w:rPr>
              <w:t>о</w:t>
            </w:r>
            <w:r w:rsidRPr="002D347B">
              <w:rPr>
                <w:iCs/>
                <w:sz w:val="20"/>
                <w:szCs w:val="20"/>
                <w:lang w:val="ru-RU"/>
              </w:rPr>
              <w:t>го водоотвед</w:t>
            </w:r>
            <w:r w:rsidRPr="002D347B">
              <w:rPr>
                <w:iCs/>
                <w:sz w:val="20"/>
                <w:szCs w:val="20"/>
                <w:lang w:val="ru-RU"/>
              </w:rPr>
              <w:t>е</w:t>
            </w:r>
            <w:r w:rsidRPr="002D347B">
              <w:rPr>
                <w:iCs/>
                <w:sz w:val="20"/>
                <w:szCs w:val="20"/>
                <w:lang w:val="ru-RU"/>
              </w:rPr>
              <w:t>ния на одного жителя средн</w:t>
            </w:r>
            <w:r w:rsidRPr="002D347B">
              <w:rPr>
                <w:iCs/>
                <w:sz w:val="20"/>
                <w:szCs w:val="20"/>
                <w:lang w:val="ru-RU"/>
              </w:rPr>
              <w:t>е</w:t>
            </w:r>
            <w:r w:rsidRPr="002D347B">
              <w:rPr>
                <w:iCs/>
                <w:sz w:val="20"/>
                <w:szCs w:val="20"/>
                <w:lang w:val="ru-RU"/>
              </w:rPr>
              <w:t xml:space="preserve">суточная (за </w:t>
            </w:r>
            <w:r w:rsidRPr="002D347B">
              <w:rPr>
                <w:iCs/>
                <w:sz w:val="20"/>
                <w:szCs w:val="20"/>
                <w:lang w:val="ru-RU"/>
              </w:rPr>
              <w:lastRenderedPageBreak/>
              <w:t>год), л/</w:t>
            </w:r>
            <w:proofErr w:type="spellStart"/>
            <w:r w:rsidRPr="002D347B">
              <w:rPr>
                <w:iCs/>
                <w:sz w:val="20"/>
                <w:szCs w:val="20"/>
                <w:lang w:val="ru-RU"/>
              </w:rPr>
              <w:t>сут</w:t>
            </w:r>
            <w:proofErr w:type="spellEnd"/>
            <w:r w:rsidRPr="002D347B">
              <w:rPr>
                <w:iCs/>
                <w:sz w:val="20"/>
                <w:szCs w:val="20"/>
                <w:lang w:val="ru-RU"/>
              </w:rPr>
              <w:t>. на человека</w:t>
            </w: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lastRenderedPageBreak/>
              <w:t>Застройка зданиями, оборудованными внутре</w:t>
            </w:r>
            <w:r w:rsidRPr="004163B4">
              <w:rPr>
                <w:iCs/>
                <w:sz w:val="20"/>
                <w:szCs w:val="20"/>
                <w:lang w:val="ru-RU"/>
              </w:rPr>
              <w:t>н</w:t>
            </w:r>
            <w:r w:rsidRPr="004163B4">
              <w:rPr>
                <w:iCs/>
                <w:sz w:val="20"/>
                <w:szCs w:val="20"/>
                <w:lang w:val="ru-RU"/>
              </w:rPr>
              <w:t>ним водопроводом и канализацией, без ванн</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125</w:t>
            </w:r>
          </w:p>
        </w:tc>
      </w:tr>
      <w:tr w:rsidR="002D347B" w:rsidRPr="00C65003" w:rsidTr="006C2EA0">
        <w:trPr>
          <w:trHeight w:val="36"/>
        </w:trPr>
        <w:tc>
          <w:tcPr>
            <w:tcW w:w="1260" w:type="dxa"/>
            <w:vMerge/>
            <w:shd w:val="clear" w:color="auto" w:fill="auto"/>
          </w:tcPr>
          <w:p w:rsidR="002D347B" w:rsidRPr="002D347B"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Застройка зданиями, оборудованными внутре</w:t>
            </w:r>
            <w:r w:rsidRPr="004163B4">
              <w:rPr>
                <w:iCs/>
                <w:sz w:val="20"/>
                <w:szCs w:val="20"/>
                <w:lang w:val="ru-RU"/>
              </w:rPr>
              <w:t>н</w:t>
            </w:r>
            <w:r w:rsidRPr="004163B4">
              <w:rPr>
                <w:iCs/>
                <w:sz w:val="20"/>
                <w:szCs w:val="20"/>
                <w:lang w:val="ru-RU"/>
              </w:rPr>
              <w:t>ним водопроводом и канализацией, с ванными и местными водонагревателями</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160</w:t>
            </w:r>
          </w:p>
        </w:tc>
      </w:tr>
      <w:tr w:rsidR="002D347B" w:rsidRPr="00C65003" w:rsidTr="006C2EA0">
        <w:trPr>
          <w:trHeight w:val="36"/>
        </w:trPr>
        <w:tc>
          <w:tcPr>
            <w:tcW w:w="1260" w:type="dxa"/>
            <w:vMerge/>
            <w:shd w:val="clear" w:color="auto" w:fill="auto"/>
          </w:tcPr>
          <w:p w:rsidR="002D347B" w:rsidRPr="002D347B"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Застройка зданиями, оборудованными внутре</w:t>
            </w:r>
            <w:r w:rsidRPr="004163B4">
              <w:rPr>
                <w:iCs/>
                <w:sz w:val="20"/>
                <w:szCs w:val="20"/>
                <w:lang w:val="ru-RU"/>
              </w:rPr>
              <w:t>н</w:t>
            </w:r>
            <w:r w:rsidRPr="004163B4">
              <w:rPr>
                <w:iCs/>
                <w:sz w:val="20"/>
                <w:szCs w:val="20"/>
                <w:lang w:val="ru-RU"/>
              </w:rPr>
              <w:lastRenderedPageBreak/>
              <w:t>ним водопроводом и канализацией, с ванными и централизованным горячим водоснабжением</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lastRenderedPageBreak/>
              <w:t>220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максимально допустимого уровня территориальной доступности</w:t>
            </w:r>
          </w:p>
        </w:tc>
        <w:tc>
          <w:tcPr>
            <w:tcW w:w="6527" w:type="dxa"/>
            <w:gridSpan w:val="10"/>
            <w:shd w:val="clear" w:color="auto" w:fill="auto"/>
          </w:tcPr>
          <w:p w:rsidR="002D347B" w:rsidRPr="00C65003" w:rsidRDefault="002D347B" w:rsidP="002D347B">
            <w:pPr>
              <w:pStyle w:val="aff6"/>
              <w:ind w:firstLine="0"/>
              <w:jc w:val="center"/>
              <w:rPr>
                <w:iCs/>
                <w:sz w:val="20"/>
                <w:szCs w:val="20"/>
                <w:lang w:val="ru-RU"/>
              </w:rPr>
            </w:pPr>
            <w:r w:rsidRPr="00C65003">
              <w:rPr>
                <w:iCs/>
                <w:sz w:val="20"/>
                <w:szCs w:val="20"/>
                <w:lang w:val="ru-RU"/>
              </w:rPr>
              <w:t>Не нормируется</w:t>
            </w:r>
          </w:p>
        </w:tc>
      </w:tr>
    </w:tbl>
    <w:p w:rsidR="003E2B62" w:rsidRDefault="003E2B62" w:rsidP="0062094A">
      <w:pPr>
        <w:keepNext/>
        <w:jc w:val="right"/>
        <w:rPr>
          <w:bCs/>
          <w:iCs/>
        </w:rPr>
      </w:pPr>
    </w:p>
    <w:p w:rsidR="0062094A" w:rsidRPr="008D6637" w:rsidRDefault="0062094A" w:rsidP="0062094A">
      <w:pPr>
        <w:keepNext/>
        <w:jc w:val="right"/>
        <w:rPr>
          <w:bCs/>
          <w:iCs/>
        </w:rPr>
      </w:pPr>
      <w:r w:rsidRPr="008D6637">
        <w:rPr>
          <w:bCs/>
          <w:iCs/>
        </w:rPr>
        <w:t>Таблица 1.2</w:t>
      </w:r>
    </w:p>
    <w:p w:rsidR="0062094A" w:rsidRPr="008D6637" w:rsidRDefault="008D6637" w:rsidP="008D6637">
      <w:pPr>
        <w:pStyle w:val="5"/>
      </w:pPr>
      <w:r>
        <w:t>Объекты</w:t>
      </w:r>
      <w:r w:rsidR="0062094A" w:rsidRPr="008D6637">
        <w:t xml:space="preserve"> местного значения</w:t>
      </w:r>
      <w:r>
        <w:t xml:space="preserve"> городского</w:t>
      </w:r>
      <w:r w:rsidR="0062094A" w:rsidRPr="008D6637">
        <w:t xml:space="preserve"> поселения в области автомобильных дорог местного значения</w:t>
      </w:r>
      <w:r w:rsidR="00C50DFF">
        <w:t xml:space="preserve"> и транспорта</w:t>
      </w:r>
    </w:p>
    <w:tbl>
      <w:tblPr>
        <w:tblStyle w:val="af1"/>
        <w:tblW w:w="962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970"/>
        <w:gridCol w:w="2268"/>
        <w:gridCol w:w="2415"/>
        <w:gridCol w:w="1799"/>
        <w:gridCol w:w="1177"/>
      </w:tblGrid>
      <w:tr w:rsidR="0062094A" w:rsidRPr="00722162" w:rsidTr="00A22EC6">
        <w:trPr>
          <w:cantSplit/>
          <w:tblHeader/>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Наименование вида объекта</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Тип расчетного показ</w:t>
            </w:r>
            <w:r w:rsidRPr="00CA35B5">
              <w:rPr>
                <w:b/>
                <w:iCs/>
                <w:sz w:val="20"/>
                <w:szCs w:val="20"/>
                <w:lang w:val="ru-RU"/>
              </w:rPr>
              <w:t>а</w:t>
            </w:r>
            <w:r w:rsidRPr="00CA35B5">
              <w:rPr>
                <w:b/>
                <w:iCs/>
                <w:sz w:val="20"/>
                <w:szCs w:val="20"/>
                <w:lang w:val="ru-RU"/>
              </w:rPr>
              <w:t>теля</w:t>
            </w: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Наименование расчетн</w:t>
            </w:r>
            <w:r w:rsidRPr="00CA35B5">
              <w:rPr>
                <w:b/>
                <w:iCs/>
                <w:sz w:val="20"/>
                <w:szCs w:val="20"/>
                <w:lang w:val="ru-RU"/>
              </w:rPr>
              <w:t>о</w:t>
            </w:r>
            <w:r w:rsidRPr="00CA35B5">
              <w:rPr>
                <w:b/>
                <w:iCs/>
                <w:sz w:val="20"/>
                <w:szCs w:val="20"/>
                <w:lang w:val="ru-RU"/>
              </w:rPr>
              <w:t>го показателя, единица измерения</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Значение расчетного показат</w:t>
            </w:r>
            <w:r w:rsidRPr="00CA35B5">
              <w:rPr>
                <w:b/>
                <w:iCs/>
                <w:sz w:val="20"/>
                <w:szCs w:val="20"/>
                <w:lang w:val="ru-RU"/>
              </w:rPr>
              <w:t>е</w:t>
            </w:r>
            <w:r w:rsidRPr="00CA35B5">
              <w:rPr>
                <w:b/>
                <w:iCs/>
                <w:sz w:val="20"/>
                <w:szCs w:val="20"/>
                <w:lang w:val="ru-RU"/>
              </w:rPr>
              <w:t>ля</w:t>
            </w:r>
          </w:p>
        </w:tc>
      </w:tr>
      <w:tr w:rsidR="00C50DFF" w:rsidRPr="00722162" w:rsidTr="00A22EC6">
        <w:trPr>
          <w:cantSplit/>
          <w:trHeight w:val="33"/>
        </w:trPr>
        <w:tc>
          <w:tcPr>
            <w:tcW w:w="1970"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r w:rsidRPr="00C50DFF">
              <w:rPr>
                <w:bCs/>
                <w:iCs/>
                <w:sz w:val="20"/>
                <w:szCs w:val="20"/>
                <w:lang w:val="ru-RU"/>
              </w:rPr>
              <w:t>Автомобильные д</w:t>
            </w:r>
            <w:r w:rsidRPr="00C50DFF">
              <w:rPr>
                <w:bCs/>
                <w:iCs/>
                <w:sz w:val="20"/>
                <w:szCs w:val="20"/>
                <w:lang w:val="ru-RU"/>
              </w:rPr>
              <w:t>о</w:t>
            </w:r>
            <w:r w:rsidRPr="00C50DFF">
              <w:rPr>
                <w:bCs/>
                <w:iCs/>
                <w:sz w:val="20"/>
                <w:szCs w:val="20"/>
                <w:lang w:val="ru-RU"/>
              </w:rPr>
              <w:t>роги общего польз</w:t>
            </w:r>
            <w:r w:rsidRPr="00C50DFF">
              <w:rPr>
                <w:bCs/>
                <w:iCs/>
                <w:sz w:val="20"/>
                <w:szCs w:val="20"/>
                <w:lang w:val="ru-RU"/>
              </w:rPr>
              <w:t>о</w:t>
            </w:r>
            <w:r w:rsidRPr="00C50DFF">
              <w:rPr>
                <w:bCs/>
                <w:iCs/>
                <w:sz w:val="20"/>
                <w:szCs w:val="20"/>
                <w:lang w:val="ru-RU"/>
              </w:rPr>
              <w:t>вания</w:t>
            </w:r>
          </w:p>
        </w:tc>
        <w:tc>
          <w:tcPr>
            <w:tcW w:w="2268"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r w:rsidRPr="00C50DFF">
              <w:rPr>
                <w:bCs/>
                <w:iCs/>
                <w:sz w:val="20"/>
                <w:szCs w:val="20"/>
                <w:lang w:val="ru-RU"/>
              </w:rPr>
              <w:t>Плотность сети автом</w:t>
            </w:r>
            <w:r w:rsidRPr="00C50DFF">
              <w:rPr>
                <w:bCs/>
                <w:iCs/>
                <w:sz w:val="20"/>
                <w:szCs w:val="20"/>
                <w:lang w:val="ru-RU"/>
              </w:rPr>
              <w:t>о</w:t>
            </w:r>
            <w:r w:rsidRPr="00C50DFF">
              <w:rPr>
                <w:bCs/>
                <w:iCs/>
                <w:sz w:val="20"/>
                <w:szCs w:val="20"/>
                <w:lang w:val="ru-RU"/>
              </w:rPr>
              <w:t>бильных дорог общего пользования местного зн</w:t>
            </w:r>
            <w:r w:rsidRPr="00C50DFF">
              <w:rPr>
                <w:bCs/>
                <w:iCs/>
                <w:sz w:val="20"/>
                <w:szCs w:val="20"/>
                <w:lang w:val="ru-RU"/>
              </w:rPr>
              <w:t>а</w:t>
            </w:r>
            <w:r w:rsidRPr="00C50DFF">
              <w:rPr>
                <w:bCs/>
                <w:iCs/>
                <w:sz w:val="20"/>
                <w:szCs w:val="20"/>
                <w:lang w:val="ru-RU"/>
              </w:rPr>
              <w:t>чения</w:t>
            </w:r>
            <w:r w:rsidRPr="008D6637">
              <w:rPr>
                <w:bCs/>
                <w:iCs/>
                <w:sz w:val="20"/>
                <w:szCs w:val="20"/>
                <w:lang w:val="ru-RU"/>
              </w:rPr>
              <w:t>, км/кв. км</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Default="00C50DFF" w:rsidP="00C50DFF">
            <w:pPr>
              <w:pStyle w:val="aff6"/>
              <w:ind w:firstLine="0"/>
              <w:rPr>
                <w:bCs/>
                <w:iCs/>
                <w:sz w:val="20"/>
                <w:szCs w:val="20"/>
                <w:lang w:val="ru-RU"/>
              </w:rPr>
            </w:pPr>
            <w:r>
              <w:rPr>
                <w:bCs/>
                <w:iCs/>
                <w:sz w:val="20"/>
                <w:szCs w:val="20"/>
                <w:lang w:val="ru-RU"/>
              </w:rPr>
              <w:t>Всего</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center"/>
              <w:rPr>
                <w:bCs/>
                <w:iCs/>
                <w:sz w:val="20"/>
                <w:szCs w:val="20"/>
                <w:lang w:val="ru-RU"/>
              </w:rPr>
            </w:pPr>
            <w:r>
              <w:rPr>
                <w:bCs/>
                <w:iCs/>
                <w:sz w:val="20"/>
                <w:szCs w:val="20"/>
                <w:lang w:val="ru-RU"/>
              </w:rPr>
              <w:t>8,9</w:t>
            </w:r>
          </w:p>
        </w:tc>
      </w:tr>
      <w:tr w:rsidR="00C50DFF" w:rsidRPr="00722162" w:rsidTr="00A22EC6">
        <w:trPr>
          <w:cantSplit/>
          <w:trHeight w:val="33"/>
        </w:trPr>
        <w:tc>
          <w:tcPr>
            <w:tcW w:w="1970" w:type="dxa"/>
            <w:vMerge/>
            <w:tcBorders>
              <w:left w:val="single" w:sz="8" w:space="0" w:color="000000" w:themeColor="text1"/>
              <w:right w:val="single" w:sz="8" w:space="0" w:color="000000" w:themeColor="text1"/>
            </w:tcBorders>
            <w:shd w:val="clear" w:color="auto" w:fill="auto"/>
          </w:tcPr>
          <w:p w:rsidR="00C50DFF" w:rsidRPr="00C50DFF" w:rsidRDefault="00C50DFF" w:rsidP="00C50DFF">
            <w:pPr>
              <w:pStyle w:val="aff6"/>
              <w:ind w:firstLine="0"/>
              <w:jc w:val="left"/>
              <w:rPr>
                <w:bCs/>
                <w:iCs/>
                <w:sz w:val="20"/>
                <w:szCs w:val="20"/>
                <w:lang w:val="ru-RU"/>
              </w:rPr>
            </w:pPr>
          </w:p>
        </w:tc>
        <w:tc>
          <w:tcPr>
            <w:tcW w:w="2268" w:type="dxa"/>
            <w:vMerge/>
            <w:tcBorders>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p>
        </w:tc>
        <w:tc>
          <w:tcPr>
            <w:tcW w:w="2415" w:type="dxa"/>
            <w:vMerge/>
            <w:tcBorders>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Default="00C50DFF" w:rsidP="00C50DFF">
            <w:pPr>
              <w:pStyle w:val="aff6"/>
              <w:ind w:firstLine="0"/>
              <w:rPr>
                <w:bCs/>
                <w:iCs/>
                <w:sz w:val="20"/>
                <w:szCs w:val="20"/>
                <w:lang w:val="ru-RU"/>
              </w:rPr>
            </w:pPr>
            <w:r>
              <w:rPr>
                <w:bCs/>
                <w:iCs/>
                <w:sz w:val="20"/>
                <w:szCs w:val="20"/>
                <w:lang w:val="ru-RU"/>
              </w:rPr>
              <w:t>С твердым покр</w:t>
            </w:r>
            <w:r>
              <w:rPr>
                <w:bCs/>
                <w:iCs/>
                <w:sz w:val="20"/>
                <w:szCs w:val="20"/>
                <w:lang w:val="ru-RU"/>
              </w:rPr>
              <w:t>ы</w:t>
            </w:r>
            <w:r>
              <w:rPr>
                <w:bCs/>
                <w:iCs/>
                <w:sz w:val="20"/>
                <w:szCs w:val="20"/>
                <w:lang w:val="ru-RU"/>
              </w:rPr>
              <w:t>тием</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center"/>
              <w:rPr>
                <w:bCs/>
                <w:iCs/>
                <w:sz w:val="20"/>
                <w:szCs w:val="20"/>
                <w:lang w:val="ru-RU"/>
              </w:rPr>
            </w:pPr>
            <w:r>
              <w:rPr>
                <w:bCs/>
                <w:iCs/>
                <w:sz w:val="20"/>
                <w:szCs w:val="20"/>
                <w:lang w:val="ru-RU"/>
              </w:rPr>
              <w:t>4,1</w:t>
            </w:r>
          </w:p>
        </w:tc>
      </w:tr>
      <w:tr w:rsidR="00C50DFF" w:rsidRPr="00722162" w:rsidTr="00A22EC6">
        <w:trPr>
          <w:cantSplit/>
          <w:trHeight w:val="33"/>
        </w:trPr>
        <w:tc>
          <w:tcPr>
            <w:tcW w:w="1970" w:type="dxa"/>
            <w:vMerge/>
            <w:tcBorders>
              <w:left w:val="single" w:sz="8" w:space="0" w:color="000000" w:themeColor="text1"/>
              <w:bottom w:val="single" w:sz="8" w:space="0" w:color="000000" w:themeColor="text1"/>
              <w:right w:val="single" w:sz="8" w:space="0" w:color="000000" w:themeColor="text1"/>
            </w:tcBorders>
            <w:shd w:val="clear" w:color="auto" w:fill="auto"/>
          </w:tcPr>
          <w:p w:rsidR="00C50DFF" w:rsidRPr="00C50DFF" w:rsidRDefault="00C50DFF" w:rsidP="00C50DFF">
            <w:pPr>
              <w:pStyle w:val="aff6"/>
              <w:ind w:firstLine="0"/>
              <w:jc w:val="left"/>
              <w:rPr>
                <w:bCs/>
                <w:iCs/>
                <w:sz w:val="20"/>
                <w:szCs w:val="20"/>
                <w:lang w:val="ru-RU"/>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center"/>
              <w:rPr>
                <w:bCs/>
                <w:iCs/>
                <w:sz w:val="20"/>
                <w:szCs w:val="20"/>
                <w:lang w:val="ru-RU"/>
              </w:rPr>
            </w:pPr>
            <w:r w:rsidRPr="008D6637">
              <w:rPr>
                <w:bCs/>
                <w:iCs/>
                <w:sz w:val="20"/>
                <w:szCs w:val="20"/>
                <w:lang w:val="ru-RU"/>
              </w:rPr>
              <w:t>Не нормируется</w:t>
            </w:r>
          </w:p>
        </w:tc>
      </w:tr>
      <w:tr w:rsidR="00046561" w:rsidRPr="00722162" w:rsidTr="00A22EC6">
        <w:trPr>
          <w:cantSplit/>
          <w:trHeight w:val="36"/>
        </w:trPr>
        <w:tc>
          <w:tcPr>
            <w:tcW w:w="197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left"/>
              <w:rPr>
                <w:bCs/>
                <w:iCs/>
                <w:sz w:val="20"/>
                <w:szCs w:val="20"/>
                <w:lang w:val="ru-RU"/>
              </w:rPr>
            </w:pPr>
            <w:r w:rsidRPr="008D6637">
              <w:rPr>
                <w:bCs/>
                <w:iCs/>
                <w:sz w:val="20"/>
                <w:szCs w:val="20"/>
                <w:lang w:val="ru-RU"/>
              </w:rPr>
              <w:t>Автозаправочные станции</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left"/>
              <w:rPr>
                <w:bCs/>
                <w:iCs/>
                <w:sz w:val="20"/>
                <w:szCs w:val="20"/>
                <w:lang w:val="ru-RU"/>
              </w:rPr>
            </w:pPr>
            <w:r w:rsidRPr="008D6637">
              <w:rPr>
                <w:bCs/>
                <w:iCs/>
                <w:sz w:val="20"/>
                <w:szCs w:val="20"/>
                <w:lang w:val="ru-RU"/>
              </w:rPr>
              <w:t>Количество колонок, ед.</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center"/>
              <w:rPr>
                <w:bCs/>
                <w:iCs/>
                <w:sz w:val="20"/>
                <w:szCs w:val="20"/>
                <w:lang w:val="ru-RU"/>
              </w:rPr>
            </w:pPr>
            <w:r w:rsidRPr="008D6637">
              <w:rPr>
                <w:bCs/>
                <w:iCs/>
                <w:sz w:val="20"/>
                <w:szCs w:val="20"/>
                <w:lang w:val="ru-RU"/>
              </w:rPr>
              <w:t>1</w:t>
            </w:r>
            <w:r>
              <w:rPr>
                <w:bCs/>
                <w:iCs/>
                <w:sz w:val="20"/>
                <w:szCs w:val="20"/>
                <w:lang w:val="ru-RU"/>
              </w:rPr>
              <w:t xml:space="preserve"> на 1200</w:t>
            </w:r>
            <w:r w:rsidRPr="008D6637">
              <w:rPr>
                <w:bCs/>
                <w:iCs/>
                <w:sz w:val="20"/>
                <w:szCs w:val="20"/>
                <w:lang w:val="ru-RU"/>
              </w:rPr>
              <w:t xml:space="preserve"> автомобилей</w:t>
            </w:r>
          </w:p>
        </w:tc>
      </w:tr>
      <w:tr w:rsidR="00046561" w:rsidRPr="00722162" w:rsidTr="00A22EC6">
        <w:trPr>
          <w:cantSplit/>
          <w:trHeight w:val="36"/>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left"/>
              <w:rPr>
                <w:bCs/>
                <w:iCs/>
                <w:sz w:val="20"/>
                <w:szCs w:val="20"/>
                <w:lang w:val="ru-RU"/>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center"/>
              <w:rPr>
                <w:bCs/>
                <w:iCs/>
                <w:sz w:val="20"/>
                <w:szCs w:val="20"/>
                <w:lang w:val="ru-RU"/>
              </w:rPr>
            </w:pPr>
            <w:r w:rsidRPr="008D6637">
              <w:rPr>
                <w:bCs/>
                <w:iCs/>
                <w:sz w:val="20"/>
                <w:szCs w:val="20"/>
                <w:lang w:val="ru-RU"/>
              </w:rPr>
              <w:t>Не нормируется</w:t>
            </w:r>
          </w:p>
        </w:tc>
      </w:tr>
      <w:tr w:rsidR="00A22EC6" w:rsidRPr="00722162" w:rsidTr="00A22EC6">
        <w:trPr>
          <w:cantSplit/>
          <w:trHeight w:val="33"/>
        </w:trPr>
        <w:tc>
          <w:tcPr>
            <w:tcW w:w="1970" w:type="dxa"/>
            <w:vMerge w:val="restart"/>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rsidR="00A22EC6" w:rsidRPr="00A22EC6" w:rsidRDefault="00A22EC6" w:rsidP="00A22EC6">
            <w:pPr>
              <w:pStyle w:val="aff6"/>
              <w:ind w:firstLine="0"/>
              <w:jc w:val="left"/>
              <w:rPr>
                <w:bCs/>
                <w:iCs/>
                <w:sz w:val="20"/>
                <w:szCs w:val="20"/>
                <w:lang w:val="ru-RU"/>
              </w:rPr>
            </w:pPr>
            <w:r w:rsidRPr="00A22EC6">
              <w:rPr>
                <w:bCs/>
                <w:iCs/>
                <w:sz w:val="20"/>
                <w:szCs w:val="20"/>
                <w:lang w:val="ru-RU"/>
              </w:rPr>
              <w:t>Объекты зарядной инфраструктуры для быстрой зарядки электрического авт</w:t>
            </w:r>
            <w:r w:rsidRPr="00A22EC6">
              <w:rPr>
                <w:bCs/>
                <w:iCs/>
                <w:sz w:val="20"/>
                <w:szCs w:val="20"/>
                <w:lang w:val="ru-RU"/>
              </w:rPr>
              <w:t>о</w:t>
            </w:r>
            <w:r w:rsidRPr="00A22EC6">
              <w:rPr>
                <w:bCs/>
                <w:iCs/>
                <w:sz w:val="20"/>
                <w:szCs w:val="20"/>
                <w:lang w:val="ru-RU"/>
              </w:rPr>
              <w:t>мобильного тран</w:t>
            </w:r>
            <w:r w:rsidRPr="00A22EC6">
              <w:rPr>
                <w:bCs/>
                <w:iCs/>
                <w:sz w:val="20"/>
                <w:szCs w:val="20"/>
                <w:lang w:val="ru-RU"/>
              </w:rPr>
              <w:t>с</w:t>
            </w:r>
            <w:r w:rsidRPr="00A22EC6">
              <w:rPr>
                <w:bCs/>
                <w:iCs/>
                <w:sz w:val="20"/>
                <w:szCs w:val="20"/>
                <w:lang w:val="ru-RU"/>
              </w:rPr>
              <w:t>порта</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A22EC6" w:rsidRDefault="00A22EC6" w:rsidP="00A22EC6">
            <w:pPr>
              <w:pStyle w:val="aff6"/>
              <w:ind w:firstLine="0"/>
              <w:jc w:val="left"/>
              <w:rPr>
                <w:bCs/>
                <w:iCs/>
                <w:sz w:val="20"/>
                <w:szCs w:val="20"/>
              </w:rPr>
            </w:pPr>
            <w:r>
              <w:rPr>
                <w:bCs/>
                <w:iCs/>
                <w:sz w:val="20"/>
                <w:szCs w:val="20"/>
                <w:lang w:val="ru-RU"/>
              </w:rPr>
              <w:t xml:space="preserve">Количество зарядных станций, ед. </w:t>
            </w:r>
            <w:r>
              <w:rPr>
                <w:bCs/>
                <w:iCs/>
                <w:sz w:val="20"/>
                <w:szCs w:val="20"/>
              </w:rPr>
              <w:t>[1]</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sidRPr="00A22EC6">
              <w:rPr>
                <w:bCs/>
                <w:iCs/>
                <w:sz w:val="20"/>
                <w:szCs w:val="20"/>
                <w:lang w:val="ru-RU"/>
              </w:rPr>
              <w:t>4</w:t>
            </w:r>
          </w:p>
        </w:tc>
      </w:tr>
      <w:tr w:rsidR="00A22EC6" w:rsidRPr="00722162" w:rsidTr="00A22EC6">
        <w:trPr>
          <w:cantSplit/>
          <w:trHeight w:val="33"/>
        </w:trPr>
        <w:tc>
          <w:tcPr>
            <w:tcW w:w="1970" w:type="dxa"/>
            <w:vMerge/>
            <w:tcBorders>
              <w:left w:val="single" w:sz="8" w:space="0" w:color="000000" w:themeColor="text1"/>
              <w:bottom w:val="single" w:sz="4" w:space="0" w:color="auto"/>
              <w:right w:val="single" w:sz="8" w:space="0" w:color="000000" w:themeColor="text1"/>
            </w:tcBorders>
            <w:shd w:val="clear" w:color="auto" w:fill="auto"/>
          </w:tcPr>
          <w:p w:rsidR="00A22EC6" w:rsidRPr="00046561" w:rsidRDefault="00A22EC6" w:rsidP="00A22EC6">
            <w:pPr>
              <w:pStyle w:val="aff6"/>
              <w:ind w:firstLine="0"/>
              <w:jc w:val="left"/>
              <w:rPr>
                <w:bCs/>
                <w:iCs/>
                <w:sz w:val="20"/>
                <w:szCs w:val="20"/>
                <w:lang w:val="ru-RU"/>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Pr>
                <w:bCs/>
                <w:iCs/>
                <w:sz w:val="20"/>
                <w:szCs w:val="20"/>
                <w:lang w:val="ru-RU"/>
              </w:rPr>
              <w:t>Не нормируется</w:t>
            </w:r>
          </w:p>
        </w:tc>
      </w:tr>
      <w:tr w:rsidR="00A22EC6" w:rsidRPr="00722162" w:rsidTr="00A22EC6">
        <w:trPr>
          <w:cantSplit/>
          <w:trHeight w:val="33"/>
        </w:trPr>
        <w:tc>
          <w:tcPr>
            <w:tcW w:w="1970" w:type="dxa"/>
            <w:vMerge w:val="restart"/>
            <w:tcBorders>
              <w:top w:val="single" w:sz="4" w:space="0" w:color="auto"/>
              <w:left w:val="single" w:sz="8" w:space="0" w:color="000000" w:themeColor="text1"/>
              <w:right w:val="single" w:sz="8" w:space="0" w:color="000000" w:themeColor="text1"/>
            </w:tcBorders>
            <w:shd w:val="clear" w:color="auto" w:fill="auto"/>
          </w:tcPr>
          <w:p w:rsidR="00A22EC6" w:rsidRPr="00C50DFF" w:rsidRDefault="00A22EC6" w:rsidP="00A22EC6">
            <w:pPr>
              <w:pStyle w:val="aff6"/>
              <w:ind w:firstLine="0"/>
              <w:jc w:val="left"/>
              <w:rPr>
                <w:bCs/>
                <w:iCs/>
                <w:sz w:val="20"/>
                <w:szCs w:val="20"/>
                <w:lang w:val="ru-RU"/>
              </w:rPr>
            </w:pPr>
            <w:proofErr w:type="spellStart"/>
            <w:r w:rsidRPr="00046561">
              <w:rPr>
                <w:bCs/>
                <w:iCs/>
                <w:sz w:val="20"/>
                <w:szCs w:val="20"/>
                <w:lang w:val="ru-RU"/>
              </w:rPr>
              <w:t>Автогазозаправочные</w:t>
            </w:r>
            <w:proofErr w:type="spellEnd"/>
            <w:r w:rsidRPr="00046561">
              <w:rPr>
                <w:bCs/>
                <w:iCs/>
                <w:sz w:val="20"/>
                <w:szCs w:val="20"/>
                <w:lang w:val="ru-RU"/>
              </w:rPr>
              <w:t xml:space="preserve"> станции</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Доля от общего количества автозаправочных станций, %</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15</w:t>
            </w:r>
          </w:p>
        </w:tc>
      </w:tr>
      <w:tr w:rsidR="00A22EC6" w:rsidRPr="00722162" w:rsidTr="00A22EC6">
        <w:trPr>
          <w:cantSplit/>
          <w:trHeight w:val="33"/>
        </w:trPr>
        <w:tc>
          <w:tcPr>
            <w:tcW w:w="1970" w:type="dxa"/>
            <w:vMerge/>
            <w:tcBorders>
              <w:left w:val="single" w:sz="8" w:space="0" w:color="000000" w:themeColor="text1"/>
              <w:bottom w:val="single" w:sz="4" w:space="0" w:color="auto"/>
              <w:right w:val="single" w:sz="8" w:space="0" w:color="000000" w:themeColor="text1"/>
            </w:tcBorders>
            <w:shd w:val="clear" w:color="auto" w:fill="auto"/>
          </w:tcPr>
          <w:p w:rsidR="00A22EC6" w:rsidRPr="00C50DFF" w:rsidRDefault="00A22EC6" w:rsidP="00A22EC6">
            <w:pPr>
              <w:pStyle w:val="aff6"/>
              <w:ind w:firstLine="0"/>
              <w:jc w:val="left"/>
              <w:rPr>
                <w:bCs/>
                <w:iCs/>
                <w:sz w:val="20"/>
                <w:szCs w:val="20"/>
                <w:lang w:val="ru-RU"/>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Не нормируется</w:t>
            </w:r>
          </w:p>
        </w:tc>
      </w:tr>
      <w:tr w:rsidR="00A22EC6" w:rsidRPr="00722162" w:rsidTr="00A22EC6">
        <w:trPr>
          <w:cantSplit/>
          <w:trHeight w:val="33"/>
        </w:trPr>
        <w:tc>
          <w:tcPr>
            <w:tcW w:w="197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Велосипедные д</w:t>
            </w:r>
            <w:r w:rsidRPr="008D6637">
              <w:rPr>
                <w:bCs/>
                <w:iCs/>
                <w:sz w:val="20"/>
                <w:szCs w:val="20"/>
                <w:lang w:val="ru-RU"/>
              </w:rPr>
              <w:t>о</w:t>
            </w:r>
            <w:r w:rsidRPr="008D6637">
              <w:rPr>
                <w:bCs/>
                <w:iCs/>
                <w:sz w:val="20"/>
                <w:szCs w:val="20"/>
                <w:lang w:val="ru-RU"/>
              </w:rPr>
              <w:t>рожки [</w:t>
            </w:r>
            <w:r>
              <w:rPr>
                <w:bCs/>
                <w:iCs/>
                <w:sz w:val="20"/>
                <w:szCs w:val="20"/>
                <w:lang w:val="ru-RU"/>
              </w:rPr>
              <w:t>2</w:t>
            </w:r>
            <w:r w:rsidRPr="00115310">
              <w:rPr>
                <w:bCs/>
                <w:iCs/>
                <w:sz w:val="20"/>
                <w:szCs w:val="20"/>
                <w:lang w:val="ru-RU"/>
              </w:rPr>
              <w:t xml:space="preserve">, </w:t>
            </w:r>
            <w:r>
              <w:rPr>
                <w:bCs/>
                <w:iCs/>
                <w:sz w:val="20"/>
                <w:szCs w:val="20"/>
                <w:lang w:val="ru-RU"/>
              </w:rPr>
              <w:t>3</w:t>
            </w:r>
            <w:r w:rsidRPr="00115310">
              <w:rPr>
                <w:bCs/>
                <w:iCs/>
                <w:sz w:val="20"/>
                <w:szCs w:val="20"/>
                <w:lang w:val="ru-RU"/>
              </w:rPr>
              <w:t xml:space="preserve">, </w:t>
            </w:r>
            <w:r>
              <w:rPr>
                <w:bCs/>
                <w:iCs/>
                <w:sz w:val="20"/>
                <w:szCs w:val="20"/>
                <w:lang w:val="ru-RU"/>
              </w:rPr>
              <w:t>5</w:t>
            </w:r>
            <w:r w:rsidRPr="00115310">
              <w:rPr>
                <w:bCs/>
                <w:iCs/>
                <w:sz w:val="20"/>
                <w:szCs w:val="20"/>
                <w:lang w:val="ru-RU"/>
              </w:rPr>
              <w:t xml:space="preserve">, </w:t>
            </w:r>
            <w:r>
              <w:rPr>
                <w:bCs/>
                <w:iCs/>
                <w:sz w:val="20"/>
                <w:szCs w:val="20"/>
                <w:lang w:val="ru-RU"/>
              </w:rPr>
              <w:t>6</w:t>
            </w:r>
            <w:r w:rsidRPr="008D6637">
              <w:rPr>
                <w:bCs/>
                <w:iCs/>
                <w:sz w:val="20"/>
                <w:szCs w:val="20"/>
                <w:lang w:val="ru-RU"/>
              </w:rPr>
              <w:t>]</w:t>
            </w:r>
          </w:p>
        </w:tc>
        <w:tc>
          <w:tcPr>
            <w:tcW w:w="226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6A20EB"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Расчетная скорость движ</w:t>
            </w:r>
            <w:r>
              <w:rPr>
                <w:bCs/>
                <w:iCs/>
                <w:sz w:val="20"/>
                <w:szCs w:val="20"/>
                <w:lang w:val="ru-RU"/>
              </w:rPr>
              <w:t>е</w:t>
            </w:r>
            <w:r>
              <w:rPr>
                <w:bCs/>
                <w:iCs/>
                <w:sz w:val="20"/>
                <w:szCs w:val="20"/>
                <w:lang w:val="ru-RU"/>
              </w:rPr>
              <w:t>ния, км/ч</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В составе попере</w:t>
            </w:r>
            <w:r>
              <w:rPr>
                <w:bCs/>
                <w:iCs/>
                <w:sz w:val="20"/>
                <w:szCs w:val="20"/>
                <w:lang w:val="ru-RU"/>
              </w:rPr>
              <w:t>ч</w:t>
            </w:r>
            <w:r>
              <w:rPr>
                <w:bCs/>
                <w:iCs/>
                <w:sz w:val="20"/>
                <w:szCs w:val="20"/>
                <w:lang w:val="ru-RU"/>
              </w:rPr>
              <w:t>ного профиля УДС</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Не нормир</w:t>
            </w:r>
            <w:r>
              <w:rPr>
                <w:bCs/>
                <w:iCs/>
                <w:sz w:val="20"/>
                <w:szCs w:val="20"/>
                <w:lang w:val="ru-RU"/>
              </w:rPr>
              <w:t>у</w:t>
            </w:r>
            <w:r>
              <w:rPr>
                <w:bCs/>
                <w:iCs/>
                <w:sz w:val="20"/>
                <w:szCs w:val="20"/>
                <w:lang w:val="ru-RU"/>
              </w:rPr>
              <w:t>ется</w:t>
            </w:r>
          </w:p>
        </w:tc>
      </w:tr>
      <w:tr w:rsidR="00A22EC6" w:rsidRPr="00722162" w:rsidTr="00A22EC6">
        <w:trPr>
          <w:cantSplit/>
          <w:trHeight w:val="33"/>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На рекреационных территориях, в ж</w:t>
            </w:r>
            <w:r>
              <w:rPr>
                <w:bCs/>
                <w:iCs/>
                <w:sz w:val="20"/>
                <w:szCs w:val="20"/>
                <w:lang w:val="ru-RU"/>
              </w:rPr>
              <w:t>и</w:t>
            </w:r>
            <w:r>
              <w:rPr>
                <w:bCs/>
                <w:iCs/>
                <w:sz w:val="20"/>
                <w:szCs w:val="20"/>
                <w:lang w:val="ru-RU"/>
              </w:rPr>
              <w:t>лых зонах и т.п.</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20</w:t>
            </w:r>
          </w:p>
        </w:tc>
      </w:tr>
      <w:tr w:rsidR="00A22EC6" w:rsidRPr="00722162" w:rsidTr="00A22EC6">
        <w:trPr>
          <w:cantSplit/>
          <w:trHeight w:val="33"/>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A22EC6" w:rsidRPr="00115310" w:rsidRDefault="00A22EC6" w:rsidP="00A22EC6">
            <w:pPr>
              <w:pStyle w:val="aff6"/>
              <w:ind w:firstLine="0"/>
              <w:jc w:val="left"/>
              <w:rPr>
                <w:bCs/>
                <w:iCs/>
                <w:sz w:val="20"/>
                <w:szCs w:val="20"/>
              </w:rPr>
            </w:pPr>
            <w:r>
              <w:rPr>
                <w:bCs/>
                <w:iCs/>
                <w:sz w:val="20"/>
                <w:szCs w:val="20"/>
                <w:lang w:val="ru-RU"/>
              </w:rPr>
              <w:t xml:space="preserve">Ширина полосы движения, м </w:t>
            </w:r>
            <w:r>
              <w:rPr>
                <w:bCs/>
                <w:iCs/>
                <w:sz w:val="20"/>
                <w:szCs w:val="20"/>
              </w:rPr>
              <w:t>[3]</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При движении в одном направлении</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1,5</w:t>
            </w:r>
          </w:p>
        </w:tc>
      </w:tr>
      <w:tr w:rsidR="00A22EC6" w:rsidRPr="00722162" w:rsidTr="00A22EC6">
        <w:trPr>
          <w:cantSplit/>
          <w:trHeight w:val="33"/>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При движении в двух направлениях</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1,0</w:t>
            </w:r>
          </w:p>
        </w:tc>
      </w:tr>
      <w:tr w:rsidR="00A22EC6" w:rsidRPr="00722162" w:rsidTr="00A22EC6">
        <w:trPr>
          <w:cantSplit/>
          <w:trHeight w:val="36"/>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Наименьший радиус кр</w:t>
            </w:r>
            <w:r>
              <w:rPr>
                <w:bCs/>
                <w:iCs/>
                <w:sz w:val="20"/>
                <w:szCs w:val="20"/>
                <w:lang w:val="ru-RU"/>
              </w:rPr>
              <w:t>и</w:t>
            </w:r>
            <w:r>
              <w:rPr>
                <w:bCs/>
                <w:iCs/>
                <w:sz w:val="20"/>
                <w:szCs w:val="20"/>
                <w:lang w:val="ru-RU"/>
              </w:rPr>
              <w:t>вых в плане, м</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25</w:t>
            </w:r>
          </w:p>
        </w:tc>
      </w:tr>
      <w:tr w:rsidR="00A22EC6" w:rsidRPr="00722162" w:rsidTr="00A22EC6">
        <w:trPr>
          <w:cantSplit/>
          <w:trHeight w:val="36"/>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Наибольший продольный уклон, ‰</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70</w:t>
            </w:r>
          </w:p>
        </w:tc>
      </w:tr>
      <w:tr w:rsidR="00A22EC6" w:rsidRPr="00722162" w:rsidTr="00A22EC6">
        <w:trPr>
          <w:cantSplit/>
          <w:trHeight w:val="36"/>
        </w:trPr>
        <w:tc>
          <w:tcPr>
            <w:tcW w:w="1970" w:type="dxa"/>
            <w:vMerge/>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sidRPr="008D6637">
              <w:rPr>
                <w:bCs/>
                <w:iCs/>
                <w:sz w:val="20"/>
                <w:szCs w:val="20"/>
                <w:lang w:val="ru-RU"/>
              </w:rPr>
              <w:t>Не нормируется</w:t>
            </w:r>
          </w:p>
        </w:tc>
      </w:tr>
      <w:tr w:rsidR="00A22EC6" w:rsidRPr="00722162" w:rsidTr="00A22EC6">
        <w:trPr>
          <w:cantSplit/>
          <w:trHeight w:val="33"/>
        </w:trPr>
        <w:tc>
          <w:tcPr>
            <w:tcW w:w="1970" w:type="dxa"/>
            <w:vMerge w:val="restart"/>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Пешеходные перех</w:t>
            </w:r>
            <w:r>
              <w:rPr>
                <w:bCs/>
                <w:iCs/>
                <w:sz w:val="20"/>
                <w:szCs w:val="20"/>
                <w:lang w:val="ru-RU"/>
              </w:rPr>
              <w:t>о</w:t>
            </w:r>
            <w:r>
              <w:rPr>
                <w:bCs/>
                <w:iCs/>
                <w:sz w:val="20"/>
                <w:szCs w:val="20"/>
                <w:lang w:val="ru-RU"/>
              </w:rPr>
              <w:t>ды</w:t>
            </w:r>
          </w:p>
        </w:tc>
        <w:tc>
          <w:tcPr>
            <w:tcW w:w="2268"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Не нормируется</w:t>
            </w:r>
          </w:p>
        </w:tc>
      </w:tr>
      <w:tr w:rsidR="00A22EC6" w:rsidRPr="00722162" w:rsidTr="00A22EC6">
        <w:trPr>
          <w:cantSplit/>
          <w:trHeight w:val="33"/>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auto"/>
          </w:tcPr>
          <w:p w:rsidR="00A22EC6" w:rsidRDefault="00A22EC6" w:rsidP="00A22EC6">
            <w:pPr>
              <w:pStyle w:val="aff6"/>
              <w:ind w:firstLine="0"/>
              <w:jc w:val="left"/>
              <w:rPr>
                <w:bCs/>
                <w:iCs/>
                <w:sz w:val="20"/>
                <w:szCs w:val="20"/>
                <w:lang w:val="ru-RU"/>
              </w:rPr>
            </w:pPr>
            <w:r>
              <w:rPr>
                <w:bCs/>
                <w:iCs/>
                <w:sz w:val="20"/>
                <w:szCs w:val="20"/>
                <w:lang w:val="ru-RU"/>
              </w:rPr>
              <w:t>Максимальное расстояние между пешеходными пер</w:t>
            </w:r>
            <w:r>
              <w:rPr>
                <w:bCs/>
                <w:iCs/>
                <w:sz w:val="20"/>
                <w:szCs w:val="20"/>
                <w:lang w:val="ru-RU"/>
              </w:rPr>
              <w:t>е</w:t>
            </w:r>
            <w:r>
              <w:rPr>
                <w:bCs/>
                <w:iCs/>
                <w:sz w:val="20"/>
                <w:szCs w:val="20"/>
                <w:lang w:val="ru-RU"/>
              </w:rPr>
              <w:t>ходами, м</w:t>
            </w:r>
          </w:p>
        </w:tc>
        <w:tc>
          <w:tcPr>
            <w:tcW w:w="1799"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rsidR="00A22EC6" w:rsidRDefault="00A22EC6" w:rsidP="00A22EC6">
            <w:pPr>
              <w:pStyle w:val="aff6"/>
              <w:ind w:firstLine="0"/>
              <w:jc w:val="left"/>
              <w:rPr>
                <w:bCs/>
                <w:iCs/>
                <w:sz w:val="20"/>
                <w:szCs w:val="20"/>
                <w:lang w:val="ru-RU"/>
              </w:rPr>
            </w:pPr>
            <w:r>
              <w:rPr>
                <w:bCs/>
                <w:iCs/>
                <w:sz w:val="20"/>
                <w:szCs w:val="20"/>
                <w:lang w:val="ru-RU"/>
              </w:rPr>
              <w:t>Н</w:t>
            </w:r>
            <w:r w:rsidRPr="00D436F8">
              <w:rPr>
                <w:bCs/>
                <w:iCs/>
                <w:sz w:val="20"/>
                <w:szCs w:val="20"/>
                <w:lang w:val="ru-RU"/>
              </w:rPr>
              <w:t>а магистральных улицах, дорогах регулируемого движения в пред</w:t>
            </w:r>
            <w:r w:rsidRPr="00D436F8">
              <w:rPr>
                <w:bCs/>
                <w:iCs/>
                <w:sz w:val="20"/>
                <w:szCs w:val="20"/>
                <w:lang w:val="ru-RU"/>
              </w:rPr>
              <w:t>е</w:t>
            </w:r>
            <w:r w:rsidRPr="00D436F8">
              <w:rPr>
                <w:bCs/>
                <w:iCs/>
                <w:sz w:val="20"/>
                <w:szCs w:val="20"/>
                <w:lang w:val="ru-RU"/>
              </w:rPr>
              <w:t>лах застроенной территории</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sidRPr="00D436F8">
              <w:rPr>
                <w:bCs/>
                <w:iCs/>
                <w:sz w:val="20"/>
                <w:szCs w:val="20"/>
                <w:lang w:val="ru-RU"/>
              </w:rPr>
              <w:t>400 м в о</w:t>
            </w:r>
            <w:r w:rsidRPr="00D436F8">
              <w:rPr>
                <w:bCs/>
                <w:iCs/>
                <w:sz w:val="20"/>
                <w:szCs w:val="20"/>
                <w:lang w:val="ru-RU"/>
              </w:rPr>
              <w:t>д</w:t>
            </w:r>
            <w:r w:rsidRPr="00D436F8">
              <w:rPr>
                <w:bCs/>
                <w:iCs/>
                <w:sz w:val="20"/>
                <w:szCs w:val="20"/>
                <w:lang w:val="ru-RU"/>
              </w:rPr>
              <w:t>ном уровне</w:t>
            </w:r>
          </w:p>
        </w:tc>
      </w:tr>
      <w:tr w:rsidR="00A22EC6" w:rsidRPr="00722162" w:rsidTr="00A22EC6">
        <w:trPr>
          <w:cantSplit/>
          <w:trHeight w:val="33"/>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top w:val="single" w:sz="4" w:space="0" w:color="auto"/>
              <w:left w:val="single" w:sz="4" w:space="0" w:color="auto"/>
              <w:bottom w:val="single" w:sz="4" w:space="0" w:color="auto"/>
              <w:right w:val="single" w:sz="4" w:space="0" w:color="auto"/>
            </w:tcBorders>
            <w:shd w:val="clear" w:color="auto" w:fill="auto"/>
          </w:tcPr>
          <w:p w:rsidR="00A22EC6"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rsidR="00A22EC6" w:rsidRDefault="00A22EC6" w:rsidP="00A22EC6">
            <w:pPr>
              <w:pStyle w:val="aff6"/>
              <w:ind w:firstLine="0"/>
              <w:jc w:val="left"/>
              <w:rPr>
                <w:bCs/>
                <w:iCs/>
                <w:sz w:val="20"/>
                <w:szCs w:val="20"/>
                <w:lang w:val="ru-RU"/>
              </w:rPr>
            </w:pPr>
            <w:r>
              <w:rPr>
                <w:bCs/>
                <w:iCs/>
                <w:sz w:val="20"/>
                <w:szCs w:val="20"/>
                <w:lang w:val="ru-RU"/>
              </w:rPr>
              <w:t>Н</w:t>
            </w:r>
            <w:r w:rsidRPr="00D436F8">
              <w:rPr>
                <w:bCs/>
                <w:iCs/>
                <w:sz w:val="20"/>
                <w:szCs w:val="20"/>
                <w:lang w:val="ru-RU"/>
              </w:rPr>
              <w:t>а магистральных дорогах скоростн</w:t>
            </w:r>
            <w:r w:rsidRPr="00D436F8">
              <w:rPr>
                <w:bCs/>
                <w:iCs/>
                <w:sz w:val="20"/>
                <w:szCs w:val="20"/>
                <w:lang w:val="ru-RU"/>
              </w:rPr>
              <w:t>о</w:t>
            </w:r>
            <w:r w:rsidRPr="00D436F8">
              <w:rPr>
                <w:bCs/>
                <w:iCs/>
                <w:sz w:val="20"/>
                <w:szCs w:val="20"/>
                <w:lang w:val="ru-RU"/>
              </w:rPr>
              <w:t>го движения</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sidRPr="00D436F8">
              <w:rPr>
                <w:bCs/>
                <w:iCs/>
                <w:sz w:val="20"/>
                <w:szCs w:val="20"/>
                <w:lang w:val="ru-RU"/>
              </w:rPr>
              <w:t>800 м в двух уровнях</w:t>
            </w:r>
          </w:p>
        </w:tc>
      </w:tr>
      <w:tr w:rsidR="00A22EC6" w:rsidRPr="00722162" w:rsidTr="00A22EC6">
        <w:trPr>
          <w:cantSplit/>
          <w:trHeight w:val="33"/>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top w:val="single" w:sz="4" w:space="0" w:color="auto"/>
              <w:left w:val="single" w:sz="4" w:space="0" w:color="auto"/>
              <w:bottom w:val="single" w:sz="4" w:space="0" w:color="auto"/>
              <w:right w:val="single" w:sz="4" w:space="0" w:color="auto"/>
            </w:tcBorders>
            <w:shd w:val="clear" w:color="auto" w:fill="auto"/>
          </w:tcPr>
          <w:p w:rsidR="00A22EC6"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rsidR="00A22EC6" w:rsidRDefault="00A22EC6" w:rsidP="00A22EC6">
            <w:pPr>
              <w:pStyle w:val="aff6"/>
              <w:ind w:firstLine="0"/>
              <w:jc w:val="left"/>
              <w:rPr>
                <w:bCs/>
                <w:iCs/>
                <w:sz w:val="20"/>
                <w:szCs w:val="20"/>
                <w:lang w:val="ru-RU"/>
              </w:rPr>
            </w:pPr>
            <w:r>
              <w:rPr>
                <w:bCs/>
                <w:iCs/>
                <w:sz w:val="20"/>
                <w:szCs w:val="20"/>
                <w:lang w:val="ru-RU"/>
              </w:rPr>
              <w:t>Н</w:t>
            </w:r>
            <w:r w:rsidRPr="00D436F8">
              <w:rPr>
                <w:bCs/>
                <w:iCs/>
                <w:sz w:val="20"/>
                <w:szCs w:val="20"/>
                <w:lang w:val="ru-RU"/>
              </w:rPr>
              <w:t>а магистральных улицах непреры</w:t>
            </w:r>
            <w:r w:rsidRPr="00D436F8">
              <w:rPr>
                <w:bCs/>
                <w:iCs/>
                <w:sz w:val="20"/>
                <w:szCs w:val="20"/>
                <w:lang w:val="ru-RU"/>
              </w:rPr>
              <w:t>в</w:t>
            </w:r>
            <w:r w:rsidRPr="00D436F8">
              <w:rPr>
                <w:bCs/>
                <w:iCs/>
                <w:sz w:val="20"/>
                <w:szCs w:val="20"/>
                <w:lang w:val="ru-RU"/>
              </w:rPr>
              <w:t>ного движения</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sidRPr="00D436F8">
              <w:rPr>
                <w:bCs/>
                <w:iCs/>
                <w:sz w:val="20"/>
                <w:szCs w:val="20"/>
                <w:lang w:val="ru-RU"/>
              </w:rPr>
              <w:t>400 м в двух уровнях</w:t>
            </w:r>
          </w:p>
        </w:tc>
      </w:tr>
      <w:tr w:rsidR="00A22EC6" w:rsidRPr="00722162" w:rsidTr="00A22EC6">
        <w:trPr>
          <w:cantSplit/>
          <w:trHeight w:val="33"/>
        </w:trPr>
        <w:tc>
          <w:tcPr>
            <w:tcW w:w="1970"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О</w:t>
            </w:r>
            <w:r w:rsidRPr="008D6637">
              <w:rPr>
                <w:bCs/>
                <w:iCs/>
                <w:sz w:val="20"/>
                <w:szCs w:val="20"/>
                <w:lang w:val="ru-RU"/>
              </w:rPr>
              <w:t>бщественн</w:t>
            </w:r>
            <w:r>
              <w:rPr>
                <w:bCs/>
                <w:iCs/>
                <w:sz w:val="20"/>
                <w:szCs w:val="20"/>
                <w:lang w:val="ru-RU"/>
              </w:rPr>
              <w:t>ый</w:t>
            </w:r>
            <w:r w:rsidRPr="008D6637">
              <w:rPr>
                <w:bCs/>
                <w:iCs/>
                <w:sz w:val="20"/>
                <w:szCs w:val="20"/>
                <w:lang w:val="ru-RU"/>
              </w:rPr>
              <w:t xml:space="preserve"> па</w:t>
            </w:r>
            <w:r w:rsidRPr="008D6637">
              <w:rPr>
                <w:bCs/>
                <w:iCs/>
                <w:sz w:val="20"/>
                <w:szCs w:val="20"/>
                <w:lang w:val="ru-RU"/>
              </w:rPr>
              <w:t>с</w:t>
            </w:r>
            <w:r w:rsidRPr="008D6637">
              <w:rPr>
                <w:bCs/>
                <w:iCs/>
                <w:sz w:val="20"/>
                <w:szCs w:val="20"/>
                <w:lang w:val="ru-RU"/>
              </w:rPr>
              <w:t>сажирск</w:t>
            </w:r>
            <w:r>
              <w:rPr>
                <w:bCs/>
                <w:iCs/>
                <w:sz w:val="20"/>
                <w:szCs w:val="20"/>
                <w:lang w:val="ru-RU"/>
              </w:rPr>
              <w:t>ий</w:t>
            </w:r>
            <w:r w:rsidRPr="008D6637">
              <w:rPr>
                <w:bCs/>
                <w:iCs/>
                <w:sz w:val="20"/>
                <w:szCs w:val="20"/>
                <w:lang w:val="ru-RU"/>
              </w:rPr>
              <w:t xml:space="preserve"> транспорт</w:t>
            </w:r>
          </w:p>
        </w:tc>
        <w:tc>
          <w:tcPr>
            <w:tcW w:w="226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Количество остановок о</w:t>
            </w:r>
            <w:r w:rsidRPr="008D6637">
              <w:rPr>
                <w:bCs/>
                <w:iCs/>
                <w:sz w:val="20"/>
                <w:szCs w:val="20"/>
                <w:lang w:val="ru-RU"/>
              </w:rPr>
              <w:t>б</w:t>
            </w:r>
            <w:r w:rsidRPr="008D6637">
              <w:rPr>
                <w:bCs/>
                <w:iCs/>
                <w:sz w:val="20"/>
                <w:szCs w:val="20"/>
                <w:lang w:val="ru-RU"/>
              </w:rPr>
              <w:t>щественного автомобил</w:t>
            </w:r>
            <w:r w:rsidRPr="008D6637">
              <w:rPr>
                <w:bCs/>
                <w:iCs/>
                <w:sz w:val="20"/>
                <w:szCs w:val="20"/>
                <w:lang w:val="ru-RU"/>
              </w:rPr>
              <w:t>ь</w:t>
            </w:r>
            <w:r w:rsidRPr="008D6637">
              <w:rPr>
                <w:bCs/>
                <w:iCs/>
                <w:sz w:val="20"/>
                <w:szCs w:val="20"/>
                <w:lang w:val="ru-RU"/>
              </w:rPr>
              <w:t>ного транспорта на каждые 600 м протяженности сети, ед.</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На застроенных территориях</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sidRPr="008D6637">
              <w:rPr>
                <w:bCs/>
                <w:iCs/>
                <w:sz w:val="20"/>
                <w:szCs w:val="20"/>
                <w:lang w:val="ru-RU"/>
              </w:rPr>
              <w:t>1</w:t>
            </w:r>
          </w:p>
        </w:tc>
      </w:tr>
      <w:tr w:rsidR="00A22EC6" w:rsidRPr="00722162" w:rsidTr="00A22EC6">
        <w:trPr>
          <w:cantSplit/>
          <w:trHeight w:val="33"/>
        </w:trPr>
        <w:tc>
          <w:tcPr>
            <w:tcW w:w="1970"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В</w:t>
            </w:r>
            <w:r w:rsidRPr="008D6637">
              <w:rPr>
                <w:bCs/>
                <w:iCs/>
                <w:sz w:val="20"/>
                <w:szCs w:val="20"/>
                <w:lang w:val="ru-RU"/>
              </w:rPr>
              <w:t xml:space="preserve"> незастроенной части населенного пункта и за его гр</w:t>
            </w:r>
            <w:r w:rsidRPr="008D6637">
              <w:rPr>
                <w:bCs/>
                <w:iCs/>
                <w:sz w:val="20"/>
                <w:szCs w:val="20"/>
                <w:lang w:val="ru-RU"/>
              </w:rPr>
              <w:t>а</w:t>
            </w:r>
            <w:r w:rsidRPr="008D6637">
              <w:rPr>
                <w:bCs/>
                <w:iCs/>
                <w:sz w:val="20"/>
                <w:szCs w:val="20"/>
                <w:lang w:val="ru-RU"/>
              </w:rPr>
              <w:t>ницами</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В</w:t>
            </w:r>
            <w:r w:rsidRPr="008D6637">
              <w:rPr>
                <w:bCs/>
                <w:iCs/>
                <w:sz w:val="20"/>
                <w:szCs w:val="20"/>
                <w:lang w:val="ru-RU"/>
              </w:rPr>
              <w:t xml:space="preserve"> соответс</w:t>
            </w:r>
            <w:r w:rsidRPr="008D6637">
              <w:rPr>
                <w:bCs/>
                <w:iCs/>
                <w:sz w:val="20"/>
                <w:szCs w:val="20"/>
                <w:lang w:val="ru-RU"/>
              </w:rPr>
              <w:t>т</w:t>
            </w:r>
            <w:r w:rsidRPr="008D6637">
              <w:rPr>
                <w:bCs/>
                <w:iCs/>
                <w:sz w:val="20"/>
                <w:szCs w:val="20"/>
                <w:lang w:val="ru-RU"/>
              </w:rPr>
              <w:t>вии утве</w:t>
            </w:r>
            <w:r w:rsidRPr="008D6637">
              <w:rPr>
                <w:bCs/>
                <w:iCs/>
                <w:sz w:val="20"/>
                <w:szCs w:val="20"/>
                <w:lang w:val="ru-RU"/>
              </w:rPr>
              <w:t>р</w:t>
            </w:r>
            <w:r w:rsidRPr="008D6637">
              <w:rPr>
                <w:bCs/>
                <w:iCs/>
                <w:sz w:val="20"/>
                <w:szCs w:val="20"/>
                <w:lang w:val="ru-RU"/>
              </w:rPr>
              <w:t>жденным маршрутом</w:t>
            </w:r>
          </w:p>
        </w:tc>
      </w:tr>
      <w:tr w:rsidR="00A22EC6" w:rsidRPr="00722162" w:rsidTr="00A22EC6">
        <w:trPr>
          <w:cantSplit/>
          <w:trHeight w:val="33"/>
        </w:trPr>
        <w:tc>
          <w:tcPr>
            <w:tcW w:w="1970"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2415"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Дальность пешеходного подхода до ближайшей остановки общественного транспорта</w:t>
            </w:r>
            <w:r w:rsidRPr="008D6637">
              <w:rPr>
                <w:bCs/>
                <w:iCs/>
                <w:sz w:val="20"/>
                <w:szCs w:val="20"/>
                <w:lang w:val="ru-RU"/>
              </w:rPr>
              <w:t>, м</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В жилых районах</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600</w:t>
            </w:r>
          </w:p>
        </w:tc>
      </w:tr>
      <w:tr w:rsidR="00A22EC6" w:rsidRPr="00722162" w:rsidTr="00A22EC6">
        <w:trPr>
          <w:cantSplit/>
          <w:trHeight w:val="33"/>
        </w:trPr>
        <w:tc>
          <w:tcPr>
            <w:tcW w:w="1970"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От поликлиник и медицинских орг</w:t>
            </w:r>
            <w:r>
              <w:rPr>
                <w:bCs/>
                <w:iCs/>
                <w:sz w:val="20"/>
                <w:szCs w:val="20"/>
                <w:lang w:val="ru-RU"/>
              </w:rPr>
              <w:t>а</w:t>
            </w:r>
            <w:r>
              <w:rPr>
                <w:bCs/>
                <w:iCs/>
                <w:sz w:val="20"/>
                <w:szCs w:val="20"/>
                <w:lang w:val="ru-RU"/>
              </w:rPr>
              <w:t>низаций стациона</w:t>
            </w:r>
            <w:r>
              <w:rPr>
                <w:bCs/>
                <w:iCs/>
                <w:sz w:val="20"/>
                <w:szCs w:val="20"/>
                <w:lang w:val="ru-RU"/>
              </w:rPr>
              <w:t>р</w:t>
            </w:r>
            <w:r>
              <w:rPr>
                <w:bCs/>
                <w:iCs/>
                <w:sz w:val="20"/>
                <w:szCs w:val="20"/>
                <w:lang w:val="ru-RU"/>
              </w:rPr>
              <w:t>ного типа</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150</w:t>
            </w:r>
          </w:p>
        </w:tc>
      </w:tr>
      <w:tr w:rsidR="00A22EC6" w:rsidRPr="00722162" w:rsidTr="00A22EC6">
        <w:trPr>
          <w:cantSplit/>
          <w:trHeight w:val="33"/>
        </w:trPr>
        <w:tc>
          <w:tcPr>
            <w:tcW w:w="1970"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left w:val="single" w:sz="8" w:space="0" w:color="000000" w:themeColor="text1"/>
              <w:right w:val="single" w:sz="8" w:space="0" w:color="000000" w:themeColor="text1"/>
            </w:tcBorders>
            <w:shd w:val="clear" w:color="auto" w:fill="auto"/>
          </w:tcPr>
          <w:p w:rsidR="00A22EC6"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rPr>
                <w:bCs/>
                <w:iCs/>
                <w:sz w:val="20"/>
                <w:szCs w:val="20"/>
                <w:lang w:val="ru-RU"/>
              </w:rPr>
            </w:pPr>
            <w:r>
              <w:rPr>
                <w:bCs/>
                <w:iCs/>
                <w:sz w:val="20"/>
                <w:szCs w:val="20"/>
                <w:lang w:val="ru-RU"/>
              </w:rPr>
              <w:t>В общегородском центре от объектов массового посещ</w:t>
            </w:r>
            <w:r>
              <w:rPr>
                <w:bCs/>
                <w:iCs/>
                <w:sz w:val="20"/>
                <w:szCs w:val="20"/>
                <w:lang w:val="ru-RU"/>
              </w:rPr>
              <w:t>е</w:t>
            </w:r>
            <w:r>
              <w:rPr>
                <w:bCs/>
                <w:iCs/>
                <w:sz w:val="20"/>
                <w:szCs w:val="20"/>
                <w:lang w:val="ru-RU"/>
              </w:rPr>
              <w:t>ния</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Pr>
                <w:bCs/>
                <w:iCs/>
                <w:sz w:val="20"/>
                <w:szCs w:val="20"/>
                <w:lang w:val="ru-RU"/>
              </w:rPr>
              <w:t>250</w:t>
            </w:r>
          </w:p>
        </w:tc>
      </w:tr>
      <w:tr w:rsidR="00A22EC6" w:rsidRPr="00722162" w:rsidTr="00A22EC6">
        <w:trPr>
          <w:cantSplit/>
          <w:trHeight w:val="33"/>
        </w:trPr>
        <w:tc>
          <w:tcPr>
            <w:tcW w:w="1970" w:type="dxa"/>
            <w:vMerge/>
            <w:tcBorders>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rPr>
                <w:bCs/>
                <w:iCs/>
                <w:sz w:val="20"/>
                <w:szCs w:val="20"/>
                <w:lang w:val="ru-RU"/>
              </w:rPr>
            </w:pPr>
            <w:r>
              <w:rPr>
                <w:bCs/>
                <w:iCs/>
                <w:sz w:val="20"/>
                <w:szCs w:val="20"/>
                <w:lang w:val="ru-RU"/>
              </w:rPr>
              <w:t>В производстве</w:t>
            </w:r>
            <w:r>
              <w:rPr>
                <w:bCs/>
                <w:iCs/>
                <w:sz w:val="20"/>
                <w:szCs w:val="20"/>
                <w:lang w:val="ru-RU"/>
              </w:rPr>
              <w:t>н</w:t>
            </w:r>
            <w:r>
              <w:rPr>
                <w:bCs/>
                <w:iCs/>
                <w:sz w:val="20"/>
                <w:szCs w:val="20"/>
                <w:lang w:val="ru-RU"/>
              </w:rPr>
              <w:t>ных зонах от пр</w:t>
            </w:r>
            <w:r>
              <w:rPr>
                <w:bCs/>
                <w:iCs/>
                <w:sz w:val="20"/>
                <w:szCs w:val="20"/>
                <w:lang w:val="ru-RU"/>
              </w:rPr>
              <w:t>о</w:t>
            </w:r>
            <w:r>
              <w:rPr>
                <w:bCs/>
                <w:iCs/>
                <w:sz w:val="20"/>
                <w:szCs w:val="20"/>
                <w:lang w:val="ru-RU"/>
              </w:rPr>
              <w:t>ходных предпр</w:t>
            </w:r>
            <w:r>
              <w:rPr>
                <w:bCs/>
                <w:iCs/>
                <w:sz w:val="20"/>
                <w:szCs w:val="20"/>
                <w:lang w:val="ru-RU"/>
              </w:rPr>
              <w:t>и</w:t>
            </w:r>
            <w:r>
              <w:rPr>
                <w:bCs/>
                <w:iCs/>
                <w:sz w:val="20"/>
                <w:szCs w:val="20"/>
                <w:lang w:val="ru-RU"/>
              </w:rPr>
              <w:t>ятий</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Pr>
                <w:bCs/>
                <w:iCs/>
                <w:sz w:val="20"/>
                <w:szCs w:val="20"/>
                <w:lang w:val="ru-RU"/>
              </w:rPr>
              <w:t>400</w:t>
            </w:r>
          </w:p>
        </w:tc>
      </w:tr>
      <w:tr w:rsidR="00A22EC6" w:rsidRPr="00722162" w:rsidTr="00A22EC6">
        <w:trPr>
          <w:cantSplit/>
          <w:trHeight w:val="36"/>
        </w:trPr>
        <w:tc>
          <w:tcPr>
            <w:tcW w:w="962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CC7590" w:rsidRDefault="00A22EC6" w:rsidP="00A22EC6">
            <w:pPr>
              <w:pStyle w:val="Default"/>
              <w:rPr>
                <w:b/>
                <w:iCs/>
                <w:color w:val="auto"/>
                <w:sz w:val="20"/>
                <w:szCs w:val="20"/>
              </w:rPr>
            </w:pPr>
            <w:r w:rsidRPr="00CC7590">
              <w:rPr>
                <w:b/>
                <w:iCs/>
                <w:color w:val="auto"/>
                <w:sz w:val="20"/>
                <w:szCs w:val="20"/>
              </w:rPr>
              <w:lastRenderedPageBreak/>
              <w:t>Примечания:</w:t>
            </w:r>
          </w:p>
          <w:p w:rsidR="00A22EC6" w:rsidRDefault="00A22EC6" w:rsidP="00A22EC6">
            <w:pPr>
              <w:pStyle w:val="aff6"/>
              <w:ind w:firstLine="0"/>
              <w:rPr>
                <w:bCs/>
                <w:iCs/>
                <w:sz w:val="20"/>
                <w:szCs w:val="20"/>
                <w:lang w:val="ru-RU"/>
              </w:rPr>
            </w:pPr>
            <w:r>
              <w:rPr>
                <w:bCs/>
                <w:iCs/>
                <w:sz w:val="20"/>
                <w:szCs w:val="20"/>
                <w:lang w:val="ru-RU"/>
              </w:rPr>
              <w:t>1. С</w:t>
            </w:r>
            <w:r w:rsidRPr="00A22EC6">
              <w:rPr>
                <w:bCs/>
                <w:iCs/>
                <w:sz w:val="20"/>
                <w:szCs w:val="20"/>
                <w:lang w:val="ru-RU"/>
              </w:rPr>
              <w:t>тоянки (</w:t>
            </w:r>
            <w:proofErr w:type="spellStart"/>
            <w:r w:rsidRPr="00A22EC6">
              <w:rPr>
                <w:bCs/>
                <w:iCs/>
                <w:sz w:val="20"/>
                <w:szCs w:val="20"/>
                <w:lang w:val="ru-RU"/>
              </w:rPr>
              <w:t>машино-места</w:t>
            </w:r>
            <w:proofErr w:type="spellEnd"/>
            <w:r w:rsidRPr="00A22EC6">
              <w:rPr>
                <w:bCs/>
                <w:iCs/>
                <w:sz w:val="20"/>
                <w:szCs w:val="20"/>
                <w:lang w:val="ru-RU"/>
              </w:rPr>
              <w:t>) для электрического автомобильного транспорта, оснащенные оборудованием для зарядки, следует организовывать в соответствии с требованиями СП 113.13330.2023</w:t>
            </w:r>
            <w:r>
              <w:rPr>
                <w:bCs/>
                <w:iCs/>
                <w:sz w:val="20"/>
                <w:szCs w:val="20"/>
                <w:lang w:val="ru-RU"/>
              </w:rPr>
              <w:t>.</w:t>
            </w:r>
          </w:p>
          <w:p w:rsidR="00A22EC6" w:rsidRPr="008D6637" w:rsidRDefault="00A22EC6" w:rsidP="00A22EC6">
            <w:pPr>
              <w:pStyle w:val="aff6"/>
              <w:ind w:firstLine="0"/>
              <w:rPr>
                <w:bCs/>
                <w:iCs/>
                <w:sz w:val="20"/>
                <w:szCs w:val="20"/>
                <w:lang w:val="ru-RU"/>
              </w:rPr>
            </w:pPr>
            <w:r>
              <w:rPr>
                <w:bCs/>
                <w:iCs/>
                <w:sz w:val="20"/>
                <w:szCs w:val="20"/>
                <w:lang w:val="ru-RU"/>
              </w:rPr>
              <w:t>2</w:t>
            </w:r>
            <w:r w:rsidRPr="008D6637">
              <w:rPr>
                <w:bCs/>
                <w:iCs/>
                <w:sz w:val="20"/>
                <w:szCs w:val="20"/>
                <w:lang w:val="ru-RU"/>
              </w:rPr>
              <w:t xml:space="preserve">. </w:t>
            </w:r>
            <w:r w:rsidRPr="00791B0D">
              <w:rPr>
                <w:bCs/>
                <w:iCs/>
                <w:sz w:val="20"/>
                <w:szCs w:val="20"/>
                <w:lang w:val="ru-RU"/>
              </w:rPr>
              <w:t xml:space="preserve">Проезд на велосипедах </w:t>
            </w:r>
            <w:r>
              <w:rPr>
                <w:bCs/>
                <w:iCs/>
                <w:sz w:val="20"/>
                <w:szCs w:val="20"/>
                <w:lang w:val="ru-RU"/>
              </w:rPr>
              <w:t xml:space="preserve">рекомендуется организовывать </w:t>
            </w:r>
            <w:r w:rsidRPr="00791B0D">
              <w:rPr>
                <w:bCs/>
                <w:iCs/>
                <w:sz w:val="20"/>
                <w:szCs w:val="20"/>
                <w:lang w:val="ru-RU"/>
              </w:rPr>
              <w:t>по свободным от других видов транспортного дв</w:t>
            </w:r>
            <w:r w:rsidRPr="00791B0D">
              <w:rPr>
                <w:bCs/>
                <w:iCs/>
                <w:sz w:val="20"/>
                <w:szCs w:val="20"/>
                <w:lang w:val="ru-RU"/>
              </w:rPr>
              <w:t>и</w:t>
            </w:r>
            <w:r w:rsidRPr="00791B0D">
              <w:rPr>
                <w:bCs/>
                <w:iCs/>
                <w:sz w:val="20"/>
                <w:szCs w:val="20"/>
                <w:lang w:val="ru-RU"/>
              </w:rPr>
              <w:t>жения трассам к местам отдыха, общественным центрам</w:t>
            </w:r>
            <w:r>
              <w:rPr>
                <w:bCs/>
                <w:iCs/>
                <w:sz w:val="20"/>
                <w:szCs w:val="20"/>
                <w:lang w:val="ru-RU"/>
              </w:rPr>
              <w:t>.</w:t>
            </w:r>
          </w:p>
          <w:p w:rsidR="00A22EC6" w:rsidRDefault="00A22EC6" w:rsidP="00A22EC6">
            <w:pPr>
              <w:pStyle w:val="aff6"/>
              <w:ind w:firstLine="0"/>
              <w:rPr>
                <w:bCs/>
                <w:iCs/>
                <w:sz w:val="20"/>
                <w:szCs w:val="20"/>
                <w:lang w:val="ru-RU"/>
              </w:rPr>
            </w:pPr>
            <w:r>
              <w:rPr>
                <w:bCs/>
                <w:iCs/>
                <w:sz w:val="20"/>
                <w:szCs w:val="20"/>
                <w:lang w:val="ru-RU"/>
              </w:rPr>
              <w:t xml:space="preserve">3. </w:t>
            </w:r>
            <w:r w:rsidRPr="00791B0D">
              <w:rPr>
                <w:bCs/>
                <w:iCs/>
                <w:sz w:val="20"/>
                <w:szCs w:val="20"/>
                <w:lang w:val="ru-RU"/>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w:t>
            </w:r>
            <w:r w:rsidRPr="00791B0D">
              <w:rPr>
                <w:bCs/>
                <w:iCs/>
                <w:sz w:val="20"/>
                <w:szCs w:val="20"/>
                <w:lang w:val="ru-RU"/>
              </w:rPr>
              <w:t>и</w:t>
            </w:r>
            <w:r w:rsidRPr="00791B0D">
              <w:rPr>
                <w:bCs/>
                <w:iCs/>
                <w:sz w:val="20"/>
                <w:szCs w:val="20"/>
                <w:lang w:val="ru-RU"/>
              </w:rPr>
              <w:t>ториях следует предусматривать велосипедные дорожки, изолированные от улиц, дорог и пешеходного движ</w:t>
            </w:r>
            <w:r w:rsidRPr="00791B0D">
              <w:rPr>
                <w:bCs/>
                <w:iCs/>
                <w:sz w:val="20"/>
                <w:szCs w:val="20"/>
                <w:lang w:val="ru-RU"/>
              </w:rPr>
              <w:t>е</w:t>
            </w:r>
            <w:r w:rsidRPr="00791B0D">
              <w:rPr>
                <w:bCs/>
                <w:iCs/>
                <w:sz w:val="20"/>
                <w:szCs w:val="20"/>
                <w:lang w:val="ru-RU"/>
              </w:rPr>
              <w:t xml:space="preserve">ния. </w:t>
            </w:r>
          </w:p>
          <w:p w:rsidR="00A22EC6" w:rsidRPr="00791B0D" w:rsidRDefault="00A22EC6" w:rsidP="00A22EC6">
            <w:pPr>
              <w:pStyle w:val="aff6"/>
              <w:ind w:firstLine="0"/>
              <w:rPr>
                <w:bCs/>
                <w:iCs/>
                <w:sz w:val="20"/>
                <w:szCs w:val="20"/>
                <w:lang w:val="ru-RU"/>
              </w:rPr>
            </w:pPr>
            <w:r>
              <w:rPr>
                <w:bCs/>
                <w:iCs/>
                <w:sz w:val="20"/>
                <w:szCs w:val="20"/>
                <w:lang w:val="ru-RU"/>
              </w:rPr>
              <w:t xml:space="preserve">4. </w:t>
            </w:r>
            <w:r w:rsidRPr="00791B0D">
              <w:rPr>
                <w:bCs/>
                <w:iCs/>
                <w:sz w:val="20"/>
                <w:szCs w:val="20"/>
                <w:lang w:val="ru-RU"/>
              </w:rPr>
              <w:t xml:space="preserve">Велосипедные дорожки могут устраиваться одностороннего и двустороннего движения при наименьшем расстоянии безопасности от края велодорожки, м: до проезжей части, опор, деревьев </w:t>
            </w:r>
            <w:r>
              <w:rPr>
                <w:bCs/>
                <w:iCs/>
                <w:sz w:val="20"/>
                <w:szCs w:val="20"/>
                <w:lang w:val="ru-RU"/>
              </w:rPr>
              <w:t>–</w:t>
            </w:r>
            <w:r w:rsidRPr="00791B0D">
              <w:rPr>
                <w:bCs/>
                <w:iCs/>
                <w:sz w:val="20"/>
                <w:szCs w:val="20"/>
                <w:lang w:val="ru-RU"/>
              </w:rPr>
              <w:t xml:space="preserve"> 0,75; до тротуаров </w:t>
            </w:r>
            <w:r>
              <w:rPr>
                <w:bCs/>
                <w:iCs/>
                <w:sz w:val="20"/>
                <w:szCs w:val="20"/>
                <w:lang w:val="ru-RU"/>
              </w:rPr>
              <w:t>–</w:t>
            </w:r>
            <w:r w:rsidRPr="00791B0D">
              <w:rPr>
                <w:bCs/>
                <w:iCs/>
                <w:sz w:val="20"/>
                <w:szCs w:val="20"/>
                <w:lang w:val="ru-RU"/>
              </w:rPr>
              <w:t xml:space="preserve"> 0,5. Допускается устраивать велосипедные полосы по краю проезжей части улиц и дорог местного значения. Ш</w:t>
            </w:r>
            <w:r w:rsidRPr="00791B0D">
              <w:rPr>
                <w:bCs/>
                <w:iCs/>
                <w:sz w:val="20"/>
                <w:szCs w:val="20"/>
                <w:lang w:val="ru-RU"/>
              </w:rPr>
              <w:t>и</w:t>
            </w:r>
            <w:r w:rsidRPr="00791B0D">
              <w:rPr>
                <w:bCs/>
                <w:iCs/>
                <w:sz w:val="20"/>
                <w:szCs w:val="20"/>
                <w:lang w:val="ru-RU"/>
              </w:rPr>
              <w:t>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A22EC6" w:rsidRPr="00791B0D" w:rsidRDefault="00A22EC6" w:rsidP="00A22EC6">
            <w:pPr>
              <w:pStyle w:val="aff6"/>
              <w:ind w:firstLine="0"/>
              <w:rPr>
                <w:bCs/>
                <w:iCs/>
                <w:sz w:val="20"/>
                <w:szCs w:val="20"/>
                <w:lang w:val="ru-RU"/>
              </w:rPr>
            </w:pPr>
            <w:r>
              <w:rPr>
                <w:bCs/>
                <w:iCs/>
                <w:sz w:val="20"/>
                <w:szCs w:val="20"/>
                <w:lang w:val="ru-RU"/>
              </w:rPr>
              <w:t xml:space="preserve">5. </w:t>
            </w:r>
            <w:r w:rsidRPr="00791B0D">
              <w:rPr>
                <w:bCs/>
                <w:iCs/>
                <w:sz w:val="20"/>
                <w:szCs w:val="20"/>
                <w:lang w:val="ru-RU"/>
              </w:rPr>
              <w:t xml:space="preserve">В городе </w:t>
            </w:r>
            <w:r>
              <w:rPr>
                <w:bCs/>
                <w:iCs/>
                <w:sz w:val="20"/>
                <w:szCs w:val="20"/>
                <w:lang w:val="ru-RU"/>
              </w:rPr>
              <w:t>Павловск должно быть</w:t>
            </w:r>
            <w:r w:rsidRPr="00791B0D">
              <w:rPr>
                <w:bCs/>
                <w:iCs/>
                <w:sz w:val="20"/>
                <w:szCs w:val="20"/>
                <w:lang w:val="ru-RU"/>
              </w:rPr>
              <w:t xml:space="preserve"> не менее 1 велодорожки в каждом жилом микрорайоне и рекреационной зоне. Протяженность велодорожек, как правило, </w:t>
            </w:r>
            <w:r>
              <w:rPr>
                <w:bCs/>
                <w:iCs/>
                <w:sz w:val="20"/>
                <w:szCs w:val="20"/>
                <w:lang w:val="ru-RU"/>
              </w:rPr>
              <w:t>–</w:t>
            </w:r>
            <w:r w:rsidRPr="00791B0D">
              <w:rPr>
                <w:bCs/>
                <w:iCs/>
                <w:sz w:val="20"/>
                <w:szCs w:val="20"/>
                <w:lang w:val="ru-RU"/>
              </w:rPr>
              <w:t xml:space="preserve"> более 500 м.</w:t>
            </w:r>
          </w:p>
          <w:p w:rsidR="00A22EC6" w:rsidRPr="00791B0D" w:rsidRDefault="00A22EC6" w:rsidP="00A22EC6">
            <w:pPr>
              <w:pStyle w:val="aff6"/>
              <w:ind w:firstLine="0"/>
              <w:rPr>
                <w:bCs/>
                <w:iCs/>
                <w:sz w:val="20"/>
                <w:szCs w:val="20"/>
                <w:lang w:val="ru-RU"/>
              </w:rPr>
            </w:pPr>
            <w:r>
              <w:rPr>
                <w:bCs/>
                <w:iCs/>
                <w:sz w:val="20"/>
                <w:szCs w:val="20"/>
                <w:lang w:val="ru-RU"/>
              </w:rPr>
              <w:t xml:space="preserve">6. </w:t>
            </w:r>
            <w:r w:rsidRPr="00791B0D">
              <w:rPr>
                <w:bCs/>
                <w:iCs/>
                <w:sz w:val="20"/>
                <w:szCs w:val="20"/>
                <w:lang w:val="ru-RU"/>
              </w:rPr>
              <w:t>Рекомендуется создавать из велодорожек сеть, связывающую жилую застройку с объектами массового п</w:t>
            </w:r>
            <w:r w:rsidRPr="00791B0D">
              <w:rPr>
                <w:bCs/>
                <w:iCs/>
                <w:sz w:val="20"/>
                <w:szCs w:val="20"/>
                <w:lang w:val="ru-RU"/>
              </w:rPr>
              <w:t>о</w:t>
            </w:r>
            <w:r w:rsidRPr="00791B0D">
              <w:rPr>
                <w:bCs/>
                <w:iCs/>
                <w:sz w:val="20"/>
                <w:szCs w:val="20"/>
                <w:lang w:val="ru-RU"/>
              </w:rPr>
              <w:t>сещения. Возле объектов массового посещения необходимо сооружать открытые велосипедные стоянки, об</w:t>
            </w:r>
            <w:r w:rsidRPr="00791B0D">
              <w:rPr>
                <w:bCs/>
                <w:iCs/>
                <w:sz w:val="20"/>
                <w:szCs w:val="20"/>
                <w:lang w:val="ru-RU"/>
              </w:rPr>
              <w:t>о</w:t>
            </w:r>
            <w:r w:rsidRPr="00791B0D">
              <w:rPr>
                <w:bCs/>
                <w:iCs/>
                <w:sz w:val="20"/>
                <w:szCs w:val="20"/>
                <w:lang w:val="ru-RU"/>
              </w:rPr>
              <w:t>рудованные стойками, боксами или другими устройствами для постановки и хранения велосипедов из расчета перспективного использования велосипедов:</w:t>
            </w:r>
          </w:p>
          <w:p w:rsidR="00A22EC6" w:rsidRPr="00791B0D" w:rsidRDefault="00A22EC6" w:rsidP="005A4593">
            <w:pPr>
              <w:pStyle w:val="aff6"/>
              <w:numPr>
                <w:ilvl w:val="0"/>
                <w:numId w:val="19"/>
              </w:numPr>
              <w:rPr>
                <w:bCs/>
                <w:iCs/>
                <w:sz w:val="20"/>
                <w:szCs w:val="20"/>
                <w:lang w:val="ru-RU"/>
              </w:rPr>
            </w:pPr>
            <w:r w:rsidRPr="00791B0D">
              <w:rPr>
                <w:bCs/>
                <w:iCs/>
                <w:sz w:val="20"/>
                <w:szCs w:val="20"/>
                <w:lang w:val="ru-RU"/>
              </w:rPr>
              <w:t xml:space="preserve">предприятия, учреждения, организации </w:t>
            </w:r>
            <w:r>
              <w:rPr>
                <w:bCs/>
                <w:iCs/>
                <w:sz w:val="20"/>
                <w:szCs w:val="20"/>
                <w:lang w:val="ru-RU"/>
              </w:rPr>
              <w:t>–</w:t>
            </w:r>
            <w:r w:rsidRPr="00791B0D">
              <w:rPr>
                <w:bCs/>
                <w:iCs/>
                <w:sz w:val="20"/>
                <w:szCs w:val="20"/>
                <w:lang w:val="ru-RU"/>
              </w:rPr>
              <w:t xml:space="preserve"> для 10% персонала и единовременных посетителей;</w:t>
            </w:r>
          </w:p>
          <w:p w:rsidR="00A22EC6" w:rsidRPr="008D6637" w:rsidRDefault="00A22EC6" w:rsidP="005A4593">
            <w:pPr>
              <w:pStyle w:val="aff6"/>
              <w:numPr>
                <w:ilvl w:val="0"/>
                <w:numId w:val="19"/>
              </w:numPr>
              <w:rPr>
                <w:bCs/>
                <w:iCs/>
                <w:sz w:val="20"/>
                <w:szCs w:val="20"/>
                <w:lang w:val="ru-RU"/>
              </w:rPr>
            </w:pPr>
            <w:r w:rsidRPr="00791B0D">
              <w:rPr>
                <w:bCs/>
                <w:iCs/>
                <w:sz w:val="20"/>
                <w:szCs w:val="20"/>
                <w:lang w:val="ru-RU"/>
              </w:rPr>
              <w:t xml:space="preserve">объекты торговли, общественного питания, культуры, досуга </w:t>
            </w:r>
            <w:r>
              <w:rPr>
                <w:bCs/>
                <w:iCs/>
                <w:sz w:val="20"/>
                <w:szCs w:val="20"/>
                <w:lang w:val="ru-RU"/>
              </w:rPr>
              <w:t>–</w:t>
            </w:r>
            <w:r w:rsidRPr="00791B0D">
              <w:rPr>
                <w:bCs/>
                <w:iCs/>
                <w:sz w:val="20"/>
                <w:szCs w:val="20"/>
                <w:lang w:val="ru-RU"/>
              </w:rPr>
              <w:t xml:space="preserve"> для 15% персонала и единовременных посетителей</w:t>
            </w:r>
          </w:p>
        </w:tc>
      </w:tr>
    </w:tbl>
    <w:p w:rsidR="002C7B9B" w:rsidRPr="00C41D16" w:rsidRDefault="002C7B9B" w:rsidP="002C7B9B">
      <w:pPr>
        <w:keepNext/>
        <w:spacing w:before="120"/>
        <w:jc w:val="right"/>
        <w:rPr>
          <w:bCs/>
          <w:iCs/>
        </w:rPr>
      </w:pPr>
      <w:r w:rsidRPr="00C41D16">
        <w:rPr>
          <w:bCs/>
          <w:iCs/>
        </w:rPr>
        <w:t>Таблица 1.</w:t>
      </w:r>
      <w:r w:rsidR="00054455">
        <w:rPr>
          <w:bCs/>
          <w:iCs/>
        </w:rPr>
        <w:t>3</w:t>
      </w:r>
    </w:p>
    <w:p w:rsidR="002C7B9B" w:rsidRPr="00C41D16" w:rsidRDefault="002C7B9B" w:rsidP="002C7B9B">
      <w:pPr>
        <w:pStyle w:val="5"/>
      </w:pPr>
      <w:r>
        <w:t>Объекты</w:t>
      </w:r>
      <w:r w:rsidRPr="00C41D16">
        <w:t xml:space="preserve"> местного значения</w:t>
      </w:r>
      <w:r>
        <w:t xml:space="preserve"> городского</w:t>
      </w:r>
      <w:r w:rsidRPr="00C41D16">
        <w:t xml:space="preserve"> поселения в области </w:t>
      </w:r>
      <w:r w:rsidR="009C4857" w:rsidRPr="00701E91">
        <w:t>организации парковочного пространства</w:t>
      </w:r>
    </w:p>
    <w:tbl>
      <w:tblPr>
        <w:tblStyle w:val="af1"/>
        <w:tblW w:w="967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691"/>
        <w:gridCol w:w="1848"/>
        <w:gridCol w:w="1696"/>
        <w:gridCol w:w="2977"/>
        <w:gridCol w:w="1417"/>
        <w:gridCol w:w="44"/>
      </w:tblGrid>
      <w:tr w:rsidR="002C7B9B" w:rsidRPr="00C41D16" w:rsidTr="00D15A0C">
        <w:trPr>
          <w:gridAfter w:val="1"/>
          <w:wAfter w:w="44" w:type="dxa"/>
          <w:cantSplit/>
          <w:tblHeader/>
        </w:trPr>
        <w:tc>
          <w:tcPr>
            <w:tcW w:w="1691" w:type="dxa"/>
            <w:shd w:val="clear" w:color="auto" w:fill="auto"/>
          </w:tcPr>
          <w:p w:rsidR="002C7B9B" w:rsidRPr="00C41D16" w:rsidRDefault="002C7B9B" w:rsidP="006C2EA0">
            <w:pPr>
              <w:pStyle w:val="aff6"/>
              <w:keepNext/>
              <w:ind w:firstLine="0"/>
              <w:jc w:val="center"/>
              <w:rPr>
                <w:b/>
                <w:iCs/>
                <w:sz w:val="20"/>
                <w:szCs w:val="20"/>
                <w:lang w:val="ru-RU"/>
              </w:rPr>
            </w:pPr>
            <w:r w:rsidRPr="00C41D16">
              <w:rPr>
                <w:b/>
                <w:iCs/>
                <w:sz w:val="20"/>
                <w:szCs w:val="20"/>
                <w:lang w:val="ru-RU"/>
              </w:rPr>
              <w:t>Наименование вида объекта</w:t>
            </w:r>
          </w:p>
        </w:tc>
        <w:tc>
          <w:tcPr>
            <w:tcW w:w="1848" w:type="dxa"/>
            <w:shd w:val="clear" w:color="auto" w:fill="auto"/>
          </w:tcPr>
          <w:p w:rsidR="002C7B9B" w:rsidRPr="00C41D16" w:rsidRDefault="002C7B9B" w:rsidP="006C2EA0">
            <w:pPr>
              <w:pStyle w:val="aff6"/>
              <w:keepNext/>
              <w:ind w:firstLine="0"/>
              <w:jc w:val="center"/>
              <w:rPr>
                <w:b/>
                <w:iCs/>
                <w:sz w:val="20"/>
                <w:szCs w:val="20"/>
                <w:lang w:val="ru-RU"/>
              </w:rPr>
            </w:pPr>
            <w:r w:rsidRPr="00C41D16">
              <w:rPr>
                <w:b/>
                <w:iCs/>
                <w:sz w:val="20"/>
                <w:szCs w:val="20"/>
                <w:lang w:val="ru-RU"/>
              </w:rPr>
              <w:t>Тип расчетного показателя</w:t>
            </w:r>
          </w:p>
        </w:tc>
        <w:tc>
          <w:tcPr>
            <w:tcW w:w="1696" w:type="dxa"/>
            <w:shd w:val="clear" w:color="auto" w:fill="auto"/>
          </w:tcPr>
          <w:p w:rsidR="002C7B9B" w:rsidRPr="00C41D16" w:rsidRDefault="002C7B9B" w:rsidP="006C2EA0">
            <w:pPr>
              <w:pStyle w:val="aff6"/>
              <w:keepNext/>
              <w:ind w:firstLine="0"/>
              <w:jc w:val="center"/>
              <w:rPr>
                <w:b/>
                <w:iCs/>
                <w:sz w:val="20"/>
                <w:szCs w:val="20"/>
                <w:lang w:val="ru-RU"/>
              </w:rPr>
            </w:pPr>
            <w:r w:rsidRPr="00C41D16">
              <w:rPr>
                <w:b/>
                <w:iCs/>
                <w:sz w:val="20"/>
                <w:szCs w:val="20"/>
                <w:lang w:val="ru-RU"/>
              </w:rPr>
              <w:t>Наименование расчетного пок</w:t>
            </w:r>
            <w:r w:rsidRPr="00C41D16">
              <w:rPr>
                <w:b/>
                <w:iCs/>
                <w:sz w:val="20"/>
                <w:szCs w:val="20"/>
                <w:lang w:val="ru-RU"/>
              </w:rPr>
              <w:t>а</w:t>
            </w:r>
            <w:r w:rsidRPr="00C41D16">
              <w:rPr>
                <w:b/>
                <w:iCs/>
                <w:sz w:val="20"/>
                <w:szCs w:val="20"/>
                <w:lang w:val="ru-RU"/>
              </w:rPr>
              <w:t>зателя, единица измерения</w:t>
            </w:r>
          </w:p>
        </w:tc>
        <w:tc>
          <w:tcPr>
            <w:tcW w:w="4394" w:type="dxa"/>
            <w:gridSpan w:val="2"/>
            <w:shd w:val="clear" w:color="auto" w:fill="auto"/>
          </w:tcPr>
          <w:p w:rsidR="002C7B9B" w:rsidRPr="00C41D16" w:rsidRDefault="002C7B9B" w:rsidP="006C2EA0">
            <w:pPr>
              <w:pStyle w:val="aff6"/>
              <w:keepNext/>
              <w:ind w:firstLine="0"/>
              <w:jc w:val="center"/>
              <w:rPr>
                <w:iCs/>
                <w:sz w:val="20"/>
                <w:szCs w:val="20"/>
                <w:lang w:val="ru-RU"/>
              </w:rPr>
            </w:pPr>
            <w:r w:rsidRPr="00C41D16">
              <w:rPr>
                <w:b/>
                <w:iCs/>
                <w:sz w:val="20"/>
                <w:szCs w:val="20"/>
                <w:lang w:val="ru-RU"/>
              </w:rPr>
              <w:t>Значение расчетного показателя</w:t>
            </w:r>
          </w:p>
        </w:tc>
      </w:tr>
      <w:tr w:rsidR="002C7B9B" w:rsidRPr="00C41D16" w:rsidTr="00D15A0C">
        <w:trPr>
          <w:gridAfter w:val="1"/>
          <w:wAfter w:w="44" w:type="dxa"/>
          <w:cantSplit/>
          <w:trHeight w:val="36"/>
        </w:trPr>
        <w:tc>
          <w:tcPr>
            <w:tcW w:w="1691" w:type="dxa"/>
            <w:vMerge w:val="restart"/>
            <w:shd w:val="clear" w:color="auto" w:fill="auto"/>
          </w:tcPr>
          <w:p w:rsidR="002C7B9B" w:rsidRPr="00C41D16" w:rsidRDefault="009C4857" w:rsidP="006C2EA0">
            <w:pPr>
              <w:pStyle w:val="aff6"/>
              <w:ind w:firstLine="0"/>
              <w:jc w:val="left"/>
              <w:rPr>
                <w:iCs/>
                <w:sz w:val="20"/>
                <w:szCs w:val="20"/>
                <w:lang w:val="ru-RU"/>
              </w:rPr>
            </w:pPr>
            <w:r>
              <w:rPr>
                <w:sz w:val="20"/>
                <w:szCs w:val="20"/>
                <w:lang w:val="ru-RU"/>
              </w:rPr>
              <w:t>Места хранения легковых автом</w:t>
            </w:r>
            <w:r>
              <w:rPr>
                <w:sz w:val="20"/>
                <w:szCs w:val="20"/>
                <w:lang w:val="ru-RU"/>
              </w:rPr>
              <w:t>о</w:t>
            </w:r>
            <w:r>
              <w:rPr>
                <w:sz w:val="20"/>
                <w:szCs w:val="20"/>
                <w:lang w:val="ru-RU"/>
              </w:rPr>
              <w:t>билей при разм</w:t>
            </w:r>
            <w:r>
              <w:rPr>
                <w:sz w:val="20"/>
                <w:szCs w:val="20"/>
                <w:lang w:val="ru-RU"/>
              </w:rPr>
              <w:t>е</w:t>
            </w:r>
            <w:r>
              <w:rPr>
                <w:sz w:val="20"/>
                <w:szCs w:val="20"/>
                <w:lang w:val="ru-RU"/>
              </w:rPr>
              <w:t>щении многоква</w:t>
            </w:r>
            <w:r>
              <w:rPr>
                <w:sz w:val="20"/>
                <w:szCs w:val="20"/>
                <w:lang w:val="ru-RU"/>
              </w:rPr>
              <w:t>р</w:t>
            </w:r>
            <w:r>
              <w:rPr>
                <w:sz w:val="20"/>
                <w:szCs w:val="20"/>
                <w:lang w:val="ru-RU"/>
              </w:rPr>
              <w:t>тирного дома</w:t>
            </w:r>
          </w:p>
        </w:tc>
        <w:tc>
          <w:tcPr>
            <w:tcW w:w="1848" w:type="dxa"/>
            <w:vMerge w:val="restart"/>
            <w:shd w:val="clear" w:color="auto" w:fill="auto"/>
          </w:tcPr>
          <w:p w:rsidR="002C7B9B" w:rsidRPr="00C41D16" w:rsidRDefault="002C7B9B" w:rsidP="006C2EA0">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минимально допустимого уровня обеспеченности</w:t>
            </w:r>
          </w:p>
        </w:tc>
        <w:tc>
          <w:tcPr>
            <w:tcW w:w="1696" w:type="dxa"/>
            <w:vMerge w:val="restart"/>
            <w:shd w:val="clear" w:color="auto" w:fill="auto"/>
          </w:tcPr>
          <w:p w:rsidR="002C7B9B" w:rsidRPr="00C41D16" w:rsidRDefault="009C4857" w:rsidP="006C2EA0">
            <w:pPr>
              <w:pStyle w:val="aff6"/>
              <w:ind w:firstLine="0"/>
              <w:jc w:val="left"/>
              <w:rPr>
                <w:iCs/>
                <w:sz w:val="20"/>
                <w:szCs w:val="20"/>
                <w:lang w:val="ru-RU"/>
              </w:rPr>
            </w:pPr>
            <w:r w:rsidRPr="009C4857">
              <w:rPr>
                <w:iCs/>
                <w:sz w:val="20"/>
                <w:szCs w:val="20"/>
                <w:lang w:val="ru-RU"/>
              </w:rPr>
              <w:t xml:space="preserve">Количество </w:t>
            </w:r>
            <w:proofErr w:type="spellStart"/>
            <w:r w:rsidRPr="009C4857">
              <w:rPr>
                <w:iCs/>
                <w:sz w:val="20"/>
                <w:szCs w:val="20"/>
                <w:lang w:val="ru-RU"/>
              </w:rPr>
              <w:t>маш</w:t>
            </w:r>
            <w:r w:rsidRPr="009C4857">
              <w:rPr>
                <w:iCs/>
                <w:sz w:val="20"/>
                <w:szCs w:val="20"/>
                <w:lang w:val="ru-RU"/>
              </w:rPr>
              <w:t>и</w:t>
            </w:r>
            <w:r w:rsidRPr="009C4857">
              <w:rPr>
                <w:iCs/>
                <w:sz w:val="20"/>
                <w:szCs w:val="20"/>
                <w:lang w:val="ru-RU"/>
              </w:rPr>
              <w:t>но-мест</w:t>
            </w:r>
            <w:proofErr w:type="spellEnd"/>
            <w:r w:rsidRPr="009C4857">
              <w:rPr>
                <w:iCs/>
                <w:sz w:val="20"/>
                <w:szCs w:val="20"/>
                <w:lang w:val="ru-RU"/>
              </w:rPr>
              <w:t xml:space="preserve"> на 1 ква</w:t>
            </w:r>
            <w:r w:rsidRPr="009C4857">
              <w:rPr>
                <w:iCs/>
                <w:sz w:val="20"/>
                <w:szCs w:val="20"/>
                <w:lang w:val="ru-RU"/>
              </w:rPr>
              <w:t>р</w:t>
            </w:r>
            <w:r w:rsidRPr="009C4857">
              <w:rPr>
                <w:iCs/>
                <w:sz w:val="20"/>
                <w:szCs w:val="20"/>
                <w:lang w:val="ru-RU"/>
              </w:rPr>
              <w:t>тиру многоква</w:t>
            </w:r>
            <w:r w:rsidRPr="009C4857">
              <w:rPr>
                <w:iCs/>
                <w:sz w:val="20"/>
                <w:szCs w:val="20"/>
                <w:lang w:val="ru-RU"/>
              </w:rPr>
              <w:t>р</w:t>
            </w:r>
            <w:r w:rsidRPr="009C4857">
              <w:rPr>
                <w:iCs/>
                <w:sz w:val="20"/>
                <w:szCs w:val="20"/>
                <w:lang w:val="ru-RU"/>
              </w:rPr>
              <w:t>тирного жилого дома</w:t>
            </w:r>
          </w:p>
        </w:tc>
        <w:tc>
          <w:tcPr>
            <w:tcW w:w="2977" w:type="dxa"/>
            <w:shd w:val="clear" w:color="auto" w:fill="auto"/>
          </w:tcPr>
          <w:p w:rsidR="002C7B9B" w:rsidRPr="00C41D16" w:rsidRDefault="002C7B9B" w:rsidP="006C2EA0">
            <w:pPr>
              <w:pStyle w:val="aff6"/>
              <w:ind w:firstLine="0"/>
              <w:jc w:val="left"/>
              <w:rPr>
                <w:iCs/>
                <w:sz w:val="20"/>
                <w:szCs w:val="20"/>
                <w:lang w:val="ru-RU"/>
              </w:rPr>
            </w:pPr>
            <w:r w:rsidRPr="00C41D16">
              <w:rPr>
                <w:iCs/>
                <w:sz w:val="20"/>
                <w:szCs w:val="20"/>
                <w:lang w:val="ru-RU"/>
              </w:rPr>
              <w:t xml:space="preserve">Квартира жилого дома </w:t>
            </w:r>
            <w:proofErr w:type="spellStart"/>
            <w:r w:rsidRPr="00C41D16">
              <w:rPr>
                <w:iCs/>
                <w:sz w:val="20"/>
                <w:szCs w:val="20"/>
                <w:lang w:val="ru-RU"/>
              </w:rPr>
              <w:t>бизнес-класса</w:t>
            </w:r>
            <w:proofErr w:type="spellEnd"/>
          </w:p>
        </w:tc>
        <w:tc>
          <w:tcPr>
            <w:tcW w:w="1417" w:type="dxa"/>
            <w:shd w:val="clear" w:color="auto" w:fill="auto"/>
          </w:tcPr>
          <w:p w:rsidR="002C7B9B" w:rsidRPr="00C41D16" w:rsidRDefault="009C4857" w:rsidP="006C2EA0">
            <w:pPr>
              <w:pStyle w:val="aff6"/>
              <w:ind w:firstLine="0"/>
              <w:jc w:val="center"/>
              <w:rPr>
                <w:iCs/>
                <w:sz w:val="20"/>
                <w:szCs w:val="20"/>
                <w:lang w:val="ru-RU"/>
              </w:rPr>
            </w:pPr>
            <w:r>
              <w:rPr>
                <w:iCs/>
                <w:sz w:val="20"/>
                <w:szCs w:val="20"/>
                <w:lang w:val="ru-RU"/>
              </w:rPr>
              <w:t>2,0</w:t>
            </w:r>
          </w:p>
        </w:tc>
      </w:tr>
      <w:tr w:rsidR="002C7B9B" w:rsidRPr="00C41D16" w:rsidTr="00D15A0C">
        <w:trPr>
          <w:gridAfter w:val="1"/>
          <w:wAfter w:w="44" w:type="dxa"/>
          <w:cantSplit/>
          <w:trHeight w:val="351"/>
        </w:trPr>
        <w:tc>
          <w:tcPr>
            <w:tcW w:w="1691" w:type="dxa"/>
            <w:vMerge/>
            <w:shd w:val="clear" w:color="auto" w:fill="auto"/>
          </w:tcPr>
          <w:p w:rsidR="002C7B9B" w:rsidRPr="00C41D16" w:rsidRDefault="002C7B9B" w:rsidP="006C2EA0">
            <w:pPr>
              <w:pStyle w:val="aff6"/>
              <w:ind w:firstLine="0"/>
              <w:jc w:val="left"/>
              <w:rPr>
                <w:iCs/>
                <w:sz w:val="20"/>
                <w:szCs w:val="20"/>
                <w:lang w:val="ru-RU"/>
              </w:rPr>
            </w:pPr>
          </w:p>
        </w:tc>
        <w:tc>
          <w:tcPr>
            <w:tcW w:w="1848" w:type="dxa"/>
            <w:vMerge/>
            <w:shd w:val="clear" w:color="auto" w:fill="auto"/>
          </w:tcPr>
          <w:p w:rsidR="002C7B9B" w:rsidRPr="00C41D16" w:rsidRDefault="002C7B9B" w:rsidP="006C2EA0">
            <w:pPr>
              <w:pStyle w:val="aff6"/>
              <w:ind w:firstLine="0"/>
              <w:jc w:val="left"/>
              <w:rPr>
                <w:iCs/>
                <w:sz w:val="20"/>
                <w:szCs w:val="20"/>
                <w:lang w:val="ru-RU"/>
              </w:rPr>
            </w:pPr>
          </w:p>
        </w:tc>
        <w:tc>
          <w:tcPr>
            <w:tcW w:w="1696" w:type="dxa"/>
            <w:vMerge/>
            <w:shd w:val="clear" w:color="auto" w:fill="auto"/>
          </w:tcPr>
          <w:p w:rsidR="002C7B9B" w:rsidRPr="00C41D16" w:rsidRDefault="002C7B9B" w:rsidP="006C2EA0">
            <w:pPr>
              <w:pStyle w:val="aff6"/>
              <w:ind w:firstLine="0"/>
              <w:jc w:val="left"/>
              <w:rPr>
                <w:iCs/>
                <w:sz w:val="20"/>
                <w:szCs w:val="20"/>
                <w:lang w:val="ru-RU"/>
              </w:rPr>
            </w:pPr>
          </w:p>
        </w:tc>
        <w:tc>
          <w:tcPr>
            <w:tcW w:w="2977" w:type="dxa"/>
            <w:shd w:val="clear" w:color="auto" w:fill="auto"/>
          </w:tcPr>
          <w:p w:rsidR="002C7B9B" w:rsidRPr="00C41D16" w:rsidRDefault="002C7B9B" w:rsidP="006C2EA0">
            <w:pPr>
              <w:pStyle w:val="aff6"/>
              <w:ind w:firstLine="0"/>
              <w:jc w:val="left"/>
              <w:rPr>
                <w:iCs/>
                <w:sz w:val="20"/>
                <w:szCs w:val="20"/>
                <w:lang w:val="ru-RU"/>
              </w:rPr>
            </w:pPr>
            <w:r w:rsidRPr="00C41D16">
              <w:rPr>
                <w:iCs/>
                <w:sz w:val="20"/>
                <w:szCs w:val="20"/>
                <w:lang w:val="ru-RU"/>
              </w:rPr>
              <w:t>Квартира жилого дома стандар</w:t>
            </w:r>
            <w:r w:rsidRPr="00C41D16">
              <w:rPr>
                <w:iCs/>
                <w:sz w:val="20"/>
                <w:szCs w:val="20"/>
                <w:lang w:val="ru-RU"/>
              </w:rPr>
              <w:t>т</w:t>
            </w:r>
            <w:r w:rsidRPr="00C41D16">
              <w:rPr>
                <w:iCs/>
                <w:sz w:val="20"/>
                <w:szCs w:val="20"/>
                <w:lang w:val="ru-RU"/>
              </w:rPr>
              <w:t>ного класса</w:t>
            </w:r>
          </w:p>
        </w:tc>
        <w:tc>
          <w:tcPr>
            <w:tcW w:w="1417" w:type="dxa"/>
            <w:shd w:val="clear" w:color="auto" w:fill="auto"/>
          </w:tcPr>
          <w:p w:rsidR="002C7B9B" w:rsidRPr="00C41D16" w:rsidRDefault="009C4857" w:rsidP="006C2EA0">
            <w:pPr>
              <w:pStyle w:val="aff6"/>
              <w:ind w:firstLine="0"/>
              <w:jc w:val="center"/>
              <w:rPr>
                <w:iCs/>
                <w:sz w:val="20"/>
                <w:szCs w:val="20"/>
                <w:lang w:val="ru-RU"/>
              </w:rPr>
            </w:pPr>
            <w:r>
              <w:rPr>
                <w:iCs/>
                <w:sz w:val="20"/>
                <w:szCs w:val="20"/>
                <w:lang w:val="ru-RU"/>
              </w:rPr>
              <w:t>1,2</w:t>
            </w:r>
          </w:p>
        </w:tc>
      </w:tr>
      <w:tr w:rsidR="002C7B9B" w:rsidRPr="00C41D16" w:rsidTr="00D15A0C">
        <w:trPr>
          <w:gridAfter w:val="1"/>
          <w:wAfter w:w="44" w:type="dxa"/>
          <w:cantSplit/>
          <w:trHeight w:val="351"/>
        </w:trPr>
        <w:tc>
          <w:tcPr>
            <w:tcW w:w="1691" w:type="dxa"/>
            <w:vMerge/>
            <w:shd w:val="clear" w:color="auto" w:fill="auto"/>
          </w:tcPr>
          <w:p w:rsidR="002C7B9B" w:rsidRPr="00C41D16" w:rsidRDefault="002C7B9B" w:rsidP="006C2EA0">
            <w:pPr>
              <w:pStyle w:val="aff6"/>
              <w:ind w:firstLine="0"/>
              <w:jc w:val="left"/>
              <w:rPr>
                <w:iCs/>
                <w:sz w:val="20"/>
                <w:szCs w:val="20"/>
                <w:lang w:val="ru-RU"/>
              </w:rPr>
            </w:pPr>
          </w:p>
        </w:tc>
        <w:tc>
          <w:tcPr>
            <w:tcW w:w="1848" w:type="dxa"/>
            <w:vMerge/>
            <w:shd w:val="clear" w:color="auto" w:fill="auto"/>
          </w:tcPr>
          <w:p w:rsidR="002C7B9B" w:rsidRPr="00C41D16" w:rsidRDefault="002C7B9B" w:rsidP="006C2EA0">
            <w:pPr>
              <w:pStyle w:val="aff6"/>
              <w:ind w:firstLine="0"/>
              <w:jc w:val="left"/>
              <w:rPr>
                <w:iCs/>
                <w:sz w:val="20"/>
                <w:szCs w:val="20"/>
                <w:lang w:val="ru-RU"/>
              </w:rPr>
            </w:pPr>
          </w:p>
        </w:tc>
        <w:tc>
          <w:tcPr>
            <w:tcW w:w="1696" w:type="dxa"/>
            <w:vMerge/>
            <w:shd w:val="clear" w:color="auto" w:fill="auto"/>
          </w:tcPr>
          <w:p w:rsidR="002C7B9B" w:rsidRPr="00C41D16" w:rsidRDefault="002C7B9B" w:rsidP="006C2EA0">
            <w:pPr>
              <w:pStyle w:val="aff6"/>
              <w:ind w:firstLine="0"/>
              <w:jc w:val="left"/>
              <w:rPr>
                <w:iCs/>
                <w:sz w:val="20"/>
                <w:szCs w:val="20"/>
                <w:lang w:val="ru-RU"/>
              </w:rPr>
            </w:pPr>
          </w:p>
        </w:tc>
        <w:tc>
          <w:tcPr>
            <w:tcW w:w="2977" w:type="dxa"/>
            <w:shd w:val="clear" w:color="auto" w:fill="auto"/>
          </w:tcPr>
          <w:p w:rsidR="002C7B9B" w:rsidRPr="00C41D16" w:rsidRDefault="002C7B9B" w:rsidP="006C2EA0">
            <w:pPr>
              <w:pStyle w:val="aff6"/>
              <w:ind w:firstLine="0"/>
              <w:jc w:val="left"/>
              <w:rPr>
                <w:iCs/>
                <w:sz w:val="20"/>
                <w:szCs w:val="20"/>
                <w:lang w:val="ru-RU"/>
              </w:rPr>
            </w:pPr>
            <w:r w:rsidRPr="00C41D16">
              <w:rPr>
                <w:iCs/>
                <w:sz w:val="20"/>
                <w:szCs w:val="20"/>
                <w:lang w:val="ru-RU"/>
              </w:rPr>
              <w:t>Квартира жилого дома муниц</w:t>
            </w:r>
            <w:r w:rsidRPr="00C41D16">
              <w:rPr>
                <w:iCs/>
                <w:sz w:val="20"/>
                <w:szCs w:val="20"/>
                <w:lang w:val="ru-RU"/>
              </w:rPr>
              <w:t>и</w:t>
            </w:r>
            <w:r w:rsidRPr="00C41D16">
              <w:rPr>
                <w:iCs/>
                <w:sz w:val="20"/>
                <w:szCs w:val="20"/>
                <w:lang w:val="ru-RU"/>
              </w:rPr>
              <w:t>пального фонда</w:t>
            </w:r>
          </w:p>
        </w:tc>
        <w:tc>
          <w:tcPr>
            <w:tcW w:w="1417" w:type="dxa"/>
            <w:shd w:val="clear" w:color="auto" w:fill="auto"/>
          </w:tcPr>
          <w:p w:rsidR="002C7B9B" w:rsidRPr="00C41D16" w:rsidRDefault="009C4857" w:rsidP="006C2EA0">
            <w:pPr>
              <w:pStyle w:val="aff6"/>
              <w:ind w:firstLine="0"/>
              <w:jc w:val="center"/>
              <w:rPr>
                <w:iCs/>
                <w:sz w:val="20"/>
                <w:szCs w:val="20"/>
                <w:lang w:val="ru-RU"/>
              </w:rPr>
            </w:pPr>
            <w:r>
              <w:rPr>
                <w:iCs/>
                <w:sz w:val="20"/>
                <w:szCs w:val="20"/>
                <w:lang w:val="ru-RU"/>
              </w:rPr>
              <w:t>1,0</w:t>
            </w:r>
          </w:p>
        </w:tc>
      </w:tr>
      <w:tr w:rsidR="002C7B9B" w:rsidRPr="00C41D16" w:rsidTr="00D15A0C">
        <w:trPr>
          <w:gridAfter w:val="1"/>
          <w:wAfter w:w="44" w:type="dxa"/>
          <w:cantSplit/>
          <w:trHeight w:val="351"/>
        </w:trPr>
        <w:tc>
          <w:tcPr>
            <w:tcW w:w="1691" w:type="dxa"/>
            <w:vMerge/>
            <w:shd w:val="clear" w:color="auto" w:fill="auto"/>
          </w:tcPr>
          <w:p w:rsidR="002C7B9B" w:rsidRPr="00C41D16" w:rsidRDefault="002C7B9B" w:rsidP="006C2EA0">
            <w:pPr>
              <w:pStyle w:val="aff6"/>
              <w:ind w:firstLine="0"/>
              <w:jc w:val="left"/>
              <w:rPr>
                <w:iCs/>
                <w:sz w:val="20"/>
                <w:szCs w:val="20"/>
                <w:lang w:val="ru-RU"/>
              </w:rPr>
            </w:pPr>
          </w:p>
        </w:tc>
        <w:tc>
          <w:tcPr>
            <w:tcW w:w="1848" w:type="dxa"/>
            <w:vMerge/>
            <w:shd w:val="clear" w:color="auto" w:fill="auto"/>
          </w:tcPr>
          <w:p w:rsidR="002C7B9B" w:rsidRPr="00C41D16" w:rsidRDefault="002C7B9B" w:rsidP="006C2EA0">
            <w:pPr>
              <w:pStyle w:val="aff6"/>
              <w:ind w:firstLine="0"/>
              <w:jc w:val="left"/>
              <w:rPr>
                <w:iCs/>
                <w:sz w:val="20"/>
                <w:szCs w:val="20"/>
                <w:lang w:val="ru-RU"/>
              </w:rPr>
            </w:pPr>
          </w:p>
        </w:tc>
        <w:tc>
          <w:tcPr>
            <w:tcW w:w="1696" w:type="dxa"/>
            <w:vMerge/>
            <w:shd w:val="clear" w:color="auto" w:fill="auto"/>
          </w:tcPr>
          <w:p w:rsidR="002C7B9B" w:rsidRPr="00C41D16" w:rsidRDefault="002C7B9B" w:rsidP="006C2EA0">
            <w:pPr>
              <w:pStyle w:val="aff6"/>
              <w:ind w:firstLine="0"/>
              <w:jc w:val="left"/>
              <w:rPr>
                <w:iCs/>
                <w:sz w:val="20"/>
                <w:szCs w:val="20"/>
                <w:lang w:val="ru-RU"/>
              </w:rPr>
            </w:pPr>
          </w:p>
        </w:tc>
        <w:tc>
          <w:tcPr>
            <w:tcW w:w="2977" w:type="dxa"/>
            <w:shd w:val="clear" w:color="auto" w:fill="auto"/>
          </w:tcPr>
          <w:p w:rsidR="002C7B9B" w:rsidRPr="00C41D16" w:rsidRDefault="002C7B9B" w:rsidP="006C2EA0">
            <w:pPr>
              <w:pStyle w:val="aff6"/>
              <w:ind w:firstLine="0"/>
              <w:jc w:val="left"/>
              <w:rPr>
                <w:iCs/>
                <w:sz w:val="20"/>
                <w:szCs w:val="20"/>
                <w:lang w:val="ru-RU"/>
              </w:rPr>
            </w:pPr>
            <w:r w:rsidRPr="00C41D16">
              <w:rPr>
                <w:iCs/>
                <w:sz w:val="20"/>
                <w:szCs w:val="20"/>
                <w:lang w:val="ru-RU"/>
              </w:rPr>
              <w:t>Квартира жилого дома специал</w:t>
            </w:r>
            <w:r w:rsidRPr="00C41D16">
              <w:rPr>
                <w:iCs/>
                <w:sz w:val="20"/>
                <w:szCs w:val="20"/>
                <w:lang w:val="ru-RU"/>
              </w:rPr>
              <w:t>и</w:t>
            </w:r>
            <w:r w:rsidRPr="00C41D16">
              <w:rPr>
                <w:iCs/>
                <w:sz w:val="20"/>
                <w:szCs w:val="20"/>
                <w:lang w:val="ru-RU"/>
              </w:rPr>
              <w:t>зированного фонда</w:t>
            </w:r>
          </w:p>
        </w:tc>
        <w:tc>
          <w:tcPr>
            <w:tcW w:w="1417" w:type="dxa"/>
            <w:shd w:val="clear" w:color="auto" w:fill="auto"/>
          </w:tcPr>
          <w:p w:rsidR="002C7B9B" w:rsidRPr="00C41D16" w:rsidRDefault="009C4857" w:rsidP="006C2EA0">
            <w:pPr>
              <w:pStyle w:val="aff6"/>
              <w:ind w:firstLine="0"/>
              <w:jc w:val="center"/>
              <w:rPr>
                <w:iCs/>
                <w:sz w:val="20"/>
                <w:szCs w:val="20"/>
                <w:lang w:val="ru-RU"/>
              </w:rPr>
            </w:pPr>
            <w:r>
              <w:rPr>
                <w:iCs/>
                <w:sz w:val="20"/>
                <w:szCs w:val="20"/>
                <w:lang w:val="ru-RU"/>
              </w:rPr>
              <w:t>0,7</w:t>
            </w:r>
          </w:p>
        </w:tc>
      </w:tr>
      <w:tr w:rsidR="00E7622C" w:rsidRPr="00C41D16" w:rsidTr="00D15A0C">
        <w:trPr>
          <w:gridAfter w:val="1"/>
          <w:wAfter w:w="44" w:type="dxa"/>
          <w:cantSplit/>
          <w:trHeight w:val="351"/>
        </w:trPr>
        <w:tc>
          <w:tcPr>
            <w:tcW w:w="1691" w:type="dxa"/>
            <w:vMerge/>
            <w:shd w:val="clear" w:color="auto" w:fill="auto"/>
          </w:tcPr>
          <w:p w:rsidR="00E7622C" w:rsidRPr="00C41D16" w:rsidRDefault="00E7622C" w:rsidP="00E7622C">
            <w:pPr>
              <w:pStyle w:val="aff6"/>
              <w:ind w:firstLine="0"/>
              <w:jc w:val="left"/>
              <w:rPr>
                <w:iCs/>
                <w:sz w:val="20"/>
                <w:szCs w:val="20"/>
                <w:lang w:val="ru-RU"/>
              </w:rPr>
            </w:pPr>
          </w:p>
        </w:tc>
        <w:tc>
          <w:tcPr>
            <w:tcW w:w="1848" w:type="dxa"/>
            <w:vMerge w:val="restart"/>
            <w:shd w:val="clear" w:color="auto" w:fill="auto"/>
          </w:tcPr>
          <w:p w:rsidR="00E7622C" w:rsidRPr="00C41D16" w:rsidRDefault="00E7622C" w:rsidP="00E7622C">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максимально допустимого уровня территориальной доступности</w:t>
            </w:r>
          </w:p>
        </w:tc>
        <w:tc>
          <w:tcPr>
            <w:tcW w:w="1696" w:type="dxa"/>
            <w:vMerge w:val="restart"/>
            <w:shd w:val="clear" w:color="auto" w:fill="auto"/>
          </w:tcPr>
          <w:p w:rsidR="00E7622C" w:rsidRPr="00C41D16" w:rsidRDefault="00E7622C" w:rsidP="00E7622C">
            <w:pPr>
              <w:pStyle w:val="aff6"/>
              <w:ind w:firstLine="0"/>
              <w:jc w:val="left"/>
              <w:rPr>
                <w:iCs/>
                <w:sz w:val="20"/>
                <w:szCs w:val="20"/>
                <w:lang w:val="ru-RU"/>
              </w:rPr>
            </w:pPr>
            <w:r>
              <w:rPr>
                <w:iCs/>
                <w:sz w:val="20"/>
                <w:szCs w:val="20"/>
                <w:lang w:val="ru-RU"/>
              </w:rPr>
              <w:t>Доступность 60% расчетного кол</w:t>
            </w:r>
            <w:r>
              <w:rPr>
                <w:iCs/>
                <w:sz w:val="20"/>
                <w:szCs w:val="20"/>
                <w:lang w:val="ru-RU"/>
              </w:rPr>
              <w:t>и</w:t>
            </w:r>
            <w:r>
              <w:rPr>
                <w:iCs/>
                <w:sz w:val="20"/>
                <w:szCs w:val="20"/>
                <w:lang w:val="ru-RU"/>
              </w:rPr>
              <w:t>чества парковок</w:t>
            </w:r>
          </w:p>
        </w:tc>
        <w:tc>
          <w:tcPr>
            <w:tcW w:w="4394" w:type="dxa"/>
            <w:gridSpan w:val="2"/>
            <w:shd w:val="clear" w:color="auto" w:fill="auto"/>
          </w:tcPr>
          <w:p w:rsidR="00E7622C" w:rsidRDefault="00E7622C" w:rsidP="00E7622C">
            <w:pPr>
              <w:pStyle w:val="aff6"/>
              <w:ind w:firstLine="0"/>
              <w:jc w:val="center"/>
              <w:rPr>
                <w:iCs/>
                <w:sz w:val="20"/>
                <w:szCs w:val="20"/>
                <w:lang w:val="ru-RU"/>
              </w:rPr>
            </w:pPr>
            <w:r>
              <w:rPr>
                <w:iCs/>
                <w:sz w:val="20"/>
                <w:szCs w:val="20"/>
                <w:lang w:val="ru-RU"/>
              </w:rPr>
              <w:t>В границах жилого квартала</w:t>
            </w:r>
          </w:p>
        </w:tc>
      </w:tr>
      <w:tr w:rsidR="00E7622C" w:rsidRPr="00C41D16" w:rsidTr="00D15A0C">
        <w:trPr>
          <w:gridAfter w:val="1"/>
          <w:wAfter w:w="44" w:type="dxa"/>
          <w:cantSplit/>
          <w:trHeight w:val="351"/>
        </w:trPr>
        <w:tc>
          <w:tcPr>
            <w:tcW w:w="1691" w:type="dxa"/>
            <w:vMerge/>
            <w:shd w:val="clear" w:color="auto" w:fill="auto"/>
          </w:tcPr>
          <w:p w:rsidR="00E7622C" w:rsidRPr="00C41D16" w:rsidRDefault="00E7622C" w:rsidP="00E7622C">
            <w:pPr>
              <w:pStyle w:val="aff6"/>
              <w:ind w:firstLine="0"/>
              <w:jc w:val="left"/>
              <w:rPr>
                <w:iCs/>
                <w:sz w:val="20"/>
                <w:szCs w:val="20"/>
                <w:lang w:val="ru-RU"/>
              </w:rPr>
            </w:pPr>
          </w:p>
        </w:tc>
        <w:tc>
          <w:tcPr>
            <w:tcW w:w="1848" w:type="dxa"/>
            <w:vMerge/>
            <w:shd w:val="clear" w:color="auto" w:fill="auto"/>
          </w:tcPr>
          <w:p w:rsidR="00E7622C" w:rsidRPr="00C41D16" w:rsidRDefault="00E7622C" w:rsidP="00E7622C">
            <w:pPr>
              <w:pStyle w:val="aff6"/>
              <w:ind w:firstLine="0"/>
              <w:jc w:val="left"/>
              <w:rPr>
                <w:iCs/>
                <w:sz w:val="20"/>
                <w:szCs w:val="20"/>
                <w:lang w:val="ru-RU"/>
              </w:rPr>
            </w:pPr>
          </w:p>
        </w:tc>
        <w:tc>
          <w:tcPr>
            <w:tcW w:w="1696" w:type="dxa"/>
            <w:vMerge/>
            <w:shd w:val="clear" w:color="auto" w:fill="auto"/>
          </w:tcPr>
          <w:p w:rsidR="00E7622C" w:rsidRDefault="00E7622C" w:rsidP="00E7622C">
            <w:pPr>
              <w:pStyle w:val="aff6"/>
              <w:ind w:firstLine="0"/>
              <w:jc w:val="left"/>
              <w:rPr>
                <w:iCs/>
                <w:sz w:val="20"/>
                <w:szCs w:val="20"/>
                <w:lang w:val="ru-RU"/>
              </w:rPr>
            </w:pPr>
          </w:p>
        </w:tc>
        <w:tc>
          <w:tcPr>
            <w:tcW w:w="2977" w:type="dxa"/>
            <w:shd w:val="clear" w:color="auto" w:fill="auto"/>
          </w:tcPr>
          <w:p w:rsidR="00E7622C" w:rsidRPr="00C41D16" w:rsidRDefault="00E7622C" w:rsidP="00E7622C">
            <w:pPr>
              <w:pStyle w:val="aff6"/>
              <w:ind w:firstLine="0"/>
              <w:jc w:val="left"/>
              <w:rPr>
                <w:iCs/>
                <w:sz w:val="20"/>
                <w:szCs w:val="20"/>
                <w:lang w:val="ru-RU"/>
              </w:rPr>
            </w:pPr>
            <w:r>
              <w:rPr>
                <w:iCs/>
                <w:sz w:val="20"/>
                <w:szCs w:val="20"/>
                <w:lang w:val="ru-RU"/>
              </w:rPr>
              <w:t xml:space="preserve">В том числе для 50% расчетного количества парковок </w:t>
            </w:r>
            <w:r w:rsidRPr="009C4857">
              <w:rPr>
                <w:iCs/>
                <w:sz w:val="20"/>
                <w:szCs w:val="20"/>
                <w:lang w:val="ru-RU"/>
              </w:rPr>
              <w:t>[1]</w:t>
            </w:r>
          </w:p>
        </w:tc>
        <w:tc>
          <w:tcPr>
            <w:tcW w:w="1417" w:type="dxa"/>
            <w:shd w:val="clear" w:color="auto" w:fill="auto"/>
          </w:tcPr>
          <w:p w:rsidR="00E7622C" w:rsidRDefault="00E7622C" w:rsidP="00E7622C">
            <w:pPr>
              <w:pStyle w:val="aff6"/>
              <w:ind w:firstLine="0"/>
              <w:jc w:val="center"/>
              <w:rPr>
                <w:iCs/>
                <w:sz w:val="20"/>
                <w:szCs w:val="20"/>
                <w:lang w:val="ru-RU"/>
              </w:rPr>
            </w:pPr>
            <w:r>
              <w:rPr>
                <w:iCs/>
                <w:sz w:val="20"/>
                <w:szCs w:val="20"/>
                <w:lang w:val="ru-RU"/>
              </w:rPr>
              <w:t>В</w:t>
            </w:r>
            <w:r w:rsidRPr="00E7622C">
              <w:rPr>
                <w:iCs/>
                <w:sz w:val="20"/>
                <w:szCs w:val="20"/>
                <w:lang w:val="ru-RU"/>
              </w:rPr>
              <w:t xml:space="preserve"> непосредс</w:t>
            </w:r>
            <w:r w:rsidRPr="00E7622C">
              <w:rPr>
                <w:iCs/>
                <w:sz w:val="20"/>
                <w:szCs w:val="20"/>
                <w:lang w:val="ru-RU"/>
              </w:rPr>
              <w:t>т</w:t>
            </w:r>
            <w:r w:rsidRPr="00E7622C">
              <w:rPr>
                <w:iCs/>
                <w:sz w:val="20"/>
                <w:szCs w:val="20"/>
                <w:lang w:val="ru-RU"/>
              </w:rPr>
              <w:t>венной близ</w:t>
            </w:r>
            <w:r w:rsidRPr="00E7622C">
              <w:rPr>
                <w:iCs/>
                <w:sz w:val="20"/>
                <w:szCs w:val="20"/>
                <w:lang w:val="ru-RU"/>
              </w:rPr>
              <w:t>о</w:t>
            </w:r>
            <w:r w:rsidRPr="00E7622C">
              <w:rPr>
                <w:iCs/>
                <w:sz w:val="20"/>
                <w:szCs w:val="20"/>
                <w:lang w:val="ru-RU"/>
              </w:rPr>
              <w:t>сти от мног</w:t>
            </w:r>
            <w:r w:rsidRPr="00E7622C">
              <w:rPr>
                <w:iCs/>
                <w:sz w:val="20"/>
                <w:szCs w:val="20"/>
                <w:lang w:val="ru-RU"/>
              </w:rPr>
              <w:t>о</w:t>
            </w:r>
            <w:r w:rsidRPr="00E7622C">
              <w:rPr>
                <w:iCs/>
                <w:sz w:val="20"/>
                <w:szCs w:val="20"/>
                <w:lang w:val="ru-RU"/>
              </w:rPr>
              <w:t>квартирных жилых домов</w:t>
            </w:r>
            <w:r>
              <w:rPr>
                <w:iCs/>
                <w:sz w:val="20"/>
                <w:szCs w:val="20"/>
                <w:lang w:val="ru-RU"/>
              </w:rPr>
              <w:t>, н</w:t>
            </w:r>
            <w:r w:rsidRPr="00E7622C">
              <w:rPr>
                <w:iCs/>
                <w:sz w:val="20"/>
                <w:szCs w:val="20"/>
                <w:lang w:val="ru-RU"/>
              </w:rPr>
              <w:t>а участке многокварти</w:t>
            </w:r>
            <w:r w:rsidRPr="00E7622C">
              <w:rPr>
                <w:iCs/>
                <w:sz w:val="20"/>
                <w:szCs w:val="20"/>
                <w:lang w:val="ru-RU"/>
              </w:rPr>
              <w:t>р</w:t>
            </w:r>
            <w:r w:rsidRPr="00E7622C">
              <w:rPr>
                <w:iCs/>
                <w:sz w:val="20"/>
                <w:szCs w:val="20"/>
                <w:lang w:val="ru-RU"/>
              </w:rPr>
              <w:t>ного жилого дома (группы жилых домов)</w:t>
            </w:r>
          </w:p>
        </w:tc>
      </w:tr>
      <w:tr w:rsidR="00E7622C" w:rsidRPr="00C41D16" w:rsidTr="00D15A0C">
        <w:trPr>
          <w:gridAfter w:val="1"/>
          <w:wAfter w:w="44" w:type="dxa"/>
          <w:cantSplit/>
          <w:trHeight w:val="351"/>
        </w:trPr>
        <w:tc>
          <w:tcPr>
            <w:tcW w:w="1691" w:type="dxa"/>
            <w:vMerge/>
            <w:shd w:val="clear" w:color="auto" w:fill="auto"/>
          </w:tcPr>
          <w:p w:rsidR="00E7622C" w:rsidRPr="00C41D16" w:rsidRDefault="00E7622C" w:rsidP="00E7622C">
            <w:pPr>
              <w:pStyle w:val="aff6"/>
              <w:ind w:firstLine="0"/>
              <w:jc w:val="left"/>
              <w:rPr>
                <w:iCs/>
                <w:sz w:val="20"/>
                <w:szCs w:val="20"/>
                <w:lang w:val="ru-RU"/>
              </w:rPr>
            </w:pPr>
          </w:p>
        </w:tc>
        <w:tc>
          <w:tcPr>
            <w:tcW w:w="1848" w:type="dxa"/>
            <w:vMerge/>
            <w:shd w:val="clear" w:color="auto" w:fill="auto"/>
          </w:tcPr>
          <w:p w:rsidR="00E7622C" w:rsidRPr="00C41D16" w:rsidRDefault="00E7622C" w:rsidP="00E7622C">
            <w:pPr>
              <w:pStyle w:val="aff6"/>
              <w:ind w:firstLine="0"/>
              <w:jc w:val="left"/>
              <w:rPr>
                <w:iCs/>
                <w:sz w:val="20"/>
                <w:szCs w:val="20"/>
                <w:lang w:val="ru-RU"/>
              </w:rPr>
            </w:pPr>
          </w:p>
        </w:tc>
        <w:tc>
          <w:tcPr>
            <w:tcW w:w="1696" w:type="dxa"/>
            <w:vMerge w:val="restart"/>
            <w:shd w:val="clear" w:color="auto" w:fill="auto"/>
          </w:tcPr>
          <w:p w:rsidR="00E7622C" w:rsidRPr="00E7622C" w:rsidRDefault="00E7622C" w:rsidP="00E7622C">
            <w:pPr>
              <w:pStyle w:val="aff6"/>
              <w:ind w:firstLine="0"/>
              <w:jc w:val="left"/>
              <w:rPr>
                <w:iCs/>
                <w:sz w:val="20"/>
                <w:szCs w:val="20"/>
                <w:lang w:val="ru-RU"/>
              </w:rPr>
            </w:pPr>
            <w:r>
              <w:rPr>
                <w:iCs/>
                <w:sz w:val="20"/>
                <w:szCs w:val="20"/>
                <w:lang w:val="ru-RU"/>
              </w:rPr>
              <w:t>Пешеходная до</w:t>
            </w:r>
            <w:r>
              <w:rPr>
                <w:iCs/>
                <w:sz w:val="20"/>
                <w:szCs w:val="20"/>
                <w:lang w:val="ru-RU"/>
              </w:rPr>
              <w:t>с</w:t>
            </w:r>
            <w:r>
              <w:rPr>
                <w:iCs/>
                <w:sz w:val="20"/>
                <w:szCs w:val="20"/>
                <w:lang w:val="ru-RU"/>
              </w:rPr>
              <w:t>тупность 40% ра</w:t>
            </w:r>
            <w:r>
              <w:rPr>
                <w:iCs/>
                <w:sz w:val="20"/>
                <w:szCs w:val="20"/>
                <w:lang w:val="ru-RU"/>
              </w:rPr>
              <w:t>с</w:t>
            </w:r>
            <w:r>
              <w:rPr>
                <w:iCs/>
                <w:sz w:val="20"/>
                <w:szCs w:val="20"/>
                <w:lang w:val="ru-RU"/>
              </w:rPr>
              <w:t>четного количес</w:t>
            </w:r>
            <w:r>
              <w:rPr>
                <w:iCs/>
                <w:sz w:val="20"/>
                <w:szCs w:val="20"/>
                <w:lang w:val="ru-RU"/>
              </w:rPr>
              <w:t>т</w:t>
            </w:r>
            <w:r>
              <w:rPr>
                <w:iCs/>
                <w:sz w:val="20"/>
                <w:szCs w:val="20"/>
                <w:lang w:val="ru-RU"/>
              </w:rPr>
              <w:t xml:space="preserve">ва парковок, м </w:t>
            </w:r>
            <w:r w:rsidRPr="00E7622C">
              <w:rPr>
                <w:iCs/>
                <w:sz w:val="20"/>
                <w:szCs w:val="20"/>
                <w:lang w:val="ru-RU"/>
              </w:rPr>
              <w:t>[2]</w:t>
            </w:r>
          </w:p>
        </w:tc>
        <w:tc>
          <w:tcPr>
            <w:tcW w:w="2977" w:type="dxa"/>
            <w:shd w:val="clear" w:color="auto" w:fill="auto"/>
          </w:tcPr>
          <w:p w:rsidR="00E7622C" w:rsidRPr="009C4857" w:rsidRDefault="00E7622C" w:rsidP="00E7622C">
            <w:pPr>
              <w:pStyle w:val="aff6"/>
              <w:ind w:firstLine="0"/>
              <w:jc w:val="left"/>
              <w:rPr>
                <w:iCs/>
                <w:sz w:val="20"/>
                <w:szCs w:val="20"/>
                <w:lang w:val="ru-RU"/>
              </w:rPr>
            </w:pPr>
            <w:r>
              <w:rPr>
                <w:iCs/>
                <w:sz w:val="20"/>
                <w:szCs w:val="20"/>
                <w:lang w:val="ru-RU"/>
              </w:rPr>
              <w:t>На</w:t>
            </w:r>
            <w:r w:rsidRPr="00E7622C">
              <w:rPr>
                <w:iCs/>
                <w:sz w:val="20"/>
                <w:szCs w:val="20"/>
                <w:lang w:val="ru-RU"/>
              </w:rPr>
              <w:t xml:space="preserve"> примыкающих к проектиру</w:t>
            </w:r>
            <w:r w:rsidRPr="00E7622C">
              <w:rPr>
                <w:iCs/>
                <w:sz w:val="20"/>
                <w:szCs w:val="20"/>
                <w:lang w:val="ru-RU"/>
              </w:rPr>
              <w:t>е</w:t>
            </w:r>
            <w:r w:rsidRPr="00E7622C">
              <w:rPr>
                <w:iCs/>
                <w:sz w:val="20"/>
                <w:szCs w:val="20"/>
                <w:lang w:val="ru-RU"/>
              </w:rPr>
              <w:t>мым участкам многоквартирных жилых домов либо жилому ква</w:t>
            </w:r>
            <w:r w:rsidRPr="00E7622C">
              <w:rPr>
                <w:iCs/>
                <w:sz w:val="20"/>
                <w:szCs w:val="20"/>
                <w:lang w:val="ru-RU"/>
              </w:rPr>
              <w:t>р</w:t>
            </w:r>
            <w:r w:rsidRPr="00E7622C">
              <w:rPr>
                <w:iCs/>
                <w:sz w:val="20"/>
                <w:szCs w:val="20"/>
                <w:lang w:val="ru-RU"/>
              </w:rPr>
              <w:t>талу селитебных территориях, а также производственных терр</w:t>
            </w:r>
            <w:r w:rsidRPr="00E7622C">
              <w:rPr>
                <w:iCs/>
                <w:sz w:val="20"/>
                <w:szCs w:val="20"/>
                <w:lang w:val="ru-RU"/>
              </w:rPr>
              <w:t>и</w:t>
            </w:r>
            <w:r w:rsidRPr="00E7622C">
              <w:rPr>
                <w:iCs/>
                <w:sz w:val="20"/>
                <w:szCs w:val="20"/>
                <w:lang w:val="ru-RU"/>
              </w:rPr>
              <w:t>ториях</w:t>
            </w:r>
          </w:p>
        </w:tc>
        <w:tc>
          <w:tcPr>
            <w:tcW w:w="1417" w:type="dxa"/>
            <w:shd w:val="clear" w:color="auto" w:fill="auto"/>
          </w:tcPr>
          <w:p w:rsidR="00E7622C" w:rsidRPr="009C4857" w:rsidRDefault="00E7622C" w:rsidP="00E7622C">
            <w:pPr>
              <w:pStyle w:val="aff6"/>
              <w:ind w:firstLine="0"/>
              <w:jc w:val="center"/>
              <w:rPr>
                <w:iCs/>
                <w:sz w:val="20"/>
                <w:szCs w:val="20"/>
                <w:lang w:val="ru-RU"/>
              </w:rPr>
            </w:pPr>
            <w:r w:rsidRPr="009C4857">
              <w:rPr>
                <w:iCs/>
                <w:sz w:val="20"/>
                <w:szCs w:val="20"/>
                <w:lang w:val="ru-RU"/>
              </w:rPr>
              <w:t>800</w:t>
            </w:r>
          </w:p>
        </w:tc>
      </w:tr>
      <w:tr w:rsidR="00E7622C" w:rsidRPr="00C41D16" w:rsidTr="00D15A0C">
        <w:trPr>
          <w:gridAfter w:val="1"/>
          <w:wAfter w:w="44" w:type="dxa"/>
          <w:cantSplit/>
          <w:trHeight w:val="134"/>
        </w:trPr>
        <w:tc>
          <w:tcPr>
            <w:tcW w:w="1691" w:type="dxa"/>
            <w:vMerge/>
            <w:shd w:val="clear" w:color="auto" w:fill="auto"/>
          </w:tcPr>
          <w:p w:rsidR="00E7622C" w:rsidRPr="00C41D16" w:rsidRDefault="00E7622C" w:rsidP="00E7622C">
            <w:pPr>
              <w:pStyle w:val="aff6"/>
              <w:ind w:firstLine="0"/>
              <w:jc w:val="left"/>
              <w:rPr>
                <w:iCs/>
                <w:sz w:val="20"/>
                <w:szCs w:val="20"/>
                <w:lang w:val="ru-RU"/>
              </w:rPr>
            </w:pPr>
          </w:p>
        </w:tc>
        <w:tc>
          <w:tcPr>
            <w:tcW w:w="1848" w:type="dxa"/>
            <w:vMerge/>
            <w:shd w:val="clear" w:color="auto" w:fill="auto"/>
          </w:tcPr>
          <w:p w:rsidR="00E7622C" w:rsidRPr="00C41D16" w:rsidRDefault="00E7622C" w:rsidP="00E7622C">
            <w:pPr>
              <w:pStyle w:val="aff6"/>
              <w:ind w:firstLine="0"/>
              <w:jc w:val="left"/>
              <w:rPr>
                <w:iCs/>
                <w:sz w:val="20"/>
                <w:szCs w:val="20"/>
                <w:lang w:val="ru-RU"/>
              </w:rPr>
            </w:pPr>
          </w:p>
        </w:tc>
        <w:tc>
          <w:tcPr>
            <w:tcW w:w="1696" w:type="dxa"/>
            <w:vMerge/>
            <w:shd w:val="clear" w:color="auto" w:fill="auto"/>
          </w:tcPr>
          <w:p w:rsidR="00E7622C" w:rsidRPr="00C41D16" w:rsidRDefault="00E7622C" w:rsidP="00E7622C">
            <w:pPr>
              <w:pStyle w:val="aff6"/>
              <w:ind w:firstLine="0"/>
              <w:jc w:val="left"/>
              <w:rPr>
                <w:iCs/>
                <w:sz w:val="20"/>
                <w:szCs w:val="20"/>
                <w:lang w:val="ru-RU"/>
              </w:rPr>
            </w:pPr>
          </w:p>
        </w:tc>
        <w:tc>
          <w:tcPr>
            <w:tcW w:w="2977" w:type="dxa"/>
            <w:shd w:val="clear" w:color="auto" w:fill="auto"/>
          </w:tcPr>
          <w:p w:rsidR="00E7622C" w:rsidRPr="00C41D16" w:rsidRDefault="00E7622C" w:rsidP="00E7622C">
            <w:pPr>
              <w:pStyle w:val="aff6"/>
              <w:ind w:firstLine="0"/>
              <w:jc w:val="left"/>
              <w:rPr>
                <w:iCs/>
                <w:sz w:val="20"/>
                <w:szCs w:val="20"/>
                <w:lang w:val="ru-RU"/>
              </w:rPr>
            </w:pPr>
            <w:r w:rsidRPr="009C4857">
              <w:rPr>
                <w:iCs/>
                <w:sz w:val="20"/>
                <w:szCs w:val="20"/>
                <w:lang w:val="ru-RU"/>
              </w:rPr>
              <w:t>В районах реконструкции</w:t>
            </w:r>
          </w:p>
        </w:tc>
        <w:tc>
          <w:tcPr>
            <w:tcW w:w="1417" w:type="dxa"/>
            <w:shd w:val="clear" w:color="auto" w:fill="auto"/>
          </w:tcPr>
          <w:p w:rsidR="00E7622C" w:rsidRDefault="00E7622C" w:rsidP="00E7622C">
            <w:pPr>
              <w:pStyle w:val="aff6"/>
              <w:ind w:firstLine="0"/>
              <w:jc w:val="center"/>
              <w:rPr>
                <w:iCs/>
                <w:sz w:val="20"/>
                <w:szCs w:val="20"/>
                <w:lang w:val="ru-RU"/>
              </w:rPr>
            </w:pPr>
            <w:r w:rsidRPr="009C4857">
              <w:rPr>
                <w:iCs/>
                <w:sz w:val="20"/>
                <w:szCs w:val="20"/>
                <w:lang w:val="ru-RU"/>
              </w:rPr>
              <w:t>1200</w:t>
            </w:r>
          </w:p>
        </w:tc>
      </w:tr>
      <w:tr w:rsidR="00C24626" w:rsidRPr="00C41D16" w:rsidTr="00D15A0C">
        <w:trPr>
          <w:gridAfter w:val="1"/>
          <w:wAfter w:w="44" w:type="dxa"/>
          <w:cantSplit/>
          <w:trHeight w:val="36"/>
        </w:trPr>
        <w:tc>
          <w:tcPr>
            <w:tcW w:w="1691" w:type="dxa"/>
            <w:vMerge w:val="restart"/>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Места для парк</w:t>
            </w:r>
            <w:r w:rsidRPr="00C41D16">
              <w:rPr>
                <w:iCs/>
                <w:sz w:val="20"/>
                <w:szCs w:val="20"/>
                <w:lang w:val="ru-RU"/>
              </w:rPr>
              <w:t>о</w:t>
            </w:r>
            <w:r w:rsidRPr="00C41D16">
              <w:rPr>
                <w:iCs/>
                <w:sz w:val="20"/>
                <w:szCs w:val="20"/>
                <w:lang w:val="ru-RU"/>
              </w:rPr>
              <w:t xml:space="preserve">вания </w:t>
            </w:r>
            <w:r w:rsidRPr="00992BF2">
              <w:rPr>
                <w:iCs/>
                <w:sz w:val="20"/>
                <w:szCs w:val="20"/>
                <w:lang w:val="ru-RU"/>
              </w:rPr>
              <w:t xml:space="preserve">на </w:t>
            </w:r>
            <w:proofErr w:type="spellStart"/>
            <w:r w:rsidRPr="00992BF2">
              <w:rPr>
                <w:iCs/>
                <w:sz w:val="20"/>
                <w:szCs w:val="20"/>
                <w:lang w:val="ru-RU"/>
              </w:rPr>
              <w:t>приоб</w:t>
            </w:r>
            <w:r w:rsidRPr="00992BF2">
              <w:rPr>
                <w:iCs/>
                <w:sz w:val="20"/>
                <w:szCs w:val="20"/>
                <w:lang w:val="ru-RU"/>
              </w:rPr>
              <w:t>ъ</w:t>
            </w:r>
            <w:r w:rsidRPr="00992BF2">
              <w:rPr>
                <w:iCs/>
                <w:sz w:val="20"/>
                <w:szCs w:val="20"/>
                <w:lang w:val="ru-RU"/>
              </w:rPr>
              <w:t>ектных</w:t>
            </w:r>
            <w:proofErr w:type="spellEnd"/>
            <w:r w:rsidRPr="00992BF2">
              <w:rPr>
                <w:iCs/>
                <w:sz w:val="20"/>
                <w:szCs w:val="20"/>
                <w:lang w:val="ru-RU"/>
              </w:rPr>
              <w:t xml:space="preserve"> стоянках автомобилей в границах жилых и общественно-деловых зон</w:t>
            </w:r>
          </w:p>
        </w:tc>
        <w:tc>
          <w:tcPr>
            <w:tcW w:w="1848" w:type="dxa"/>
            <w:vMerge w:val="restart"/>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минимально допустимого уровня обеспеченности</w:t>
            </w:r>
          </w:p>
        </w:tc>
        <w:tc>
          <w:tcPr>
            <w:tcW w:w="1696"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Расчетная единица на 1 парковочное место</w:t>
            </w:r>
          </w:p>
        </w:tc>
        <w:tc>
          <w:tcPr>
            <w:tcW w:w="297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Объекты</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Значение ра</w:t>
            </w:r>
            <w:r w:rsidRPr="00C41D16">
              <w:rPr>
                <w:iCs/>
                <w:sz w:val="20"/>
                <w:szCs w:val="20"/>
                <w:lang w:val="ru-RU"/>
              </w:rPr>
              <w:t>с</w:t>
            </w:r>
            <w:r w:rsidRPr="00C41D16">
              <w:rPr>
                <w:iCs/>
                <w:sz w:val="20"/>
                <w:szCs w:val="20"/>
                <w:lang w:val="ru-RU"/>
              </w:rPr>
              <w:t>четной един</w:t>
            </w:r>
            <w:r w:rsidRPr="00C41D16">
              <w:rPr>
                <w:iCs/>
                <w:sz w:val="20"/>
                <w:szCs w:val="20"/>
                <w:lang w:val="ru-RU"/>
              </w:rPr>
              <w:t>и</w:t>
            </w:r>
            <w:r w:rsidRPr="00C41D16">
              <w:rPr>
                <w:iCs/>
                <w:sz w:val="20"/>
                <w:szCs w:val="20"/>
                <w:lang w:val="ru-RU"/>
              </w:rPr>
              <w:t>цы</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val="restart"/>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w:t>
            </w:r>
            <w:r w:rsidRPr="00C41D16">
              <w:rPr>
                <w:iCs/>
                <w:sz w:val="20"/>
                <w:szCs w:val="20"/>
                <w:lang w:val="ru-RU"/>
              </w:rPr>
              <w:t>в. м</w:t>
            </w:r>
            <w:r>
              <w:rPr>
                <w:iCs/>
                <w:sz w:val="20"/>
                <w:szCs w:val="20"/>
                <w:lang w:val="ru-RU"/>
              </w:rPr>
              <w:t xml:space="preserve"> общей пл</w:t>
            </w:r>
            <w:r>
              <w:rPr>
                <w:iCs/>
                <w:sz w:val="20"/>
                <w:szCs w:val="20"/>
                <w:lang w:val="ru-RU"/>
              </w:rPr>
              <w:t>о</w:t>
            </w:r>
            <w:r>
              <w:rPr>
                <w:iCs/>
                <w:sz w:val="20"/>
                <w:szCs w:val="20"/>
                <w:lang w:val="ru-RU"/>
              </w:rPr>
              <w:t>щади</w:t>
            </w: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Органы местного самоуправл</w:t>
            </w:r>
            <w:r w:rsidRPr="00C41D16">
              <w:rPr>
                <w:iCs/>
                <w:sz w:val="20"/>
                <w:szCs w:val="20"/>
                <w:lang w:val="ru-RU"/>
              </w:rPr>
              <w:t>е</w:t>
            </w:r>
            <w:r w:rsidRPr="00C41D16">
              <w:rPr>
                <w:iCs/>
                <w:sz w:val="20"/>
                <w:szCs w:val="20"/>
                <w:lang w:val="ru-RU"/>
              </w:rPr>
              <w:t>ния</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200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Административно-управленческие учреждения</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120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Коммерческо-деловые центры, офисные здания и помещения</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60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Банки и банковские учреждения, кредитно-финансовые учрежд</w:t>
            </w:r>
            <w:r w:rsidRPr="00C41D16">
              <w:rPr>
                <w:iCs/>
                <w:sz w:val="20"/>
                <w:szCs w:val="20"/>
                <w:lang w:val="ru-RU"/>
              </w:rPr>
              <w:t>е</w:t>
            </w:r>
            <w:r w:rsidRPr="00C41D16">
              <w:rPr>
                <w:iCs/>
                <w:sz w:val="20"/>
                <w:szCs w:val="20"/>
                <w:lang w:val="ru-RU"/>
              </w:rPr>
              <w:t>ния с операционным залом</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35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Банки и банковские учреждения, кредитно-финансовые учрежд</w:t>
            </w:r>
            <w:r w:rsidRPr="00C41D16">
              <w:rPr>
                <w:iCs/>
                <w:sz w:val="20"/>
                <w:szCs w:val="20"/>
                <w:lang w:val="ru-RU"/>
              </w:rPr>
              <w:t>е</w:t>
            </w:r>
            <w:r w:rsidRPr="00C41D16">
              <w:rPr>
                <w:iCs/>
                <w:sz w:val="20"/>
                <w:szCs w:val="20"/>
                <w:lang w:val="ru-RU"/>
              </w:rPr>
              <w:t>ния без операционного зала</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60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Кв. м расчетной площади</w:t>
            </w:r>
          </w:p>
        </w:tc>
        <w:tc>
          <w:tcPr>
            <w:tcW w:w="2977" w:type="dxa"/>
            <w:shd w:val="clear" w:color="auto" w:fill="auto"/>
          </w:tcPr>
          <w:p w:rsidR="00C24626" w:rsidRPr="00C41D16" w:rsidRDefault="00C24626" w:rsidP="00C24626">
            <w:pPr>
              <w:pStyle w:val="aff6"/>
              <w:ind w:firstLine="0"/>
              <w:rPr>
                <w:iCs/>
                <w:sz w:val="20"/>
                <w:szCs w:val="20"/>
                <w:lang w:val="ru-RU"/>
              </w:rPr>
            </w:pPr>
            <w:r w:rsidRPr="00C24626">
              <w:rPr>
                <w:iCs/>
                <w:sz w:val="20"/>
                <w:szCs w:val="20"/>
                <w:lang w:val="ru-RU"/>
              </w:rPr>
              <w:t>Общественные помещения с ги</w:t>
            </w:r>
            <w:r w:rsidRPr="00C24626">
              <w:rPr>
                <w:iCs/>
                <w:sz w:val="20"/>
                <w:szCs w:val="20"/>
                <w:lang w:val="ru-RU"/>
              </w:rPr>
              <w:t>б</w:t>
            </w:r>
            <w:r w:rsidRPr="00C24626">
              <w:rPr>
                <w:iCs/>
                <w:sz w:val="20"/>
                <w:szCs w:val="20"/>
                <w:lang w:val="ru-RU"/>
              </w:rPr>
              <w:t>ким функциональным назначен</w:t>
            </w:r>
            <w:r w:rsidRPr="00C24626">
              <w:rPr>
                <w:iCs/>
                <w:sz w:val="20"/>
                <w:szCs w:val="20"/>
                <w:lang w:val="ru-RU"/>
              </w:rPr>
              <w:t>и</w:t>
            </w:r>
            <w:r w:rsidRPr="00C24626">
              <w:rPr>
                <w:iCs/>
                <w:sz w:val="20"/>
                <w:szCs w:val="20"/>
                <w:lang w:val="ru-RU"/>
              </w:rPr>
              <w:t>ем, встроенные в многокварти</w:t>
            </w:r>
            <w:r w:rsidRPr="00C24626">
              <w:rPr>
                <w:iCs/>
                <w:sz w:val="20"/>
                <w:szCs w:val="20"/>
                <w:lang w:val="ru-RU"/>
              </w:rPr>
              <w:t>р</w:t>
            </w:r>
            <w:r w:rsidRPr="00C24626">
              <w:rPr>
                <w:iCs/>
                <w:sz w:val="20"/>
                <w:szCs w:val="20"/>
                <w:lang w:val="ru-RU"/>
              </w:rPr>
              <w:t>ные жилые дома, а также встр</w:t>
            </w:r>
            <w:r w:rsidRPr="00C24626">
              <w:rPr>
                <w:iCs/>
                <w:sz w:val="20"/>
                <w:szCs w:val="20"/>
                <w:lang w:val="ru-RU"/>
              </w:rPr>
              <w:t>о</w:t>
            </w:r>
            <w:r w:rsidRPr="00C24626">
              <w:rPr>
                <w:iCs/>
                <w:sz w:val="20"/>
                <w:szCs w:val="20"/>
                <w:lang w:val="ru-RU"/>
              </w:rPr>
              <w:t>енно-пристроенные помещения нежилого назначения при отсу</w:t>
            </w:r>
            <w:r w:rsidRPr="00C24626">
              <w:rPr>
                <w:iCs/>
                <w:sz w:val="20"/>
                <w:szCs w:val="20"/>
                <w:lang w:val="ru-RU"/>
              </w:rPr>
              <w:t>т</w:t>
            </w:r>
            <w:r w:rsidRPr="00C24626">
              <w:rPr>
                <w:iCs/>
                <w:sz w:val="20"/>
                <w:szCs w:val="20"/>
                <w:lang w:val="ru-RU"/>
              </w:rPr>
              <w:t>ствии сведений о конкретной функции этих помещений</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60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Преподаватели, занятые в одну смену</w:t>
            </w: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Профессиональные образов</w:t>
            </w:r>
            <w:r w:rsidRPr="00C41D16">
              <w:rPr>
                <w:iCs/>
                <w:sz w:val="20"/>
                <w:szCs w:val="20"/>
                <w:lang w:val="ru-RU"/>
              </w:rPr>
              <w:t>а</w:t>
            </w:r>
            <w:r w:rsidRPr="00C41D16">
              <w:rPr>
                <w:iCs/>
                <w:sz w:val="20"/>
                <w:szCs w:val="20"/>
                <w:lang w:val="ru-RU"/>
              </w:rPr>
              <w:t>тельные организации, образов</w:t>
            </w:r>
            <w:r w:rsidRPr="00C41D16">
              <w:rPr>
                <w:iCs/>
                <w:sz w:val="20"/>
                <w:szCs w:val="20"/>
                <w:lang w:val="ru-RU"/>
              </w:rPr>
              <w:t>а</w:t>
            </w:r>
            <w:r w:rsidRPr="00C41D16">
              <w:rPr>
                <w:iCs/>
                <w:sz w:val="20"/>
                <w:szCs w:val="20"/>
                <w:lang w:val="ru-RU"/>
              </w:rPr>
              <w:t>тельные организации искусств</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3</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w:t>
            </w:r>
            <w:r w:rsidRPr="00C41D16">
              <w:rPr>
                <w:iCs/>
                <w:sz w:val="20"/>
                <w:szCs w:val="20"/>
                <w:lang w:val="ru-RU"/>
              </w:rPr>
              <w:t>в. м</w:t>
            </w:r>
            <w:r>
              <w:rPr>
                <w:iCs/>
                <w:sz w:val="20"/>
                <w:szCs w:val="20"/>
                <w:lang w:val="ru-RU"/>
              </w:rPr>
              <w:t xml:space="preserve"> общей пл</w:t>
            </w:r>
            <w:r>
              <w:rPr>
                <w:iCs/>
                <w:sz w:val="20"/>
                <w:szCs w:val="20"/>
                <w:lang w:val="ru-RU"/>
              </w:rPr>
              <w:t>о</w:t>
            </w:r>
            <w:r>
              <w:rPr>
                <w:iCs/>
                <w:sz w:val="20"/>
                <w:szCs w:val="20"/>
                <w:lang w:val="ru-RU"/>
              </w:rPr>
              <w:t>щади</w:t>
            </w: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Центры обучения, самодеятел</w:t>
            </w:r>
            <w:r w:rsidRPr="00C41D16">
              <w:rPr>
                <w:iCs/>
                <w:sz w:val="20"/>
                <w:szCs w:val="20"/>
                <w:lang w:val="ru-RU"/>
              </w:rPr>
              <w:t>ь</w:t>
            </w:r>
            <w:r w:rsidRPr="00C41D16">
              <w:rPr>
                <w:iCs/>
                <w:sz w:val="20"/>
                <w:szCs w:val="20"/>
                <w:lang w:val="ru-RU"/>
              </w:rPr>
              <w:t>ного творчества, клубы по инт</w:t>
            </w:r>
            <w:r w:rsidRPr="00C41D16">
              <w:rPr>
                <w:iCs/>
                <w:sz w:val="20"/>
                <w:szCs w:val="20"/>
                <w:lang w:val="ru-RU"/>
              </w:rPr>
              <w:t>е</w:t>
            </w:r>
            <w:r w:rsidRPr="00C41D16">
              <w:rPr>
                <w:iCs/>
                <w:sz w:val="20"/>
                <w:szCs w:val="20"/>
                <w:lang w:val="ru-RU"/>
              </w:rPr>
              <w:t>ресам для взрослых</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25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Р</w:t>
            </w:r>
            <w:r w:rsidRPr="00C41D16">
              <w:rPr>
                <w:iCs/>
                <w:sz w:val="20"/>
                <w:szCs w:val="20"/>
                <w:lang w:val="ru-RU"/>
              </w:rPr>
              <w:t>аботающи</w:t>
            </w:r>
            <w:r>
              <w:rPr>
                <w:iCs/>
                <w:sz w:val="20"/>
                <w:szCs w:val="20"/>
                <w:lang w:val="ru-RU"/>
              </w:rPr>
              <w:t>е</w:t>
            </w:r>
            <w:r w:rsidRPr="00C41D16">
              <w:rPr>
                <w:iCs/>
                <w:sz w:val="20"/>
                <w:szCs w:val="20"/>
                <w:lang w:val="ru-RU"/>
              </w:rPr>
              <w:t xml:space="preserve"> в двух смежных сменах, чел.</w:t>
            </w: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Производственные здания, ко</w:t>
            </w:r>
            <w:r w:rsidRPr="00C41D16">
              <w:rPr>
                <w:iCs/>
                <w:sz w:val="20"/>
                <w:szCs w:val="20"/>
                <w:lang w:val="ru-RU"/>
              </w:rPr>
              <w:t>м</w:t>
            </w:r>
            <w:r w:rsidRPr="00C41D16">
              <w:rPr>
                <w:iCs/>
                <w:sz w:val="20"/>
                <w:szCs w:val="20"/>
                <w:lang w:val="ru-RU"/>
              </w:rPr>
              <w:t>мунально-складские объекты</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8</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val="restart"/>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Кв. м расчетной площади</w:t>
            </w: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Магазины-склады (мелкооптовой и розничной торговли, гиперма</w:t>
            </w:r>
            <w:r w:rsidRPr="00C41D16">
              <w:rPr>
                <w:iCs/>
                <w:sz w:val="20"/>
                <w:szCs w:val="20"/>
                <w:lang w:val="ru-RU"/>
              </w:rPr>
              <w:t>р</w:t>
            </w:r>
            <w:r w:rsidRPr="00C41D16">
              <w:rPr>
                <w:iCs/>
                <w:sz w:val="20"/>
                <w:szCs w:val="20"/>
                <w:lang w:val="ru-RU"/>
              </w:rPr>
              <w:t>кеты)</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35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Объекты торгового назначения с широким ассортиментом товаров периодического спроса прод</w:t>
            </w:r>
            <w:r w:rsidRPr="00C41D16">
              <w:rPr>
                <w:iCs/>
                <w:sz w:val="20"/>
                <w:szCs w:val="20"/>
                <w:lang w:val="ru-RU"/>
              </w:rPr>
              <w:t>о</w:t>
            </w:r>
            <w:r w:rsidRPr="00C41D16">
              <w:rPr>
                <w:iCs/>
                <w:sz w:val="20"/>
                <w:szCs w:val="20"/>
                <w:lang w:val="ru-RU"/>
              </w:rPr>
              <w:t>вольственной и (или) непрод</w:t>
            </w:r>
            <w:r w:rsidRPr="00C41D16">
              <w:rPr>
                <w:iCs/>
                <w:sz w:val="20"/>
                <w:szCs w:val="20"/>
                <w:lang w:val="ru-RU"/>
              </w:rPr>
              <w:t>о</w:t>
            </w:r>
            <w:r w:rsidRPr="00C41D16">
              <w:rPr>
                <w:iCs/>
                <w:sz w:val="20"/>
                <w:szCs w:val="20"/>
                <w:lang w:val="ru-RU"/>
              </w:rPr>
              <w:t>вольственной групп (торговые центры, супермаркеты и т.п.)</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50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Специализированные магазины по продаже товаров эпизодич</w:t>
            </w:r>
            <w:r w:rsidRPr="00C41D16">
              <w:rPr>
                <w:iCs/>
                <w:sz w:val="20"/>
                <w:szCs w:val="20"/>
                <w:lang w:val="ru-RU"/>
              </w:rPr>
              <w:t>е</w:t>
            </w:r>
            <w:r w:rsidRPr="00C41D16">
              <w:rPr>
                <w:iCs/>
                <w:sz w:val="20"/>
                <w:szCs w:val="20"/>
                <w:lang w:val="ru-RU"/>
              </w:rPr>
              <w:t>ского спроса непродовольстве</w:t>
            </w:r>
            <w:r w:rsidRPr="00C41D16">
              <w:rPr>
                <w:iCs/>
                <w:sz w:val="20"/>
                <w:szCs w:val="20"/>
                <w:lang w:val="ru-RU"/>
              </w:rPr>
              <w:t>н</w:t>
            </w:r>
            <w:r w:rsidRPr="00C41D16">
              <w:rPr>
                <w:iCs/>
                <w:sz w:val="20"/>
                <w:szCs w:val="20"/>
                <w:lang w:val="ru-RU"/>
              </w:rPr>
              <w:t xml:space="preserve">ной группы </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70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val="restart"/>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Кв. м общей пл</w:t>
            </w:r>
            <w:r>
              <w:rPr>
                <w:iCs/>
                <w:sz w:val="20"/>
                <w:szCs w:val="20"/>
                <w:lang w:val="ru-RU"/>
              </w:rPr>
              <w:t>о</w:t>
            </w:r>
            <w:r>
              <w:rPr>
                <w:iCs/>
                <w:sz w:val="20"/>
                <w:szCs w:val="20"/>
                <w:lang w:val="ru-RU"/>
              </w:rPr>
              <w:t>щади</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Рынки универсальные и непрод</w:t>
            </w:r>
            <w:r w:rsidRPr="00C41D16">
              <w:rPr>
                <w:iCs/>
                <w:sz w:val="20"/>
                <w:szCs w:val="20"/>
                <w:lang w:val="ru-RU"/>
              </w:rPr>
              <w:t>о</w:t>
            </w:r>
            <w:r w:rsidRPr="00C41D16">
              <w:rPr>
                <w:iCs/>
                <w:sz w:val="20"/>
                <w:szCs w:val="20"/>
                <w:lang w:val="ru-RU"/>
              </w:rPr>
              <w:t>вольственные</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40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Рынки продовольственные и сельскохозяйственные</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50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Посадочные места</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Предприятия общественного п</w:t>
            </w:r>
            <w:r w:rsidRPr="00C41D16">
              <w:rPr>
                <w:iCs/>
                <w:sz w:val="20"/>
                <w:szCs w:val="20"/>
                <w:lang w:val="ru-RU"/>
              </w:rPr>
              <w:t>и</w:t>
            </w:r>
            <w:r w:rsidRPr="00C41D16">
              <w:rPr>
                <w:iCs/>
                <w:sz w:val="20"/>
                <w:szCs w:val="20"/>
                <w:lang w:val="ru-RU"/>
              </w:rPr>
              <w:t>тания периодического спроса (рестораны, кафе)</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Единовременные посетители</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Бани</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6</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val="restart"/>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Кв. м общей пл</w:t>
            </w:r>
            <w:r>
              <w:rPr>
                <w:iCs/>
                <w:sz w:val="20"/>
                <w:szCs w:val="20"/>
                <w:lang w:val="ru-RU"/>
              </w:rPr>
              <w:t>о</w:t>
            </w:r>
            <w:r>
              <w:rPr>
                <w:iCs/>
                <w:sz w:val="20"/>
                <w:szCs w:val="20"/>
                <w:lang w:val="ru-RU"/>
              </w:rPr>
              <w:t>щади</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Ателье, фотосалоны, салоны-парикмахерские, салоны красоты, солярии, салоны моды, свадебные салоны</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15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Салоны ритуальных услуг</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25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Рабочее место приемщика</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Химчистки, прачечные, ремон</w:t>
            </w:r>
            <w:r w:rsidRPr="00C41D16">
              <w:rPr>
                <w:iCs/>
                <w:sz w:val="20"/>
                <w:szCs w:val="20"/>
                <w:lang w:val="ru-RU"/>
              </w:rPr>
              <w:t>т</w:t>
            </w:r>
            <w:r w:rsidRPr="00C41D16">
              <w:rPr>
                <w:iCs/>
                <w:sz w:val="20"/>
                <w:szCs w:val="20"/>
                <w:lang w:val="ru-RU"/>
              </w:rPr>
              <w:t>ные мастерские, специализир</w:t>
            </w:r>
            <w:r w:rsidRPr="00C41D16">
              <w:rPr>
                <w:iCs/>
                <w:sz w:val="20"/>
                <w:szCs w:val="20"/>
                <w:lang w:val="ru-RU"/>
              </w:rPr>
              <w:t>о</w:t>
            </w:r>
            <w:r w:rsidRPr="00C41D16">
              <w:rPr>
                <w:iCs/>
                <w:sz w:val="20"/>
                <w:szCs w:val="20"/>
                <w:lang w:val="ru-RU"/>
              </w:rPr>
              <w:t>ванные центры по обслуживанию бытовой техники и др.</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2</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Единовременные посетители</w:t>
            </w:r>
          </w:p>
        </w:tc>
        <w:tc>
          <w:tcPr>
            <w:tcW w:w="2977" w:type="dxa"/>
            <w:vMerge w:val="restart"/>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Музеи, галереи, выставочные залы</w:t>
            </w:r>
          </w:p>
        </w:tc>
        <w:tc>
          <w:tcPr>
            <w:tcW w:w="1417" w:type="dxa"/>
            <w:shd w:val="clear" w:color="auto" w:fill="auto"/>
          </w:tcPr>
          <w:p w:rsidR="00931A2B" w:rsidRPr="00C41D16" w:rsidRDefault="00931A2B" w:rsidP="00C24626">
            <w:pPr>
              <w:pStyle w:val="aff6"/>
              <w:ind w:firstLine="0"/>
              <w:jc w:val="center"/>
              <w:rPr>
                <w:iCs/>
                <w:sz w:val="20"/>
                <w:szCs w:val="20"/>
                <w:lang w:val="ru-RU"/>
              </w:rPr>
            </w:pPr>
            <w:r>
              <w:rPr>
                <w:iCs/>
                <w:sz w:val="20"/>
                <w:szCs w:val="20"/>
                <w:lang w:val="ru-RU"/>
              </w:rPr>
              <w:t>8</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Зрительские места</w:t>
            </w:r>
          </w:p>
        </w:tc>
        <w:tc>
          <w:tcPr>
            <w:tcW w:w="2977" w:type="dxa"/>
            <w:vMerge/>
            <w:shd w:val="clear" w:color="auto" w:fill="auto"/>
          </w:tcPr>
          <w:p w:rsidR="00931A2B" w:rsidRPr="00C41D16" w:rsidRDefault="00931A2B" w:rsidP="00C24626">
            <w:pPr>
              <w:pStyle w:val="aff6"/>
              <w:ind w:firstLine="0"/>
              <w:jc w:val="left"/>
              <w:rPr>
                <w:iCs/>
                <w:sz w:val="20"/>
                <w:szCs w:val="20"/>
                <w:lang w:val="ru-RU"/>
              </w:rPr>
            </w:pPr>
          </w:p>
        </w:tc>
        <w:tc>
          <w:tcPr>
            <w:tcW w:w="1417" w:type="dxa"/>
            <w:shd w:val="clear" w:color="auto" w:fill="auto"/>
          </w:tcPr>
          <w:p w:rsidR="00931A2B" w:rsidRPr="00C41D16" w:rsidRDefault="00931A2B" w:rsidP="00C24626">
            <w:pPr>
              <w:pStyle w:val="aff6"/>
              <w:ind w:firstLine="0"/>
              <w:jc w:val="center"/>
              <w:rPr>
                <w:iCs/>
                <w:sz w:val="20"/>
                <w:szCs w:val="20"/>
                <w:lang w:val="ru-RU"/>
              </w:rPr>
            </w:pPr>
            <w:r>
              <w:rPr>
                <w:iCs/>
                <w:sz w:val="20"/>
                <w:szCs w:val="20"/>
                <w:lang w:val="ru-RU"/>
              </w:rPr>
              <w:t>12</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931A2B" w:rsidP="00C24626">
            <w:pPr>
              <w:pStyle w:val="aff6"/>
              <w:ind w:firstLine="0"/>
              <w:jc w:val="left"/>
              <w:rPr>
                <w:iCs/>
                <w:sz w:val="20"/>
                <w:szCs w:val="20"/>
                <w:lang w:val="ru-RU"/>
              </w:rPr>
            </w:pPr>
            <w:r>
              <w:rPr>
                <w:iCs/>
                <w:sz w:val="20"/>
                <w:szCs w:val="20"/>
                <w:lang w:val="ru-RU"/>
              </w:rPr>
              <w:t>Постоянные места</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Центральные, специализирова</w:t>
            </w:r>
            <w:r w:rsidRPr="00C41D16">
              <w:rPr>
                <w:iCs/>
                <w:sz w:val="20"/>
                <w:szCs w:val="20"/>
                <w:lang w:val="ru-RU"/>
              </w:rPr>
              <w:t>н</w:t>
            </w:r>
            <w:r w:rsidRPr="00C41D16">
              <w:rPr>
                <w:iCs/>
                <w:sz w:val="20"/>
                <w:szCs w:val="20"/>
                <w:lang w:val="ru-RU"/>
              </w:rPr>
              <w:t>ные библиотеки, интернет-кафе</w:t>
            </w:r>
          </w:p>
        </w:tc>
        <w:tc>
          <w:tcPr>
            <w:tcW w:w="1417" w:type="dxa"/>
            <w:shd w:val="clear" w:color="auto" w:fill="auto"/>
          </w:tcPr>
          <w:p w:rsidR="00C24626" w:rsidRPr="00C41D16" w:rsidRDefault="00931A2B" w:rsidP="00C24626">
            <w:pPr>
              <w:pStyle w:val="aff6"/>
              <w:ind w:firstLine="0"/>
              <w:jc w:val="center"/>
              <w:rPr>
                <w:iCs/>
                <w:sz w:val="20"/>
                <w:szCs w:val="20"/>
                <w:lang w:val="ru-RU"/>
              </w:rPr>
            </w:pPr>
            <w:r>
              <w:rPr>
                <w:iCs/>
                <w:sz w:val="20"/>
                <w:szCs w:val="20"/>
                <w:lang w:val="ru-RU"/>
              </w:rPr>
              <w:t>8</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931A2B">
            <w:pPr>
              <w:pStyle w:val="aff6"/>
              <w:ind w:firstLine="0"/>
              <w:jc w:val="left"/>
              <w:rPr>
                <w:iCs/>
                <w:sz w:val="20"/>
                <w:szCs w:val="20"/>
                <w:lang w:val="ru-RU"/>
              </w:rPr>
            </w:pPr>
          </w:p>
        </w:tc>
        <w:tc>
          <w:tcPr>
            <w:tcW w:w="1848" w:type="dxa"/>
            <w:vMerge/>
            <w:shd w:val="clear" w:color="auto" w:fill="auto"/>
          </w:tcPr>
          <w:p w:rsidR="00931A2B" w:rsidRPr="00C41D16" w:rsidRDefault="00931A2B" w:rsidP="00931A2B">
            <w:pPr>
              <w:pStyle w:val="aff6"/>
              <w:ind w:firstLine="0"/>
              <w:jc w:val="left"/>
              <w:rPr>
                <w:iCs/>
                <w:sz w:val="20"/>
                <w:szCs w:val="20"/>
                <w:lang w:val="ru-RU"/>
              </w:rPr>
            </w:pPr>
          </w:p>
        </w:tc>
        <w:tc>
          <w:tcPr>
            <w:tcW w:w="1696" w:type="dxa"/>
            <w:vMerge w:val="restart"/>
            <w:shd w:val="clear" w:color="auto" w:fill="auto"/>
          </w:tcPr>
          <w:p w:rsidR="00931A2B" w:rsidRPr="00C41D16" w:rsidRDefault="00931A2B" w:rsidP="00931A2B">
            <w:pPr>
              <w:pStyle w:val="aff6"/>
              <w:ind w:firstLine="0"/>
              <w:jc w:val="left"/>
              <w:rPr>
                <w:iCs/>
                <w:sz w:val="20"/>
                <w:szCs w:val="20"/>
                <w:lang w:val="ru-RU"/>
              </w:rPr>
            </w:pPr>
            <w:r>
              <w:rPr>
                <w:iCs/>
                <w:sz w:val="20"/>
                <w:szCs w:val="20"/>
                <w:lang w:val="ru-RU"/>
              </w:rPr>
              <w:t>Единовременные посетители</w:t>
            </w:r>
          </w:p>
        </w:tc>
        <w:tc>
          <w:tcPr>
            <w:tcW w:w="2977" w:type="dxa"/>
            <w:shd w:val="clear" w:color="auto" w:fill="auto"/>
          </w:tcPr>
          <w:p w:rsidR="00931A2B" w:rsidRPr="00C41D16" w:rsidRDefault="00931A2B" w:rsidP="00931A2B">
            <w:pPr>
              <w:pStyle w:val="aff6"/>
              <w:ind w:firstLine="0"/>
              <w:jc w:val="left"/>
              <w:rPr>
                <w:iCs/>
                <w:sz w:val="20"/>
                <w:szCs w:val="20"/>
                <w:lang w:val="ru-RU"/>
              </w:rPr>
            </w:pPr>
            <w:r w:rsidRPr="00C41D16">
              <w:rPr>
                <w:iCs/>
                <w:sz w:val="20"/>
                <w:szCs w:val="20"/>
                <w:lang w:val="ru-RU"/>
              </w:rPr>
              <w:t xml:space="preserve">Объекты религиозных </w:t>
            </w:r>
            <w:proofErr w:type="spellStart"/>
            <w:r w:rsidRPr="00C41D16">
              <w:rPr>
                <w:iCs/>
                <w:sz w:val="20"/>
                <w:szCs w:val="20"/>
                <w:lang w:val="ru-RU"/>
              </w:rPr>
              <w:t>конфессий</w:t>
            </w:r>
            <w:proofErr w:type="spellEnd"/>
          </w:p>
        </w:tc>
        <w:tc>
          <w:tcPr>
            <w:tcW w:w="1417" w:type="dxa"/>
            <w:shd w:val="clear" w:color="auto" w:fill="auto"/>
          </w:tcPr>
          <w:p w:rsidR="00931A2B" w:rsidRPr="00C41D16" w:rsidRDefault="00931A2B" w:rsidP="00931A2B">
            <w:pPr>
              <w:pStyle w:val="aff6"/>
              <w:ind w:firstLine="0"/>
              <w:jc w:val="center"/>
              <w:rPr>
                <w:iCs/>
                <w:sz w:val="20"/>
                <w:szCs w:val="20"/>
                <w:lang w:val="ru-RU"/>
              </w:rPr>
            </w:pPr>
            <w:r>
              <w:rPr>
                <w:iCs/>
                <w:sz w:val="20"/>
                <w:szCs w:val="20"/>
                <w:lang w:val="ru-RU"/>
              </w:rPr>
              <w:t>10</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vMerge/>
            <w:shd w:val="clear" w:color="auto" w:fill="auto"/>
          </w:tcPr>
          <w:p w:rsidR="00931A2B" w:rsidRPr="00C41D16" w:rsidRDefault="00931A2B" w:rsidP="00C24626">
            <w:pPr>
              <w:pStyle w:val="aff6"/>
              <w:ind w:firstLine="0"/>
              <w:jc w:val="left"/>
              <w:rPr>
                <w:iCs/>
                <w:sz w:val="20"/>
                <w:szCs w:val="20"/>
                <w:lang w:val="ru-RU"/>
              </w:rPr>
            </w:pPr>
          </w:p>
        </w:tc>
        <w:tc>
          <w:tcPr>
            <w:tcW w:w="2977" w:type="dxa"/>
            <w:shd w:val="clear" w:color="auto" w:fill="auto"/>
          </w:tcPr>
          <w:p w:rsidR="00931A2B" w:rsidRPr="00C41D16" w:rsidRDefault="00931A2B" w:rsidP="00C24626">
            <w:pPr>
              <w:pStyle w:val="aff6"/>
              <w:ind w:firstLine="0"/>
              <w:jc w:val="left"/>
              <w:rPr>
                <w:iCs/>
                <w:sz w:val="20"/>
                <w:szCs w:val="20"/>
                <w:lang w:val="ru-RU"/>
              </w:rPr>
            </w:pPr>
            <w:proofErr w:type="spellStart"/>
            <w:r w:rsidRPr="00C41D16">
              <w:rPr>
                <w:iCs/>
                <w:sz w:val="20"/>
                <w:szCs w:val="20"/>
                <w:lang w:val="ru-RU"/>
              </w:rPr>
              <w:t>Досугово-развлекательные</w:t>
            </w:r>
            <w:proofErr w:type="spellEnd"/>
            <w:r w:rsidRPr="00C41D16">
              <w:rPr>
                <w:iCs/>
                <w:sz w:val="20"/>
                <w:szCs w:val="20"/>
                <w:lang w:val="ru-RU"/>
              </w:rPr>
              <w:t xml:space="preserve"> учр</w:t>
            </w:r>
            <w:r w:rsidRPr="00C41D16">
              <w:rPr>
                <w:iCs/>
                <w:sz w:val="20"/>
                <w:szCs w:val="20"/>
                <w:lang w:val="ru-RU"/>
              </w:rPr>
              <w:t>е</w:t>
            </w:r>
            <w:r w:rsidRPr="00C41D16">
              <w:rPr>
                <w:iCs/>
                <w:sz w:val="20"/>
                <w:szCs w:val="20"/>
                <w:lang w:val="ru-RU"/>
              </w:rPr>
              <w:t>ждения</w:t>
            </w:r>
            <w:r>
              <w:rPr>
                <w:iCs/>
                <w:sz w:val="20"/>
                <w:szCs w:val="20"/>
                <w:lang w:val="ru-RU"/>
              </w:rPr>
              <w:t xml:space="preserve"> (</w:t>
            </w:r>
            <w:r w:rsidRPr="00C41D16">
              <w:rPr>
                <w:iCs/>
                <w:sz w:val="20"/>
                <w:szCs w:val="20"/>
                <w:lang w:val="ru-RU"/>
              </w:rPr>
              <w:t>развлекательные центры, дискотеки, залы игровых автом</w:t>
            </w:r>
            <w:r w:rsidRPr="00C41D16">
              <w:rPr>
                <w:iCs/>
                <w:sz w:val="20"/>
                <w:szCs w:val="20"/>
                <w:lang w:val="ru-RU"/>
              </w:rPr>
              <w:t>а</w:t>
            </w:r>
            <w:r w:rsidRPr="00C41D16">
              <w:rPr>
                <w:iCs/>
                <w:sz w:val="20"/>
                <w:szCs w:val="20"/>
                <w:lang w:val="ru-RU"/>
              </w:rPr>
              <w:t>тов, ночные клубы</w:t>
            </w:r>
            <w:r>
              <w:rPr>
                <w:iCs/>
                <w:sz w:val="20"/>
                <w:szCs w:val="20"/>
                <w:lang w:val="ru-RU"/>
              </w:rPr>
              <w:t>)</w:t>
            </w:r>
          </w:p>
        </w:tc>
        <w:tc>
          <w:tcPr>
            <w:tcW w:w="1417" w:type="dxa"/>
            <w:shd w:val="clear" w:color="auto" w:fill="auto"/>
          </w:tcPr>
          <w:p w:rsidR="00931A2B" w:rsidRPr="00C41D16" w:rsidRDefault="00931A2B" w:rsidP="00C24626">
            <w:pPr>
              <w:pStyle w:val="aff6"/>
              <w:ind w:firstLine="0"/>
              <w:jc w:val="center"/>
              <w:rPr>
                <w:iCs/>
                <w:sz w:val="20"/>
                <w:szCs w:val="20"/>
                <w:lang w:val="ru-RU"/>
              </w:rPr>
            </w:pPr>
            <w:r>
              <w:rPr>
                <w:iCs/>
                <w:sz w:val="20"/>
                <w:szCs w:val="20"/>
                <w:lang w:val="ru-RU"/>
              </w:rPr>
              <w:t>7</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vMerge/>
            <w:shd w:val="clear" w:color="auto" w:fill="auto"/>
          </w:tcPr>
          <w:p w:rsidR="00931A2B" w:rsidRPr="00C41D16" w:rsidRDefault="00931A2B" w:rsidP="00C24626">
            <w:pPr>
              <w:pStyle w:val="aff6"/>
              <w:ind w:firstLine="0"/>
              <w:jc w:val="left"/>
              <w:rPr>
                <w:iCs/>
                <w:sz w:val="20"/>
                <w:szCs w:val="20"/>
                <w:lang w:val="ru-RU"/>
              </w:rPr>
            </w:pPr>
          </w:p>
        </w:tc>
        <w:tc>
          <w:tcPr>
            <w:tcW w:w="2977"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Бильярдные, боулинги</w:t>
            </w:r>
          </w:p>
        </w:tc>
        <w:tc>
          <w:tcPr>
            <w:tcW w:w="1417" w:type="dxa"/>
            <w:shd w:val="clear" w:color="auto" w:fill="auto"/>
          </w:tcPr>
          <w:p w:rsidR="00931A2B" w:rsidRDefault="00931A2B" w:rsidP="00C24626">
            <w:pPr>
              <w:pStyle w:val="aff6"/>
              <w:ind w:firstLine="0"/>
              <w:jc w:val="center"/>
              <w:rPr>
                <w:iCs/>
                <w:sz w:val="20"/>
                <w:szCs w:val="20"/>
                <w:lang w:val="ru-RU"/>
              </w:rPr>
            </w:pPr>
            <w:r>
              <w:rPr>
                <w:iCs/>
                <w:sz w:val="20"/>
                <w:szCs w:val="20"/>
                <w:lang w:val="ru-RU"/>
              </w:rPr>
              <w:t>4</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Сотрудники</w:t>
            </w:r>
          </w:p>
        </w:tc>
        <w:tc>
          <w:tcPr>
            <w:tcW w:w="2977" w:type="dxa"/>
            <w:vMerge w:val="restart"/>
            <w:shd w:val="clear" w:color="auto" w:fill="auto"/>
          </w:tcPr>
          <w:p w:rsidR="00931A2B" w:rsidRDefault="00931A2B" w:rsidP="00C24626">
            <w:pPr>
              <w:pStyle w:val="aff6"/>
              <w:ind w:firstLine="0"/>
              <w:jc w:val="left"/>
              <w:rPr>
                <w:iCs/>
                <w:sz w:val="20"/>
                <w:szCs w:val="20"/>
                <w:lang w:val="ru-RU"/>
              </w:rPr>
            </w:pPr>
            <w:r>
              <w:rPr>
                <w:iCs/>
                <w:sz w:val="20"/>
                <w:szCs w:val="20"/>
                <w:lang w:val="ru-RU"/>
              </w:rPr>
              <w:t>Поликлиники, амбулатории</w:t>
            </w:r>
          </w:p>
        </w:tc>
        <w:tc>
          <w:tcPr>
            <w:tcW w:w="1417" w:type="dxa"/>
            <w:shd w:val="clear" w:color="auto" w:fill="auto"/>
          </w:tcPr>
          <w:p w:rsidR="00931A2B" w:rsidRDefault="00931A2B" w:rsidP="00C24626">
            <w:pPr>
              <w:pStyle w:val="aff6"/>
              <w:ind w:firstLine="0"/>
              <w:jc w:val="center"/>
              <w:rPr>
                <w:iCs/>
                <w:sz w:val="20"/>
                <w:szCs w:val="20"/>
                <w:lang w:val="ru-RU"/>
              </w:rPr>
            </w:pPr>
            <w:r>
              <w:rPr>
                <w:iCs/>
                <w:sz w:val="20"/>
                <w:szCs w:val="20"/>
                <w:lang w:val="ru-RU"/>
              </w:rPr>
              <w:t>8</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Посещения</w:t>
            </w:r>
          </w:p>
        </w:tc>
        <w:tc>
          <w:tcPr>
            <w:tcW w:w="2977" w:type="dxa"/>
            <w:vMerge/>
            <w:shd w:val="clear" w:color="auto" w:fill="auto"/>
          </w:tcPr>
          <w:p w:rsidR="00931A2B" w:rsidRDefault="00931A2B" w:rsidP="00C24626">
            <w:pPr>
              <w:pStyle w:val="aff6"/>
              <w:ind w:firstLine="0"/>
              <w:jc w:val="left"/>
              <w:rPr>
                <w:iCs/>
                <w:sz w:val="20"/>
                <w:szCs w:val="20"/>
                <w:lang w:val="ru-RU"/>
              </w:rPr>
            </w:pPr>
          </w:p>
        </w:tc>
        <w:tc>
          <w:tcPr>
            <w:tcW w:w="1417" w:type="dxa"/>
            <w:shd w:val="clear" w:color="auto" w:fill="auto"/>
          </w:tcPr>
          <w:p w:rsidR="00931A2B" w:rsidRDefault="00931A2B" w:rsidP="00C24626">
            <w:pPr>
              <w:pStyle w:val="aff6"/>
              <w:ind w:firstLine="0"/>
              <w:jc w:val="center"/>
              <w:rPr>
                <w:iCs/>
                <w:sz w:val="20"/>
                <w:szCs w:val="20"/>
                <w:lang w:val="ru-RU"/>
              </w:rPr>
            </w:pPr>
            <w:r>
              <w:rPr>
                <w:iCs/>
                <w:sz w:val="20"/>
                <w:szCs w:val="20"/>
                <w:lang w:val="ru-RU"/>
              </w:rPr>
              <w:t>16</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931A2B" w:rsidP="00C24626">
            <w:pPr>
              <w:pStyle w:val="aff6"/>
              <w:ind w:firstLine="0"/>
              <w:jc w:val="left"/>
              <w:rPr>
                <w:iCs/>
                <w:sz w:val="20"/>
                <w:szCs w:val="20"/>
                <w:lang w:val="ru-RU"/>
              </w:rPr>
            </w:pPr>
            <w:r>
              <w:rPr>
                <w:iCs/>
                <w:sz w:val="20"/>
                <w:szCs w:val="20"/>
                <w:lang w:val="ru-RU"/>
              </w:rPr>
              <w:t>Места на трибунах</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Спортивные комплексы и ст</w:t>
            </w:r>
            <w:r w:rsidRPr="00C41D16">
              <w:rPr>
                <w:iCs/>
                <w:sz w:val="20"/>
                <w:szCs w:val="20"/>
                <w:lang w:val="ru-RU"/>
              </w:rPr>
              <w:t>а</w:t>
            </w:r>
            <w:r w:rsidRPr="00C41D16">
              <w:rPr>
                <w:iCs/>
                <w:sz w:val="20"/>
                <w:szCs w:val="20"/>
                <w:lang w:val="ru-RU"/>
              </w:rPr>
              <w:t>дионы с трибунами</w:t>
            </w:r>
          </w:p>
        </w:tc>
        <w:tc>
          <w:tcPr>
            <w:tcW w:w="1417" w:type="dxa"/>
            <w:shd w:val="clear" w:color="auto" w:fill="auto"/>
          </w:tcPr>
          <w:p w:rsidR="00C24626" w:rsidRPr="00C41D16" w:rsidRDefault="00931A2B" w:rsidP="00C24626">
            <w:pPr>
              <w:pStyle w:val="aff6"/>
              <w:ind w:firstLine="0"/>
              <w:jc w:val="center"/>
              <w:rPr>
                <w:iCs/>
                <w:sz w:val="20"/>
                <w:szCs w:val="20"/>
                <w:lang w:val="ru-RU"/>
              </w:rPr>
            </w:pPr>
            <w:r>
              <w:rPr>
                <w:iCs/>
                <w:sz w:val="20"/>
                <w:szCs w:val="20"/>
                <w:lang w:val="ru-RU"/>
              </w:rPr>
              <w:t>30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931A2B" w:rsidP="00C24626">
            <w:pPr>
              <w:pStyle w:val="aff6"/>
              <w:ind w:firstLine="0"/>
              <w:jc w:val="left"/>
              <w:rPr>
                <w:iCs/>
                <w:sz w:val="20"/>
                <w:szCs w:val="20"/>
                <w:lang w:val="ru-RU"/>
              </w:rPr>
            </w:pPr>
            <w:r>
              <w:rPr>
                <w:iCs/>
                <w:sz w:val="20"/>
                <w:szCs w:val="20"/>
                <w:lang w:val="ru-RU"/>
              </w:rPr>
              <w:t>Кв. м расчетной площади</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Оздоровительные комплексы (</w:t>
            </w:r>
            <w:proofErr w:type="spellStart"/>
            <w:r w:rsidRPr="00C41D16">
              <w:rPr>
                <w:iCs/>
                <w:sz w:val="20"/>
                <w:szCs w:val="20"/>
                <w:lang w:val="ru-RU"/>
              </w:rPr>
              <w:t>фитнес-клубы</w:t>
            </w:r>
            <w:proofErr w:type="spellEnd"/>
            <w:r w:rsidRPr="00C41D16">
              <w:rPr>
                <w:iCs/>
                <w:sz w:val="20"/>
                <w:szCs w:val="20"/>
                <w:lang w:val="ru-RU"/>
              </w:rPr>
              <w:t>, ФОК, спорти</w:t>
            </w:r>
            <w:r w:rsidRPr="00C41D16">
              <w:rPr>
                <w:iCs/>
                <w:sz w:val="20"/>
                <w:szCs w:val="20"/>
                <w:lang w:val="ru-RU"/>
              </w:rPr>
              <w:t>в</w:t>
            </w:r>
            <w:r w:rsidRPr="00C41D16">
              <w:rPr>
                <w:iCs/>
                <w:sz w:val="20"/>
                <w:szCs w:val="20"/>
                <w:lang w:val="ru-RU"/>
              </w:rPr>
              <w:t>ные и тренажерные залы) общей площадью менее 1000 кв. м</w:t>
            </w:r>
          </w:p>
        </w:tc>
        <w:tc>
          <w:tcPr>
            <w:tcW w:w="1417" w:type="dxa"/>
            <w:shd w:val="clear" w:color="auto" w:fill="auto"/>
          </w:tcPr>
          <w:p w:rsidR="00C24626" w:rsidRPr="00C41D16" w:rsidRDefault="00931A2B" w:rsidP="00C24626">
            <w:pPr>
              <w:pStyle w:val="aff6"/>
              <w:ind w:firstLine="0"/>
              <w:jc w:val="center"/>
              <w:rPr>
                <w:iCs/>
                <w:sz w:val="20"/>
                <w:szCs w:val="20"/>
                <w:lang w:val="ru-RU"/>
              </w:rPr>
            </w:pPr>
            <w:r>
              <w:rPr>
                <w:iCs/>
                <w:sz w:val="20"/>
                <w:szCs w:val="20"/>
                <w:lang w:val="ru-RU"/>
              </w:rPr>
              <w:t>40</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vMerge w:val="restart"/>
            <w:shd w:val="clear" w:color="auto" w:fill="auto"/>
          </w:tcPr>
          <w:p w:rsidR="00931A2B" w:rsidRDefault="00931A2B" w:rsidP="00C24626">
            <w:pPr>
              <w:pStyle w:val="aff6"/>
              <w:ind w:firstLine="0"/>
              <w:jc w:val="left"/>
              <w:rPr>
                <w:iCs/>
                <w:sz w:val="20"/>
                <w:szCs w:val="20"/>
                <w:lang w:val="ru-RU"/>
              </w:rPr>
            </w:pPr>
            <w:r>
              <w:rPr>
                <w:iCs/>
                <w:sz w:val="20"/>
                <w:szCs w:val="20"/>
                <w:lang w:val="ru-RU"/>
              </w:rPr>
              <w:t>Единовременные посетители</w:t>
            </w:r>
          </w:p>
        </w:tc>
        <w:tc>
          <w:tcPr>
            <w:tcW w:w="2977"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Тренажерные залы площадью 150-500 кв. м, ФОК с залом пл</w:t>
            </w:r>
            <w:r>
              <w:rPr>
                <w:iCs/>
                <w:sz w:val="20"/>
                <w:szCs w:val="20"/>
                <w:lang w:val="ru-RU"/>
              </w:rPr>
              <w:t>о</w:t>
            </w:r>
            <w:r>
              <w:rPr>
                <w:iCs/>
                <w:sz w:val="20"/>
                <w:szCs w:val="20"/>
                <w:lang w:val="ru-RU"/>
              </w:rPr>
              <w:t>щадью 1000-2000 кв. м</w:t>
            </w:r>
          </w:p>
        </w:tc>
        <w:tc>
          <w:tcPr>
            <w:tcW w:w="1417" w:type="dxa"/>
            <w:shd w:val="clear" w:color="auto" w:fill="auto"/>
          </w:tcPr>
          <w:p w:rsidR="00931A2B" w:rsidRDefault="00931A2B" w:rsidP="00C24626">
            <w:pPr>
              <w:pStyle w:val="aff6"/>
              <w:ind w:firstLine="0"/>
              <w:jc w:val="center"/>
              <w:rPr>
                <w:iCs/>
                <w:sz w:val="20"/>
                <w:szCs w:val="20"/>
                <w:lang w:val="ru-RU"/>
              </w:rPr>
            </w:pPr>
            <w:r>
              <w:rPr>
                <w:iCs/>
                <w:sz w:val="20"/>
                <w:szCs w:val="20"/>
                <w:lang w:val="ru-RU"/>
              </w:rPr>
              <w:t>10</w:t>
            </w:r>
          </w:p>
        </w:tc>
      </w:tr>
      <w:tr w:rsidR="00F815B6" w:rsidRPr="00C41D16" w:rsidTr="00D15A0C">
        <w:trPr>
          <w:gridAfter w:val="1"/>
          <w:wAfter w:w="44" w:type="dxa"/>
          <w:cantSplit/>
          <w:trHeight w:val="36"/>
        </w:trPr>
        <w:tc>
          <w:tcPr>
            <w:tcW w:w="1691" w:type="dxa"/>
            <w:vMerge/>
            <w:shd w:val="clear" w:color="auto" w:fill="auto"/>
          </w:tcPr>
          <w:p w:rsidR="00F815B6" w:rsidRPr="00C41D16" w:rsidRDefault="00F815B6" w:rsidP="00C24626">
            <w:pPr>
              <w:pStyle w:val="aff6"/>
              <w:ind w:firstLine="0"/>
              <w:jc w:val="left"/>
              <w:rPr>
                <w:iCs/>
                <w:sz w:val="20"/>
                <w:szCs w:val="20"/>
                <w:lang w:val="ru-RU"/>
              </w:rPr>
            </w:pPr>
          </w:p>
        </w:tc>
        <w:tc>
          <w:tcPr>
            <w:tcW w:w="1848" w:type="dxa"/>
            <w:vMerge/>
            <w:shd w:val="clear" w:color="auto" w:fill="auto"/>
          </w:tcPr>
          <w:p w:rsidR="00F815B6" w:rsidRPr="00C41D16" w:rsidRDefault="00F815B6" w:rsidP="00C24626">
            <w:pPr>
              <w:pStyle w:val="aff6"/>
              <w:ind w:firstLine="0"/>
              <w:jc w:val="left"/>
              <w:rPr>
                <w:iCs/>
                <w:sz w:val="20"/>
                <w:szCs w:val="20"/>
                <w:lang w:val="ru-RU"/>
              </w:rPr>
            </w:pPr>
          </w:p>
        </w:tc>
        <w:tc>
          <w:tcPr>
            <w:tcW w:w="1696" w:type="dxa"/>
            <w:vMerge/>
            <w:shd w:val="clear" w:color="auto" w:fill="auto"/>
          </w:tcPr>
          <w:p w:rsidR="00F815B6" w:rsidRDefault="00F815B6" w:rsidP="00C24626">
            <w:pPr>
              <w:pStyle w:val="aff6"/>
              <w:ind w:firstLine="0"/>
              <w:jc w:val="left"/>
              <w:rPr>
                <w:iCs/>
                <w:sz w:val="20"/>
                <w:szCs w:val="20"/>
                <w:lang w:val="ru-RU"/>
              </w:rPr>
            </w:pPr>
          </w:p>
        </w:tc>
        <w:tc>
          <w:tcPr>
            <w:tcW w:w="2977" w:type="dxa"/>
            <w:shd w:val="clear" w:color="auto" w:fill="auto"/>
          </w:tcPr>
          <w:p w:rsidR="00F815B6" w:rsidRDefault="00F815B6" w:rsidP="00C24626">
            <w:pPr>
              <w:pStyle w:val="aff6"/>
              <w:ind w:firstLine="0"/>
              <w:jc w:val="left"/>
              <w:rPr>
                <w:iCs/>
                <w:sz w:val="20"/>
                <w:szCs w:val="20"/>
                <w:lang w:val="ru-RU"/>
              </w:rPr>
            </w:pPr>
            <w:r w:rsidRPr="00F815B6">
              <w:rPr>
                <w:iCs/>
                <w:sz w:val="20"/>
                <w:szCs w:val="20"/>
                <w:lang w:val="ru-RU"/>
              </w:rPr>
              <w:t xml:space="preserve">ФОК с залом и бассейном общей площадью 2000-3000 </w:t>
            </w:r>
            <w:r>
              <w:rPr>
                <w:iCs/>
                <w:sz w:val="20"/>
                <w:szCs w:val="20"/>
                <w:lang w:val="ru-RU"/>
              </w:rPr>
              <w:t xml:space="preserve">кв. </w:t>
            </w:r>
            <w:r w:rsidRPr="00F815B6">
              <w:rPr>
                <w:iCs/>
                <w:sz w:val="20"/>
                <w:szCs w:val="20"/>
                <w:lang w:val="ru-RU"/>
              </w:rPr>
              <w:t>м</w:t>
            </w:r>
          </w:p>
        </w:tc>
        <w:tc>
          <w:tcPr>
            <w:tcW w:w="1417" w:type="dxa"/>
            <w:shd w:val="clear" w:color="auto" w:fill="auto"/>
          </w:tcPr>
          <w:p w:rsidR="00F815B6" w:rsidRDefault="00F815B6" w:rsidP="00C24626">
            <w:pPr>
              <w:pStyle w:val="aff6"/>
              <w:ind w:firstLine="0"/>
              <w:jc w:val="center"/>
              <w:rPr>
                <w:iCs/>
                <w:sz w:val="20"/>
                <w:szCs w:val="20"/>
                <w:lang w:val="ru-RU"/>
              </w:rPr>
            </w:pPr>
            <w:r>
              <w:rPr>
                <w:iCs/>
                <w:sz w:val="20"/>
                <w:szCs w:val="20"/>
                <w:lang w:val="ru-RU"/>
              </w:rPr>
              <w:t>7</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vMerge/>
            <w:shd w:val="clear" w:color="auto" w:fill="auto"/>
          </w:tcPr>
          <w:p w:rsidR="00931A2B" w:rsidRDefault="00931A2B" w:rsidP="00C24626">
            <w:pPr>
              <w:pStyle w:val="aff6"/>
              <w:ind w:firstLine="0"/>
              <w:jc w:val="left"/>
              <w:rPr>
                <w:iCs/>
                <w:sz w:val="20"/>
                <w:szCs w:val="20"/>
                <w:lang w:val="ru-RU"/>
              </w:rPr>
            </w:pPr>
          </w:p>
        </w:tc>
        <w:tc>
          <w:tcPr>
            <w:tcW w:w="2977" w:type="dxa"/>
            <w:shd w:val="clear" w:color="auto" w:fill="auto"/>
          </w:tcPr>
          <w:p w:rsidR="00931A2B" w:rsidRDefault="00931A2B" w:rsidP="00C24626">
            <w:pPr>
              <w:pStyle w:val="aff6"/>
              <w:ind w:firstLine="0"/>
              <w:jc w:val="left"/>
              <w:rPr>
                <w:iCs/>
                <w:sz w:val="20"/>
                <w:szCs w:val="20"/>
                <w:lang w:val="ru-RU"/>
              </w:rPr>
            </w:pPr>
            <w:r>
              <w:rPr>
                <w:iCs/>
                <w:sz w:val="20"/>
                <w:szCs w:val="20"/>
                <w:lang w:val="ru-RU"/>
              </w:rPr>
              <w:t>Аквапарки, бассейны</w:t>
            </w:r>
          </w:p>
        </w:tc>
        <w:tc>
          <w:tcPr>
            <w:tcW w:w="1417" w:type="dxa"/>
            <w:shd w:val="clear" w:color="auto" w:fill="auto"/>
          </w:tcPr>
          <w:p w:rsidR="00931A2B" w:rsidRDefault="00931A2B" w:rsidP="00C24626">
            <w:pPr>
              <w:pStyle w:val="aff6"/>
              <w:ind w:firstLine="0"/>
              <w:jc w:val="center"/>
              <w:rPr>
                <w:iCs/>
                <w:sz w:val="20"/>
                <w:szCs w:val="20"/>
                <w:lang w:val="ru-RU"/>
              </w:rPr>
            </w:pPr>
            <w:r>
              <w:rPr>
                <w:iCs/>
                <w:sz w:val="20"/>
                <w:szCs w:val="20"/>
                <w:lang w:val="ru-RU"/>
              </w:rPr>
              <w:t>7</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931A2B" w:rsidP="00C24626">
            <w:pPr>
              <w:pStyle w:val="aff6"/>
              <w:ind w:firstLine="0"/>
              <w:jc w:val="left"/>
              <w:rPr>
                <w:iCs/>
                <w:sz w:val="20"/>
                <w:szCs w:val="20"/>
                <w:lang w:val="ru-RU"/>
              </w:rPr>
            </w:pPr>
            <w:r>
              <w:rPr>
                <w:iCs/>
                <w:sz w:val="20"/>
                <w:szCs w:val="20"/>
                <w:lang w:val="ru-RU"/>
              </w:rPr>
              <w:t>Пассажиры в час пик</w:t>
            </w:r>
          </w:p>
        </w:tc>
        <w:tc>
          <w:tcPr>
            <w:tcW w:w="2977" w:type="dxa"/>
            <w:shd w:val="clear" w:color="auto" w:fill="auto"/>
          </w:tcPr>
          <w:p w:rsidR="00C24626" w:rsidRPr="00C41D16" w:rsidRDefault="00931A2B" w:rsidP="00C24626">
            <w:pPr>
              <w:pStyle w:val="aff6"/>
              <w:ind w:firstLine="0"/>
              <w:jc w:val="left"/>
              <w:rPr>
                <w:iCs/>
                <w:sz w:val="20"/>
                <w:szCs w:val="20"/>
                <w:lang w:val="ru-RU"/>
              </w:rPr>
            </w:pPr>
            <w:r>
              <w:rPr>
                <w:iCs/>
                <w:sz w:val="20"/>
                <w:szCs w:val="20"/>
                <w:lang w:val="ru-RU"/>
              </w:rPr>
              <w:t>Автовокзал</w:t>
            </w:r>
          </w:p>
        </w:tc>
        <w:tc>
          <w:tcPr>
            <w:tcW w:w="1417" w:type="dxa"/>
            <w:shd w:val="clear" w:color="auto" w:fill="auto"/>
          </w:tcPr>
          <w:p w:rsidR="00C24626" w:rsidRPr="00C41D16" w:rsidRDefault="00931A2B" w:rsidP="00C24626">
            <w:pPr>
              <w:pStyle w:val="aff6"/>
              <w:ind w:firstLine="0"/>
              <w:jc w:val="center"/>
              <w:rPr>
                <w:iCs/>
                <w:sz w:val="20"/>
                <w:szCs w:val="20"/>
                <w:lang w:val="ru-RU"/>
              </w:rPr>
            </w:pPr>
            <w:r>
              <w:rPr>
                <w:iCs/>
                <w:sz w:val="20"/>
                <w:szCs w:val="20"/>
                <w:lang w:val="ru-RU"/>
              </w:rPr>
              <w:t>15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val="restart"/>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максимально допустимого уровня территориальной доступности</w:t>
            </w:r>
          </w:p>
        </w:tc>
        <w:tc>
          <w:tcPr>
            <w:tcW w:w="1696" w:type="dxa"/>
            <w:vMerge w:val="restart"/>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Пешеходная до</w:t>
            </w:r>
            <w:r w:rsidRPr="00C41D16">
              <w:rPr>
                <w:iCs/>
                <w:sz w:val="20"/>
                <w:szCs w:val="20"/>
                <w:lang w:val="ru-RU"/>
              </w:rPr>
              <w:t>с</w:t>
            </w:r>
            <w:r w:rsidRPr="00C41D16">
              <w:rPr>
                <w:iCs/>
                <w:sz w:val="20"/>
                <w:szCs w:val="20"/>
                <w:lang w:val="ru-RU"/>
              </w:rPr>
              <w:t>тупность, м</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От входов в места крупных учр</w:t>
            </w:r>
            <w:r w:rsidRPr="00C41D16">
              <w:rPr>
                <w:iCs/>
                <w:sz w:val="20"/>
                <w:szCs w:val="20"/>
                <w:lang w:val="ru-RU"/>
              </w:rPr>
              <w:t>е</w:t>
            </w:r>
            <w:r w:rsidRPr="00C41D16">
              <w:rPr>
                <w:iCs/>
                <w:sz w:val="20"/>
                <w:szCs w:val="20"/>
                <w:lang w:val="ru-RU"/>
              </w:rPr>
              <w:t>ждений торговли и общественн</w:t>
            </w:r>
            <w:r w:rsidRPr="00C41D16">
              <w:rPr>
                <w:iCs/>
                <w:sz w:val="20"/>
                <w:szCs w:val="20"/>
                <w:lang w:val="ru-RU"/>
              </w:rPr>
              <w:t>о</w:t>
            </w:r>
            <w:r w:rsidRPr="00C41D16">
              <w:rPr>
                <w:iCs/>
                <w:sz w:val="20"/>
                <w:szCs w:val="20"/>
                <w:lang w:val="ru-RU"/>
              </w:rPr>
              <w:t>го питания</w:t>
            </w:r>
          </w:p>
        </w:tc>
        <w:tc>
          <w:tcPr>
            <w:tcW w:w="1417" w:type="dxa"/>
            <w:shd w:val="clear" w:color="auto" w:fill="auto"/>
          </w:tcPr>
          <w:p w:rsidR="00C24626" w:rsidRPr="00C41D16" w:rsidRDefault="006E733E" w:rsidP="00C24626">
            <w:pPr>
              <w:pStyle w:val="aff6"/>
              <w:ind w:firstLine="0"/>
              <w:jc w:val="center"/>
              <w:rPr>
                <w:iCs/>
                <w:sz w:val="20"/>
                <w:szCs w:val="20"/>
                <w:lang w:val="ru-RU"/>
              </w:rPr>
            </w:pPr>
            <w:r>
              <w:rPr>
                <w:iCs/>
                <w:sz w:val="20"/>
                <w:szCs w:val="20"/>
                <w:lang w:val="ru-RU"/>
              </w:rPr>
              <w:t>200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От прочих учреждений и пре</w:t>
            </w:r>
            <w:r w:rsidRPr="00C41D16">
              <w:rPr>
                <w:iCs/>
                <w:sz w:val="20"/>
                <w:szCs w:val="20"/>
                <w:lang w:val="ru-RU"/>
              </w:rPr>
              <w:t>д</w:t>
            </w:r>
            <w:r w:rsidRPr="00C41D16">
              <w:rPr>
                <w:iCs/>
                <w:sz w:val="20"/>
                <w:szCs w:val="20"/>
                <w:lang w:val="ru-RU"/>
              </w:rPr>
              <w:t>приятий обслуживания населения и административных зданий</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250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От входов на выставки и стади</w:t>
            </w:r>
            <w:r w:rsidRPr="00C41D16">
              <w:rPr>
                <w:iCs/>
                <w:sz w:val="20"/>
                <w:szCs w:val="20"/>
                <w:lang w:val="ru-RU"/>
              </w:rPr>
              <w:t>о</w:t>
            </w:r>
            <w:r w:rsidRPr="00C41D16">
              <w:rPr>
                <w:iCs/>
                <w:sz w:val="20"/>
                <w:szCs w:val="20"/>
                <w:lang w:val="ru-RU"/>
              </w:rPr>
              <w:t>ны</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400</w:t>
            </w:r>
          </w:p>
        </w:tc>
      </w:tr>
      <w:tr w:rsidR="006E733E" w:rsidRPr="00C41D16" w:rsidTr="00D15A0C">
        <w:trPr>
          <w:gridAfter w:val="1"/>
          <w:wAfter w:w="44" w:type="dxa"/>
          <w:cantSplit/>
          <w:trHeight w:val="36"/>
        </w:trPr>
        <w:tc>
          <w:tcPr>
            <w:tcW w:w="1691" w:type="dxa"/>
            <w:vMerge w:val="restart"/>
            <w:shd w:val="clear" w:color="auto" w:fill="auto"/>
          </w:tcPr>
          <w:p w:rsidR="006E733E" w:rsidRPr="00543576" w:rsidRDefault="006E733E" w:rsidP="00543576">
            <w:pPr>
              <w:pStyle w:val="aff6"/>
              <w:ind w:firstLine="0"/>
              <w:jc w:val="left"/>
              <w:rPr>
                <w:iCs/>
                <w:sz w:val="20"/>
                <w:szCs w:val="20"/>
                <w:lang w:val="ru-RU"/>
              </w:rPr>
            </w:pPr>
            <w:r w:rsidRPr="00C41D16">
              <w:rPr>
                <w:iCs/>
                <w:sz w:val="20"/>
                <w:szCs w:val="20"/>
                <w:lang w:val="ru-RU"/>
              </w:rPr>
              <w:lastRenderedPageBreak/>
              <w:t>Места для парк</w:t>
            </w:r>
            <w:r w:rsidRPr="00C41D16">
              <w:rPr>
                <w:iCs/>
                <w:sz w:val="20"/>
                <w:szCs w:val="20"/>
                <w:lang w:val="ru-RU"/>
              </w:rPr>
              <w:t>о</w:t>
            </w:r>
            <w:r w:rsidRPr="00C41D16">
              <w:rPr>
                <w:iCs/>
                <w:sz w:val="20"/>
                <w:szCs w:val="20"/>
                <w:lang w:val="ru-RU"/>
              </w:rPr>
              <w:t xml:space="preserve">вания </w:t>
            </w:r>
            <w:r w:rsidRPr="00543576">
              <w:rPr>
                <w:iCs/>
                <w:sz w:val="20"/>
                <w:szCs w:val="20"/>
                <w:lang w:val="ru-RU"/>
              </w:rPr>
              <w:t>стоянках автомобилей, ра</w:t>
            </w:r>
            <w:r w:rsidRPr="00543576">
              <w:rPr>
                <w:iCs/>
                <w:sz w:val="20"/>
                <w:szCs w:val="20"/>
                <w:lang w:val="ru-RU"/>
              </w:rPr>
              <w:t>з</w:t>
            </w:r>
            <w:r w:rsidRPr="00543576">
              <w:rPr>
                <w:iCs/>
                <w:sz w:val="20"/>
                <w:szCs w:val="20"/>
                <w:lang w:val="ru-RU"/>
              </w:rPr>
              <w:t>мещаемых у гр</w:t>
            </w:r>
            <w:r w:rsidRPr="00543576">
              <w:rPr>
                <w:iCs/>
                <w:sz w:val="20"/>
                <w:szCs w:val="20"/>
                <w:lang w:val="ru-RU"/>
              </w:rPr>
              <w:t>а</w:t>
            </w:r>
            <w:r w:rsidRPr="00543576">
              <w:rPr>
                <w:iCs/>
                <w:sz w:val="20"/>
                <w:szCs w:val="20"/>
                <w:lang w:val="ru-RU"/>
              </w:rPr>
              <w:t>ниц лесопарков, зон отдыха</w:t>
            </w:r>
          </w:p>
        </w:tc>
        <w:tc>
          <w:tcPr>
            <w:tcW w:w="1848" w:type="dxa"/>
            <w:vMerge w:val="restart"/>
            <w:shd w:val="clear" w:color="auto" w:fill="auto"/>
          </w:tcPr>
          <w:p w:rsidR="006E733E" w:rsidRPr="00C41D16" w:rsidRDefault="006E733E" w:rsidP="00543576">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минимально допустимого уровня обеспеченности</w:t>
            </w:r>
          </w:p>
        </w:tc>
        <w:tc>
          <w:tcPr>
            <w:tcW w:w="1696" w:type="dxa"/>
            <w:shd w:val="clear" w:color="auto" w:fill="auto"/>
          </w:tcPr>
          <w:p w:rsidR="006E733E" w:rsidRPr="00C41D16" w:rsidRDefault="006E733E" w:rsidP="00D15A0C">
            <w:pPr>
              <w:pStyle w:val="aff6"/>
              <w:ind w:firstLine="0"/>
              <w:jc w:val="center"/>
              <w:rPr>
                <w:iCs/>
                <w:sz w:val="20"/>
                <w:szCs w:val="20"/>
                <w:lang w:val="ru-RU"/>
              </w:rPr>
            </w:pPr>
            <w:r w:rsidRPr="00C41D16">
              <w:rPr>
                <w:iCs/>
                <w:sz w:val="20"/>
                <w:szCs w:val="20"/>
                <w:lang w:val="ru-RU"/>
              </w:rPr>
              <w:t>Расчетная единица на 1 парковочное место</w:t>
            </w:r>
          </w:p>
        </w:tc>
        <w:tc>
          <w:tcPr>
            <w:tcW w:w="2977" w:type="dxa"/>
            <w:shd w:val="clear" w:color="auto" w:fill="auto"/>
          </w:tcPr>
          <w:p w:rsidR="006E733E" w:rsidRPr="00C41D16" w:rsidRDefault="006E733E" w:rsidP="00543576">
            <w:pPr>
              <w:pStyle w:val="aff6"/>
              <w:ind w:firstLine="0"/>
              <w:jc w:val="center"/>
              <w:rPr>
                <w:iCs/>
                <w:sz w:val="20"/>
                <w:szCs w:val="20"/>
                <w:lang w:val="ru-RU"/>
              </w:rPr>
            </w:pPr>
            <w:r w:rsidRPr="00C41D16">
              <w:rPr>
                <w:iCs/>
                <w:sz w:val="20"/>
                <w:szCs w:val="20"/>
                <w:lang w:val="ru-RU"/>
              </w:rPr>
              <w:t>Объекты</w:t>
            </w:r>
          </w:p>
        </w:tc>
        <w:tc>
          <w:tcPr>
            <w:tcW w:w="1417" w:type="dxa"/>
            <w:shd w:val="clear" w:color="auto" w:fill="auto"/>
          </w:tcPr>
          <w:p w:rsidR="006E733E" w:rsidRPr="00C41D16" w:rsidRDefault="006E733E" w:rsidP="00543576">
            <w:pPr>
              <w:pStyle w:val="aff6"/>
              <w:ind w:firstLine="0"/>
              <w:jc w:val="center"/>
              <w:rPr>
                <w:iCs/>
                <w:sz w:val="20"/>
                <w:szCs w:val="20"/>
                <w:lang w:val="ru-RU"/>
              </w:rPr>
            </w:pPr>
            <w:r w:rsidRPr="00C41D16">
              <w:rPr>
                <w:iCs/>
                <w:sz w:val="20"/>
                <w:szCs w:val="20"/>
                <w:lang w:val="ru-RU"/>
              </w:rPr>
              <w:t>Значение ра</w:t>
            </w:r>
            <w:r w:rsidRPr="00C41D16">
              <w:rPr>
                <w:iCs/>
                <w:sz w:val="20"/>
                <w:szCs w:val="20"/>
                <w:lang w:val="ru-RU"/>
              </w:rPr>
              <w:t>с</w:t>
            </w:r>
            <w:r w:rsidRPr="00C41D16">
              <w:rPr>
                <w:iCs/>
                <w:sz w:val="20"/>
                <w:szCs w:val="20"/>
                <w:lang w:val="ru-RU"/>
              </w:rPr>
              <w:t>четной един</w:t>
            </w:r>
            <w:r w:rsidRPr="00C41D16">
              <w:rPr>
                <w:iCs/>
                <w:sz w:val="20"/>
                <w:szCs w:val="20"/>
                <w:lang w:val="ru-RU"/>
              </w:rPr>
              <w:t>и</w:t>
            </w:r>
            <w:r w:rsidRPr="00C41D16">
              <w:rPr>
                <w:iCs/>
                <w:sz w:val="20"/>
                <w:szCs w:val="20"/>
                <w:lang w:val="ru-RU"/>
              </w:rPr>
              <w:t>цы</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val="restart"/>
            <w:shd w:val="clear" w:color="auto" w:fill="auto"/>
          </w:tcPr>
          <w:p w:rsidR="006E733E" w:rsidRPr="00C41D16" w:rsidRDefault="006E733E" w:rsidP="00543576">
            <w:pPr>
              <w:pStyle w:val="aff6"/>
              <w:ind w:firstLine="0"/>
              <w:jc w:val="left"/>
              <w:rPr>
                <w:iCs/>
                <w:sz w:val="20"/>
                <w:szCs w:val="20"/>
                <w:lang w:val="ru-RU"/>
              </w:rPr>
            </w:pPr>
            <w:r>
              <w:rPr>
                <w:iCs/>
                <w:sz w:val="20"/>
                <w:szCs w:val="20"/>
                <w:lang w:val="ru-RU"/>
              </w:rPr>
              <w:t>Единовременные посетители</w:t>
            </w:r>
          </w:p>
        </w:tc>
        <w:tc>
          <w:tcPr>
            <w:tcW w:w="2977" w:type="dxa"/>
            <w:shd w:val="clear" w:color="auto" w:fill="auto"/>
          </w:tcPr>
          <w:p w:rsidR="006E733E" w:rsidRPr="00C41D16" w:rsidRDefault="006E733E" w:rsidP="00543576">
            <w:pPr>
              <w:pStyle w:val="aff6"/>
              <w:ind w:firstLine="0"/>
              <w:jc w:val="left"/>
              <w:rPr>
                <w:iCs/>
                <w:sz w:val="20"/>
                <w:szCs w:val="20"/>
                <w:lang w:val="ru-RU"/>
              </w:rPr>
            </w:pPr>
            <w:r>
              <w:rPr>
                <w:iCs/>
                <w:sz w:val="20"/>
                <w:szCs w:val="20"/>
                <w:lang w:val="ru-RU"/>
              </w:rPr>
              <w:t>Пляжи и парки в зонах отдыха</w:t>
            </w:r>
          </w:p>
        </w:tc>
        <w:tc>
          <w:tcPr>
            <w:tcW w:w="1417" w:type="dxa"/>
            <w:shd w:val="clear" w:color="auto" w:fill="auto"/>
          </w:tcPr>
          <w:p w:rsidR="006E733E" w:rsidRPr="00C41D16" w:rsidRDefault="006E733E" w:rsidP="00543576">
            <w:pPr>
              <w:pStyle w:val="aff6"/>
              <w:ind w:firstLine="0"/>
              <w:jc w:val="center"/>
              <w:rPr>
                <w:iCs/>
                <w:sz w:val="20"/>
                <w:szCs w:val="20"/>
                <w:lang w:val="ru-RU"/>
              </w:rPr>
            </w:pPr>
            <w:r>
              <w:rPr>
                <w:iCs/>
                <w:sz w:val="20"/>
                <w:szCs w:val="20"/>
                <w:lang w:val="ru-RU"/>
              </w:rPr>
              <w:t>7</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shd w:val="clear" w:color="auto" w:fill="auto"/>
          </w:tcPr>
          <w:p w:rsidR="006E733E" w:rsidRPr="00C41D16" w:rsidRDefault="006E733E" w:rsidP="00543576">
            <w:pPr>
              <w:pStyle w:val="aff6"/>
              <w:ind w:firstLine="0"/>
              <w:jc w:val="left"/>
              <w:rPr>
                <w:iCs/>
                <w:sz w:val="20"/>
                <w:szCs w:val="20"/>
                <w:lang w:val="ru-RU"/>
              </w:rPr>
            </w:pPr>
          </w:p>
        </w:tc>
        <w:tc>
          <w:tcPr>
            <w:tcW w:w="2977" w:type="dxa"/>
            <w:shd w:val="clear" w:color="auto" w:fill="auto"/>
          </w:tcPr>
          <w:p w:rsidR="006E733E" w:rsidRPr="00C41D16" w:rsidRDefault="006E733E" w:rsidP="00543576">
            <w:pPr>
              <w:pStyle w:val="aff6"/>
              <w:ind w:firstLine="0"/>
              <w:jc w:val="left"/>
              <w:rPr>
                <w:iCs/>
                <w:sz w:val="20"/>
                <w:szCs w:val="20"/>
                <w:lang w:val="ru-RU"/>
              </w:rPr>
            </w:pPr>
            <w:r>
              <w:rPr>
                <w:iCs/>
                <w:sz w:val="20"/>
                <w:szCs w:val="20"/>
                <w:lang w:val="ru-RU"/>
              </w:rPr>
              <w:t>Лесопарки и заповедники</w:t>
            </w:r>
          </w:p>
        </w:tc>
        <w:tc>
          <w:tcPr>
            <w:tcW w:w="1417" w:type="dxa"/>
            <w:shd w:val="clear" w:color="auto" w:fill="auto"/>
          </w:tcPr>
          <w:p w:rsidR="006E733E" w:rsidRPr="00C41D16" w:rsidRDefault="006E733E" w:rsidP="00543576">
            <w:pPr>
              <w:pStyle w:val="aff6"/>
              <w:ind w:firstLine="0"/>
              <w:jc w:val="center"/>
              <w:rPr>
                <w:iCs/>
                <w:sz w:val="20"/>
                <w:szCs w:val="20"/>
                <w:lang w:val="ru-RU"/>
              </w:rPr>
            </w:pPr>
            <w:r>
              <w:rPr>
                <w:iCs/>
                <w:sz w:val="20"/>
                <w:szCs w:val="20"/>
                <w:lang w:val="ru-RU"/>
              </w:rPr>
              <w:t>15</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shd w:val="clear" w:color="auto" w:fill="auto"/>
          </w:tcPr>
          <w:p w:rsidR="006E733E" w:rsidRPr="00C41D16" w:rsidRDefault="006E733E" w:rsidP="00543576">
            <w:pPr>
              <w:pStyle w:val="aff6"/>
              <w:ind w:firstLine="0"/>
              <w:jc w:val="left"/>
              <w:rPr>
                <w:iCs/>
                <w:sz w:val="20"/>
                <w:szCs w:val="20"/>
                <w:lang w:val="ru-RU"/>
              </w:rPr>
            </w:pPr>
          </w:p>
        </w:tc>
        <w:tc>
          <w:tcPr>
            <w:tcW w:w="2977" w:type="dxa"/>
            <w:shd w:val="clear" w:color="auto" w:fill="auto"/>
          </w:tcPr>
          <w:p w:rsidR="006E733E" w:rsidRPr="00C41D16" w:rsidRDefault="006E733E" w:rsidP="00543576">
            <w:pPr>
              <w:pStyle w:val="aff6"/>
              <w:ind w:firstLine="0"/>
              <w:jc w:val="left"/>
              <w:rPr>
                <w:iCs/>
                <w:sz w:val="20"/>
                <w:szCs w:val="20"/>
                <w:lang w:val="ru-RU"/>
              </w:rPr>
            </w:pPr>
            <w:r w:rsidRPr="00543576">
              <w:rPr>
                <w:iCs/>
                <w:sz w:val="20"/>
                <w:szCs w:val="20"/>
                <w:lang w:val="ru-RU"/>
              </w:rPr>
              <w:t>Базы кратковременного отдыха (спортивные, лыжные, рыболо</w:t>
            </w:r>
            <w:r w:rsidRPr="00543576">
              <w:rPr>
                <w:iCs/>
                <w:sz w:val="20"/>
                <w:szCs w:val="20"/>
                <w:lang w:val="ru-RU"/>
              </w:rPr>
              <w:t>в</w:t>
            </w:r>
            <w:r w:rsidRPr="00543576">
              <w:rPr>
                <w:iCs/>
                <w:sz w:val="20"/>
                <w:szCs w:val="20"/>
                <w:lang w:val="ru-RU"/>
              </w:rPr>
              <w:t>ные, охотничьи и др.)</w:t>
            </w:r>
          </w:p>
        </w:tc>
        <w:tc>
          <w:tcPr>
            <w:tcW w:w="1417" w:type="dxa"/>
            <w:shd w:val="clear" w:color="auto" w:fill="auto"/>
          </w:tcPr>
          <w:p w:rsidR="006E733E" w:rsidRPr="00C41D16" w:rsidRDefault="006E733E" w:rsidP="00543576">
            <w:pPr>
              <w:pStyle w:val="aff6"/>
              <w:ind w:firstLine="0"/>
              <w:jc w:val="center"/>
              <w:rPr>
                <w:iCs/>
                <w:sz w:val="20"/>
                <w:szCs w:val="20"/>
                <w:lang w:val="ru-RU"/>
              </w:rPr>
            </w:pPr>
            <w:r>
              <w:rPr>
                <w:iCs/>
                <w:sz w:val="20"/>
                <w:szCs w:val="20"/>
                <w:lang w:val="ru-RU"/>
              </w:rPr>
              <w:t>10</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shd w:val="clear" w:color="auto" w:fill="auto"/>
          </w:tcPr>
          <w:p w:rsidR="006E733E" w:rsidRPr="00C41D16" w:rsidRDefault="006E733E" w:rsidP="00543576">
            <w:pPr>
              <w:pStyle w:val="aff6"/>
              <w:ind w:firstLine="0"/>
              <w:jc w:val="left"/>
              <w:rPr>
                <w:iCs/>
                <w:sz w:val="20"/>
                <w:szCs w:val="20"/>
                <w:lang w:val="ru-RU"/>
              </w:rPr>
            </w:pPr>
          </w:p>
        </w:tc>
        <w:tc>
          <w:tcPr>
            <w:tcW w:w="2977" w:type="dxa"/>
            <w:shd w:val="clear" w:color="auto" w:fill="auto"/>
          </w:tcPr>
          <w:p w:rsidR="006E733E" w:rsidRPr="00C41D16" w:rsidRDefault="006E733E" w:rsidP="00543576">
            <w:pPr>
              <w:pStyle w:val="aff6"/>
              <w:ind w:firstLine="0"/>
              <w:jc w:val="left"/>
              <w:rPr>
                <w:iCs/>
                <w:sz w:val="20"/>
                <w:szCs w:val="20"/>
                <w:lang w:val="ru-RU"/>
              </w:rPr>
            </w:pPr>
            <w:r w:rsidRPr="00543576">
              <w:rPr>
                <w:iCs/>
                <w:sz w:val="20"/>
                <w:szCs w:val="20"/>
                <w:lang w:val="ru-RU"/>
              </w:rPr>
              <w:t>Пороговые базы маломерного флота</w:t>
            </w:r>
          </w:p>
        </w:tc>
        <w:tc>
          <w:tcPr>
            <w:tcW w:w="1417" w:type="dxa"/>
            <w:shd w:val="clear" w:color="auto" w:fill="auto"/>
          </w:tcPr>
          <w:p w:rsidR="006E733E" w:rsidRPr="00C41D16" w:rsidRDefault="006E733E" w:rsidP="00543576">
            <w:pPr>
              <w:pStyle w:val="aff6"/>
              <w:ind w:firstLine="0"/>
              <w:jc w:val="center"/>
              <w:rPr>
                <w:iCs/>
                <w:sz w:val="20"/>
                <w:szCs w:val="20"/>
                <w:lang w:val="ru-RU"/>
              </w:rPr>
            </w:pPr>
            <w:r>
              <w:rPr>
                <w:iCs/>
                <w:sz w:val="20"/>
                <w:szCs w:val="20"/>
                <w:lang w:val="ru-RU"/>
              </w:rPr>
              <w:t>10</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shd w:val="clear" w:color="auto" w:fill="auto"/>
          </w:tcPr>
          <w:p w:rsidR="006E733E" w:rsidRPr="00C41D16" w:rsidRDefault="006E733E" w:rsidP="00543576">
            <w:pPr>
              <w:pStyle w:val="aff6"/>
              <w:ind w:firstLine="0"/>
              <w:jc w:val="left"/>
              <w:rPr>
                <w:iCs/>
                <w:sz w:val="20"/>
                <w:szCs w:val="20"/>
                <w:lang w:val="ru-RU"/>
              </w:rPr>
            </w:pPr>
          </w:p>
        </w:tc>
        <w:tc>
          <w:tcPr>
            <w:tcW w:w="2977" w:type="dxa"/>
            <w:shd w:val="clear" w:color="auto" w:fill="auto"/>
          </w:tcPr>
          <w:p w:rsidR="006E733E" w:rsidRPr="00C41D16" w:rsidRDefault="006E733E" w:rsidP="00543576">
            <w:pPr>
              <w:pStyle w:val="aff6"/>
              <w:ind w:firstLine="0"/>
              <w:jc w:val="left"/>
              <w:rPr>
                <w:iCs/>
                <w:sz w:val="20"/>
                <w:szCs w:val="20"/>
                <w:lang w:val="ru-RU"/>
              </w:rPr>
            </w:pPr>
            <w:r w:rsidRPr="00543576">
              <w:rPr>
                <w:iCs/>
                <w:sz w:val="20"/>
                <w:szCs w:val="20"/>
                <w:lang w:val="ru-RU"/>
              </w:rPr>
              <w:t>Дома отдыха и санатории, сан</w:t>
            </w:r>
            <w:r w:rsidRPr="00543576">
              <w:rPr>
                <w:iCs/>
                <w:sz w:val="20"/>
                <w:szCs w:val="20"/>
                <w:lang w:val="ru-RU"/>
              </w:rPr>
              <w:t>а</w:t>
            </w:r>
            <w:r w:rsidRPr="00543576">
              <w:rPr>
                <w:iCs/>
                <w:sz w:val="20"/>
                <w:szCs w:val="20"/>
                <w:lang w:val="ru-RU"/>
              </w:rPr>
              <w:t>тории-профилактории, базы о</w:t>
            </w:r>
            <w:r w:rsidRPr="00543576">
              <w:rPr>
                <w:iCs/>
                <w:sz w:val="20"/>
                <w:szCs w:val="20"/>
                <w:lang w:val="ru-RU"/>
              </w:rPr>
              <w:t>т</w:t>
            </w:r>
            <w:r w:rsidRPr="00543576">
              <w:rPr>
                <w:iCs/>
                <w:sz w:val="20"/>
                <w:szCs w:val="20"/>
                <w:lang w:val="ru-RU"/>
              </w:rPr>
              <w:t>дыха предприятий и туристские базы</w:t>
            </w:r>
          </w:p>
        </w:tc>
        <w:tc>
          <w:tcPr>
            <w:tcW w:w="1417" w:type="dxa"/>
            <w:shd w:val="clear" w:color="auto" w:fill="auto"/>
          </w:tcPr>
          <w:p w:rsidR="006E733E" w:rsidRPr="00C41D16" w:rsidRDefault="006E733E" w:rsidP="00543576">
            <w:pPr>
              <w:pStyle w:val="aff6"/>
              <w:ind w:firstLine="0"/>
              <w:jc w:val="center"/>
              <w:rPr>
                <w:iCs/>
                <w:sz w:val="20"/>
                <w:szCs w:val="20"/>
                <w:lang w:val="ru-RU"/>
              </w:rPr>
            </w:pPr>
            <w:r>
              <w:rPr>
                <w:iCs/>
                <w:sz w:val="20"/>
                <w:szCs w:val="20"/>
                <w:lang w:val="ru-RU"/>
              </w:rPr>
              <w:t>30</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val="restart"/>
            <w:shd w:val="clear" w:color="auto" w:fill="auto"/>
          </w:tcPr>
          <w:p w:rsidR="006E733E" w:rsidRPr="00C41D16" w:rsidRDefault="006E733E" w:rsidP="00543576">
            <w:pPr>
              <w:pStyle w:val="aff6"/>
              <w:ind w:firstLine="0"/>
              <w:jc w:val="left"/>
              <w:rPr>
                <w:iCs/>
                <w:sz w:val="20"/>
                <w:szCs w:val="20"/>
                <w:lang w:val="ru-RU"/>
              </w:rPr>
            </w:pPr>
            <w:r w:rsidRPr="00C41D16">
              <w:rPr>
                <w:iCs/>
                <w:sz w:val="20"/>
                <w:szCs w:val="20"/>
                <w:lang w:val="ru-RU"/>
              </w:rPr>
              <w:t>Пешеходная до</w:t>
            </w:r>
            <w:r w:rsidRPr="00C41D16">
              <w:rPr>
                <w:iCs/>
                <w:sz w:val="20"/>
                <w:szCs w:val="20"/>
                <w:lang w:val="ru-RU"/>
              </w:rPr>
              <w:t>с</w:t>
            </w:r>
            <w:r w:rsidRPr="00C41D16">
              <w:rPr>
                <w:iCs/>
                <w:sz w:val="20"/>
                <w:szCs w:val="20"/>
                <w:lang w:val="ru-RU"/>
              </w:rPr>
              <w:t>тупность, м</w:t>
            </w:r>
          </w:p>
        </w:tc>
        <w:tc>
          <w:tcPr>
            <w:tcW w:w="2977" w:type="dxa"/>
            <w:shd w:val="clear" w:color="auto" w:fill="auto"/>
          </w:tcPr>
          <w:p w:rsidR="006E733E" w:rsidRPr="00543576" w:rsidRDefault="006E733E" w:rsidP="00543576">
            <w:pPr>
              <w:pStyle w:val="aff6"/>
              <w:ind w:firstLine="0"/>
              <w:jc w:val="left"/>
              <w:rPr>
                <w:iCs/>
                <w:sz w:val="20"/>
                <w:szCs w:val="20"/>
                <w:lang w:val="ru-RU"/>
              </w:rPr>
            </w:pPr>
            <w:r w:rsidRPr="00C41D16">
              <w:rPr>
                <w:iCs/>
                <w:sz w:val="20"/>
                <w:szCs w:val="20"/>
                <w:lang w:val="ru-RU"/>
              </w:rPr>
              <w:t>От входов в парки</w:t>
            </w:r>
          </w:p>
        </w:tc>
        <w:tc>
          <w:tcPr>
            <w:tcW w:w="1417" w:type="dxa"/>
            <w:shd w:val="clear" w:color="auto" w:fill="auto"/>
          </w:tcPr>
          <w:p w:rsidR="006E733E" w:rsidRDefault="006E733E" w:rsidP="00543576">
            <w:pPr>
              <w:pStyle w:val="aff6"/>
              <w:ind w:firstLine="0"/>
              <w:jc w:val="center"/>
              <w:rPr>
                <w:iCs/>
                <w:sz w:val="20"/>
                <w:szCs w:val="20"/>
                <w:lang w:val="ru-RU"/>
              </w:rPr>
            </w:pPr>
            <w:r>
              <w:rPr>
                <w:iCs/>
                <w:sz w:val="20"/>
                <w:szCs w:val="20"/>
                <w:lang w:val="ru-RU"/>
              </w:rPr>
              <w:t>400</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6E733E">
            <w:pPr>
              <w:pStyle w:val="aff6"/>
              <w:ind w:firstLine="0"/>
              <w:jc w:val="left"/>
              <w:rPr>
                <w:iCs/>
                <w:sz w:val="20"/>
                <w:szCs w:val="20"/>
                <w:lang w:val="ru-RU"/>
              </w:rPr>
            </w:pPr>
          </w:p>
        </w:tc>
        <w:tc>
          <w:tcPr>
            <w:tcW w:w="1848" w:type="dxa"/>
            <w:vMerge/>
            <w:shd w:val="clear" w:color="auto" w:fill="auto"/>
          </w:tcPr>
          <w:p w:rsidR="006E733E" w:rsidRPr="00C41D16" w:rsidRDefault="006E733E" w:rsidP="006E733E">
            <w:pPr>
              <w:pStyle w:val="aff6"/>
              <w:ind w:firstLine="0"/>
              <w:jc w:val="left"/>
              <w:rPr>
                <w:iCs/>
                <w:sz w:val="20"/>
                <w:szCs w:val="20"/>
                <w:lang w:val="ru-RU"/>
              </w:rPr>
            </w:pPr>
          </w:p>
        </w:tc>
        <w:tc>
          <w:tcPr>
            <w:tcW w:w="1696" w:type="dxa"/>
            <w:vMerge/>
            <w:shd w:val="clear" w:color="auto" w:fill="auto"/>
          </w:tcPr>
          <w:p w:rsidR="006E733E" w:rsidRPr="00C41D16" w:rsidRDefault="006E733E" w:rsidP="006E733E">
            <w:pPr>
              <w:pStyle w:val="aff6"/>
              <w:ind w:firstLine="0"/>
              <w:jc w:val="left"/>
              <w:rPr>
                <w:iCs/>
                <w:sz w:val="20"/>
                <w:szCs w:val="20"/>
                <w:lang w:val="ru-RU"/>
              </w:rPr>
            </w:pPr>
          </w:p>
        </w:tc>
        <w:tc>
          <w:tcPr>
            <w:tcW w:w="2977" w:type="dxa"/>
            <w:shd w:val="clear" w:color="auto" w:fill="auto"/>
          </w:tcPr>
          <w:p w:rsidR="006E733E" w:rsidRPr="00C41D16" w:rsidRDefault="006E733E" w:rsidP="006E733E">
            <w:pPr>
              <w:pStyle w:val="aff6"/>
              <w:ind w:firstLine="0"/>
              <w:jc w:val="left"/>
              <w:rPr>
                <w:iCs/>
                <w:sz w:val="20"/>
                <w:szCs w:val="20"/>
                <w:lang w:val="ru-RU"/>
              </w:rPr>
            </w:pPr>
            <w:r w:rsidRPr="00C41D16">
              <w:rPr>
                <w:iCs/>
                <w:sz w:val="20"/>
                <w:szCs w:val="20"/>
                <w:lang w:val="ru-RU"/>
              </w:rPr>
              <w:t>В зонах массового отдыха</w:t>
            </w:r>
          </w:p>
        </w:tc>
        <w:tc>
          <w:tcPr>
            <w:tcW w:w="1417" w:type="dxa"/>
            <w:shd w:val="clear" w:color="auto" w:fill="auto"/>
          </w:tcPr>
          <w:p w:rsidR="006E733E" w:rsidRPr="00C41D16" w:rsidRDefault="006E733E" w:rsidP="006E733E">
            <w:pPr>
              <w:pStyle w:val="aff6"/>
              <w:ind w:firstLine="0"/>
              <w:jc w:val="center"/>
              <w:rPr>
                <w:iCs/>
                <w:sz w:val="20"/>
                <w:szCs w:val="20"/>
                <w:lang w:val="ru-RU"/>
              </w:rPr>
            </w:pPr>
            <w:r w:rsidRPr="00C41D16">
              <w:rPr>
                <w:iCs/>
                <w:sz w:val="20"/>
                <w:szCs w:val="20"/>
                <w:lang w:val="ru-RU"/>
              </w:rPr>
              <w:t>1000</w:t>
            </w:r>
          </w:p>
        </w:tc>
      </w:tr>
      <w:tr w:rsidR="009733D6" w:rsidRPr="00C41D16" w:rsidTr="00D15A0C">
        <w:trPr>
          <w:gridAfter w:val="1"/>
          <w:wAfter w:w="44" w:type="dxa"/>
          <w:cantSplit/>
          <w:trHeight w:val="36"/>
        </w:trPr>
        <w:tc>
          <w:tcPr>
            <w:tcW w:w="1691" w:type="dxa"/>
            <w:vMerge w:val="restart"/>
            <w:shd w:val="clear" w:color="auto" w:fill="auto"/>
          </w:tcPr>
          <w:p w:rsidR="009733D6" w:rsidRPr="00C41D16" w:rsidRDefault="009733D6" w:rsidP="006E733E">
            <w:pPr>
              <w:pStyle w:val="aff6"/>
              <w:ind w:firstLine="0"/>
              <w:jc w:val="left"/>
              <w:rPr>
                <w:iCs/>
                <w:sz w:val="20"/>
                <w:szCs w:val="20"/>
                <w:lang w:val="ru-RU"/>
              </w:rPr>
            </w:pPr>
            <w:r w:rsidRPr="00C41D16">
              <w:rPr>
                <w:iCs/>
                <w:sz w:val="20"/>
                <w:szCs w:val="20"/>
                <w:lang w:val="ru-RU"/>
              </w:rPr>
              <w:t xml:space="preserve">Индивидуальные автостоянки для </w:t>
            </w:r>
            <w:proofErr w:type="spellStart"/>
            <w:r w:rsidRPr="00C41D16">
              <w:rPr>
                <w:iCs/>
                <w:sz w:val="20"/>
                <w:szCs w:val="20"/>
                <w:lang w:val="ru-RU"/>
              </w:rPr>
              <w:t>маломобильных</w:t>
            </w:r>
            <w:proofErr w:type="spellEnd"/>
            <w:r w:rsidRPr="00C41D16">
              <w:rPr>
                <w:iCs/>
                <w:sz w:val="20"/>
                <w:szCs w:val="20"/>
                <w:lang w:val="ru-RU"/>
              </w:rPr>
              <w:t xml:space="preserve"> групп населения на участке около или внутри зданий учреждений о</w:t>
            </w:r>
            <w:r w:rsidRPr="00C41D16">
              <w:rPr>
                <w:iCs/>
                <w:sz w:val="20"/>
                <w:szCs w:val="20"/>
                <w:lang w:val="ru-RU"/>
              </w:rPr>
              <w:t>б</w:t>
            </w:r>
            <w:r w:rsidRPr="00C41D16">
              <w:rPr>
                <w:iCs/>
                <w:sz w:val="20"/>
                <w:szCs w:val="20"/>
                <w:lang w:val="ru-RU"/>
              </w:rPr>
              <w:t>служивания</w:t>
            </w:r>
          </w:p>
        </w:tc>
        <w:tc>
          <w:tcPr>
            <w:tcW w:w="1848" w:type="dxa"/>
            <w:vMerge w:val="restart"/>
            <w:shd w:val="clear" w:color="auto" w:fill="auto"/>
          </w:tcPr>
          <w:p w:rsidR="009733D6" w:rsidRPr="00C41D16" w:rsidRDefault="009733D6" w:rsidP="006E733E">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минимально допустимого уровня обеспеченности</w:t>
            </w:r>
          </w:p>
        </w:tc>
        <w:tc>
          <w:tcPr>
            <w:tcW w:w="1696" w:type="dxa"/>
            <w:shd w:val="clear" w:color="auto" w:fill="auto"/>
          </w:tcPr>
          <w:p w:rsidR="009733D6" w:rsidRPr="00C41D16" w:rsidRDefault="009733D6" w:rsidP="006E733E">
            <w:pPr>
              <w:pStyle w:val="aff6"/>
              <w:ind w:firstLine="0"/>
              <w:jc w:val="left"/>
              <w:rPr>
                <w:iCs/>
                <w:sz w:val="20"/>
                <w:szCs w:val="20"/>
                <w:lang w:val="ru-RU"/>
              </w:rPr>
            </w:pPr>
            <w:r w:rsidRPr="00C41D16">
              <w:rPr>
                <w:bCs/>
                <w:iCs/>
                <w:kern w:val="36"/>
                <w:sz w:val="20"/>
                <w:szCs w:val="20"/>
                <w:lang w:val="ru-RU"/>
              </w:rPr>
              <w:t>Доля мест для транспорта инв</w:t>
            </w:r>
            <w:r w:rsidRPr="00C41D16">
              <w:rPr>
                <w:bCs/>
                <w:iCs/>
                <w:kern w:val="36"/>
                <w:sz w:val="20"/>
                <w:szCs w:val="20"/>
                <w:lang w:val="ru-RU"/>
              </w:rPr>
              <w:t>а</w:t>
            </w:r>
            <w:r w:rsidRPr="00C41D16">
              <w:rPr>
                <w:bCs/>
                <w:iCs/>
                <w:kern w:val="36"/>
                <w:sz w:val="20"/>
                <w:szCs w:val="20"/>
                <w:lang w:val="ru-RU"/>
              </w:rPr>
              <w:t>лидов, %</w:t>
            </w:r>
          </w:p>
        </w:tc>
        <w:tc>
          <w:tcPr>
            <w:tcW w:w="4394" w:type="dxa"/>
            <w:gridSpan w:val="2"/>
            <w:shd w:val="clear" w:color="auto" w:fill="auto"/>
          </w:tcPr>
          <w:p w:rsidR="009733D6" w:rsidRPr="00C41D16" w:rsidRDefault="009733D6" w:rsidP="006E733E">
            <w:pPr>
              <w:pStyle w:val="aff6"/>
              <w:ind w:firstLine="0"/>
              <w:jc w:val="center"/>
              <w:rPr>
                <w:iCs/>
                <w:sz w:val="20"/>
                <w:szCs w:val="20"/>
                <w:lang w:val="ru-RU"/>
              </w:rPr>
            </w:pPr>
            <w:r w:rsidRPr="00C41D16">
              <w:rPr>
                <w:iCs/>
                <w:sz w:val="20"/>
                <w:szCs w:val="20"/>
              </w:rPr>
              <w:t>10 (</w:t>
            </w:r>
            <w:proofErr w:type="spellStart"/>
            <w:r w:rsidRPr="00C41D16">
              <w:rPr>
                <w:iCs/>
                <w:sz w:val="20"/>
                <w:szCs w:val="20"/>
              </w:rPr>
              <w:t>неменее</w:t>
            </w:r>
            <w:proofErr w:type="spellEnd"/>
            <w:r w:rsidRPr="00C41D16">
              <w:rPr>
                <w:iCs/>
                <w:sz w:val="20"/>
                <w:szCs w:val="20"/>
              </w:rPr>
              <w:t xml:space="preserve"> 1 </w:t>
            </w:r>
            <w:proofErr w:type="spellStart"/>
            <w:r w:rsidRPr="00C41D16">
              <w:rPr>
                <w:iCs/>
                <w:sz w:val="20"/>
                <w:szCs w:val="20"/>
              </w:rPr>
              <w:t>места</w:t>
            </w:r>
            <w:proofErr w:type="spellEnd"/>
            <w:r w:rsidRPr="00C41D16">
              <w:rPr>
                <w:iCs/>
                <w:sz w:val="20"/>
                <w:szCs w:val="20"/>
              </w:rPr>
              <w:t>)</w:t>
            </w:r>
          </w:p>
        </w:tc>
      </w:tr>
      <w:tr w:rsidR="009733D6" w:rsidRPr="00C41D16" w:rsidTr="00D15A0C">
        <w:trPr>
          <w:gridAfter w:val="1"/>
          <w:wAfter w:w="44" w:type="dxa"/>
          <w:cantSplit/>
          <w:trHeight w:val="36"/>
        </w:trPr>
        <w:tc>
          <w:tcPr>
            <w:tcW w:w="1691" w:type="dxa"/>
            <w:vMerge/>
            <w:shd w:val="clear" w:color="auto" w:fill="auto"/>
          </w:tcPr>
          <w:p w:rsidR="009733D6" w:rsidRPr="00C41D16" w:rsidRDefault="009733D6" w:rsidP="006E733E">
            <w:pPr>
              <w:pStyle w:val="aff6"/>
              <w:ind w:firstLine="0"/>
              <w:jc w:val="left"/>
              <w:rPr>
                <w:iCs/>
                <w:sz w:val="20"/>
                <w:szCs w:val="20"/>
                <w:lang w:val="ru-RU"/>
              </w:rPr>
            </w:pPr>
          </w:p>
        </w:tc>
        <w:tc>
          <w:tcPr>
            <w:tcW w:w="1848" w:type="dxa"/>
            <w:vMerge/>
            <w:shd w:val="clear" w:color="auto" w:fill="auto"/>
          </w:tcPr>
          <w:p w:rsidR="009733D6" w:rsidRPr="00C41D16" w:rsidRDefault="009733D6" w:rsidP="006E733E">
            <w:pPr>
              <w:pStyle w:val="aff6"/>
              <w:ind w:firstLine="0"/>
              <w:jc w:val="left"/>
              <w:rPr>
                <w:iCs/>
                <w:sz w:val="20"/>
                <w:szCs w:val="20"/>
                <w:lang w:val="ru-RU"/>
              </w:rPr>
            </w:pPr>
          </w:p>
        </w:tc>
        <w:tc>
          <w:tcPr>
            <w:tcW w:w="1696" w:type="dxa"/>
            <w:vMerge w:val="restart"/>
            <w:shd w:val="clear" w:color="auto" w:fill="auto"/>
          </w:tcPr>
          <w:p w:rsidR="009733D6" w:rsidRPr="00C41D16" w:rsidRDefault="009733D6" w:rsidP="006E733E">
            <w:pPr>
              <w:pStyle w:val="aff6"/>
              <w:ind w:firstLine="0"/>
              <w:jc w:val="left"/>
              <w:rPr>
                <w:iCs/>
                <w:sz w:val="20"/>
                <w:szCs w:val="20"/>
                <w:lang w:val="ru-RU"/>
              </w:rPr>
            </w:pPr>
            <w:r w:rsidRPr="00C41D16">
              <w:rPr>
                <w:bCs/>
                <w:iCs/>
                <w:kern w:val="36"/>
                <w:sz w:val="20"/>
                <w:szCs w:val="20"/>
                <w:lang w:val="ru-RU"/>
              </w:rPr>
              <w:t>Специализирова</w:t>
            </w:r>
            <w:r w:rsidRPr="00C41D16">
              <w:rPr>
                <w:bCs/>
                <w:iCs/>
                <w:kern w:val="36"/>
                <w:sz w:val="20"/>
                <w:szCs w:val="20"/>
                <w:lang w:val="ru-RU"/>
              </w:rPr>
              <w:t>н</w:t>
            </w:r>
            <w:r w:rsidRPr="00C41D16">
              <w:rPr>
                <w:bCs/>
                <w:iCs/>
                <w:kern w:val="36"/>
                <w:sz w:val="20"/>
                <w:szCs w:val="20"/>
                <w:lang w:val="ru-RU"/>
              </w:rPr>
              <w:t>ных мест для авт</w:t>
            </w:r>
            <w:r w:rsidRPr="00C41D16">
              <w:rPr>
                <w:bCs/>
                <w:iCs/>
                <w:kern w:val="36"/>
                <w:sz w:val="20"/>
                <w:szCs w:val="20"/>
                <w:lang w:val="ru-RU"/>
              </w:rPr>
              <w:t>о</w:t>
            </w:r>
            <w:r w:rsidRPr="00C41D16">
              <w:rPr>
                <w:bCs/>
                <w:iCs/>
                <w:kern w:val="36"/>
                <w:sz w:val="20"/>
                <w:szCs w:val="20"/>
                <w:lang w:val="ru-RU"/>
              </w:rPr>
              <w:t>транспорта инв</w:t>
            </w:r>
            <w:r w:rsidRPr="00C41D16">
              <w:rPr>
                <w:bCs/>
                <w:iCs/>
                <w:kern w:val="36"/>
                <w:sz w:val="20"/>
                <w:szCs w:val="20"/>
                <w:lang w:val="ru-RU"/>
              </w:rPr>
              <w:t>а</w:t>
            </w:r>
            <w:r w:rsidRPr="00C41D16">
              <w:rPr>
                <w:bCs/>
                <w:iCs/>
                <w:kern w:val="36"/>
                <w:sz w:val="20"/>
                <w:szCs w:val="20"/>
                <w:lang w:val="ru-RU"/>
              </w:rPr>
              <w:t>лидов на кресле-коляске из расч</w:t>
            </w:r>
            <w:r w:rsidRPr="00C41D16">
              <w:rPr>
                <w:bCs/>
                <w:iCs/>
                <w:kern w:val="36"/>
                <w:sz w:val="20"/>
                <w:szCs w:val="20"/>
                <w:lang w:val="ru-RU"/>
              </w:rPr>
              <w:t>е</w:t>
            </w:r>
            <w:r w:rsidRPr="00C41D16">
              <w:rPr>
                <w:bCs/>
                <w:iCs/>
                <w:kern w:val="36"/>
                <w:sz w:val="20"/>
                <w:szCs w:val="20"/>
                <w:lang w:val="ru-RU"/>
              </w:rPr>
              <w:t>та, % (мест)</w:t>
            </w:r>
          </w:p>
        </w:tc>
        <w:tc>
          <w:tcPr>
            <w:tcW w:w="2977" w:type="dxa"/>
            <w:shd w:val="clear" w:color="auto" w:fill="auto"/>
          </w:tcPr>
          <w:p w:rsidR="009733D6" w:rsidRPr="00C41D16" w:rsidRDefault="009733D6" w:rsidP="006E733E">
            <w:pPr>
              <w:pStyle w:val="aff6"/>
              <w:ind w:firstLine="0"/>
              <w:jc w:val="left"/>
              <w:rPr>
                <w:iCs/>
                <w:sz w:val="20"/>
                <w:szCs w:val="20"/>
                <w:lang w:val="ru-RU"/>
              </w:rPr>
            </w:pPr>
            <w:r w:rsidRPr="00C41D16">
              <w:rPr>
                <w:iCs/>
                <w:sz w:val="20"/>
                <w:szCs w:val="20"/>
                <w:lang w:val="ru-RU"/>
              </w:rPr>
              <w:t>На автостоянке до 100 мест включительно</w:t>
            </w:r>
          </w:p>
        </w:tc>
        <w:tc>
          <w:tcPr>
            <w:tcW w:w="1417" w:type="dxa"/>
            <w:shd w:val="clear" w:color="auto" w:fill="auto"/>
          </w:tcPr>
          <w:p w:rsidR="009733D6" w:rsidRPr="00C41D16" w:rsidRDefault="009733D6" w:rsidP="006E733E">
            <w:pPr>
              <w:pStyle w:val="aff6"/>
              <w:ind w:firstLine="0"/>
              <w:jc w:val="center"/>
              <w:rPr>
                <w:iCs/>
                <w:sz w:val="20"/>
                <w:szCs w:val="20"/>
                <w:lang w:val="ru-RU"/>
              </w:rPr>
            </w:pPr>
            <w:r w:rsidRPr="00C41D16">
              <w:rPr>
                <w:iCs/>
                <w:sz w:val="20"/>
                <w:szCs w:val="20"/>
                <w:lang w:val="ru-RU"/>
              </w:rPr>
              <w:t>5%, но не м</w:t>
            </w:r>
            <w:r w:rsidRPr="00C41D16">
              <w:rPr>
                <w:iCs/>
                <w:sz w:val="20"/>
                <w:szCs w:val="20"/>
                <w:lang w:val="ru-RU"/>
              </w:rPr>
              <w:t>е</w:t>
            </w:r>
            <w:r w:rsidRPr="00C41D16">
              <w:rPr>
                <w:iCs/>
                <w:sz w:val="20"/>
                <w:szCs w:val="20"/>
                <w:lang w:val="ru-RU"/>
              </w:rPr>
              <w:t>нее одного места</w:t>
            </w:r>
          </w:p>
        </w:tc>
      </w:tr>
      <w:tr w:rsidR="009733D6" w:rsidRPr="00C41D16" w:rsidTr="00D15A0C">
        <w:trPr>
          <w:gridAfter w:val="1"/>
          <w:wAfter w:w="44" w:type="dxa"/>
          <w:cantSplit/>
          <w:trHeight w:val="36"/>
        </w:trPr>
        <w:tc>
          <w:tcPr>
            <w:tcW w:w="1691" w:type="dxa"/>
            <w:vMerge/>
            <w:shd w:val="clear" w:color="auto" w:fill="auto"/>
          </w:tcPr>
          <w:p w:rsidR="009733D6" w:rsidRPr="00C41D16" w:rsidRDefault="009733D6" w:rsidP="009733D6">
            <w:pPr>
              <w:pStyle w:val="aff6"/>
              <w:ind w:firstLine="0"/>
              <w:jc w:val="left"/>
              <w:rPr>
                <w:iCs/>
                <w:sz w:val="20"/>
                <w:szCs w:val="20"/>
                <w:lang w:val="ru-RU"/>
              </w:rPr>
            </w:pPr>
          </w:p>
        </w:tc>
        <w:tc>
          <w:tcPr>
            <w:tcW w:w="1848" w:type="dxa"/>
            <w:vMerge/>
            <w:shd w:val="clear" w:color="auto" w:fill="auto"/>
          </w:tcPr>
          <w:p w:rsidR="009733D6" w:rsidRPr="00C41D16" w:rsidRDefault="009733D6" w:rsidP="009733D6">
            <w:pPr>
              <w:pStyle w:val="aff6"/>
              <w:ind w:firstLine="0"/>
              <w:jc w:val="left"/>
              <w:rPr>
                <w:iCs/>
                <w:sz w:val="20"/>
                <w:szCs w:val="20"/>
                <w:lang w:val="ru-RU"/>
              </w:rPr>
            </w:pPr>
          </w:p>
        </w:tc>
        <w:tc>
          <w:tcPr>
            <w:tcW w:w="1696" w:type="dxa"/>
            <w:vMerge/>
            <w:shd w:val="clear" w:color="auto" w:fill="auto"/>
          </w:tcPr>
          <w:p w:rsidR="009733D6" w:rsidRPr="00C41D16" w:rsidRDefault="009733D6" w:rsidP="009733D6">
            <w:pPr>
              <w:pStyle w:val="aff6"/>
              <w:ind w:firstLine="0"/>
              <w:jc w:val="left"/>
              <w:rPr>
                <w:bCs/>
                <w:iCs/>
                <w:kern w:val="36"/>
                <w:sz w:val="20"/>
                <w:szCs w:val="20"/>
                <w:lang w:val="ru-RU"/>
              </w:rPr>
            </w:pPr>
          </w:p>
        </w:tc>
        <w:tc>
          <w:tcPr>
            <w:tcW w:w="2977" w:type="dxa"/>
            <w:shd w:val="clear" w:color="auto" w:fill="auto"/>
          </w:tcPr>
          <w:p w:rsidR="009733D6" w:rsidRPr="00C41D16" w:rsidRDefault="009733D6" w:rsidP="009733D6">
            <w:pPr>
              <w:pStyle w:val="aff6"/>
              <w:ind w:firstLine="0"/>
              <w:jc w:val="left"/>
              <w:rPr>
                <w:iCs/>
                <w:sz w:val="20"/>
                <w:szCs w:val="20"/>
                <w:lang w:val="ru-RU"/>
              </w:rPr>
            </w:pPr>
            <w:r>
              <w:rPr>
                <w:sz w:val="20"/>
                <w:szCs w:val="20"/>
                <w:lang w:val="ru-RU"/>
              </w:rPr>
              <w:t xml:space="preserve">На автостоянке </w:t>
            </w:r>
            <w:r w:rsidRPr="009621B2">
              <w:rPr>
                <w:sz w:val="20"/>
                <w:szCs w:val="20"/>
                <w:lang w:val="ru-RU"/>
              </w:rPr>
              <w:t>от 101 до 200</w:t>
            </w:r>
            <w:r>
              <w:rPr>
                <w:sz w:val="20"/>
                <w:szCs w:val="20"/>
                <w:lang w:val="ru-RU"/>
              </w:rPr>
              <w:t xml:space="preserve"> мест </w:t>
            </w:r>
            <w:r w:rsidRPr="009621B2">
              <w:rPr>
                <w:sz w:val="20"/>
                <w:szCs w:val="20"/>
                <w:lang w:val="ru-RU"/>
              </w:rPr>
              <w:t>включительно</w:t>
            </w:r>
          </w:p>
        </w:tc>
        <w:tc>
          <w:tcPr>
            <w:tcW w:w="1417" w:type="dxa"/>
            <w:shd w:val="clear" w:color="auto" w:fill="auto"/>
          </w:tcPr>
          <w:p w:rsidR="009733D6" w:rsidRPr="00C41D16" w:rsidRDefault="009733D6" w:rsidP="009733D6">
            <w:pPr>
              <w:pStyle w:val="aff6"/>
              <w:ind w:firstLine="0"/>
              <w:jc w:val="center"/>
              <w:rPr>
                <w:iCs/>
                <w:sz w:val="20"/>
                <w:szCs w:val="20"/>
                <w:lang w:val="ru-RU"/>
              </w:rPr>
            </w:pPr>
            <w:r w:rsidRPr="009B3073">
              <w:rPr>
                <w:sz w:val="20"/>
                <w:szCs w:val="20"/>
                <w:lang w:val="ru-RU"/>
              </w:rPr>
              <w:t xml:space="preserve">5 мест и </w:t>
            </w:r>
            <w:r>
              <w:rPr>
                <w:sz w:val="20"/>
                <w:szCs w:val="20"/>
                <w:lang w:val="ru-RU"/>
              </w:rPr>
              <w:t>д</w:t>
            </w:r>
            <w:r>
              <w:rPr>
                <w:sz w:val="20"/>
                <w:szCs w:val="20"/>
                <w:lang w:val="ru-RU"/>
              </w:rPr>
              <w:t>о</w:t>
            </w:r>
            <w:r>
              <w:rPr>
                <w:sz w:val="20"/>
                <w:szCs w:val="20"/>
                <w:lang w:val="ru-RU"/>
              </w:rPr>
              <w:t>полнительно</w:t>
            </w:r>
            <w:r w:rsidRPr="009B3073">
              <w:rPr>
                <w:sz w:val="20"/>
                <w:szCs w:val="20"/>
                <w:lang w:val="ru-RU"/>
              </w:rPr>
              <w:t xml:space="preserve"> 3%</w:t>
            </w:r>
            <w:r>
              <w:rPr>
                <w:sz w:val="20"/>
                <w:szCs w:val="20"/>
                <w:lang w:val="ru-RU"/>
              </w:rPr>
              <w:t xml:space="preserve"> числа мест свыше 100</w:t>
            </w:r>
          </w:p>
        </w:tc>
      </w:tr>
      <w:tr w:rsidR="009733D6" w:rsidRPr="00C41D16" w:rsidTr="00D15A0C">
        <w:trPr>
          <w:gridAfter w:val="1"/>
          <w:wAfter w:w="44" w:type="dxa"/>
          <w:cantSplit/>
          <w:trHeight w:val="36"/>
        </w:trPr>
        <w:tc>
          <w:tcPr>
            <w:tcW w:w="1691" w:type="dxa"/>
            <w:vMerge/>
            <w:shd w:val="clear" w:color="auto" w:fill="auto"/>
          </w:tcPr>
          <w:p w:rsidR="009733D6" w:rsidRPr="00C41D16" w:rsidRDefault="009733D6" w:rsidP="009733D6">
            <w:pPr>
              <w:pStyle w:val="aff6"/>
              <w:ind w:firstLine="0"/>
              <w:jc w:val="left"/>
              <w:rPr>
                <w:iCs/>
                <w:sz w:val="20"/>
                <w:szCs w:val="20"/>
                <w:lang w:val="ru-RU"/>
              </w:rPr>
            </w:pPr>
          </w:p>
        </w:tc>
        <w:tc>
          <w:tcPr>
            <w:tcW w:w="1848" w:type="dxa"/>
            <w:vMerge w:val="restart"/>
            <w:shd w:val="clear" w:color="auto" w:fill="auto"/>
          </w:tcPr>
          <w:p w:rsidR="009733D6" w:rsidRPr="00C41D16" w:rsidRDefault="009733D6" w:rsidP="009733D6">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максимально допустимого уровня территориальной доступности</w:t>
            </w:r>
          </w:p>
        </w:tc>
        <w:tc>
          <w:tcPr>
            <w:tcW w:w="1696" w:type="dxa"/>
            <w:vMerge w:val="restart"/>
            <w:shd w:val="clear" w:color="auto" w:fill="auto"/>
          </w:tcPr>
          <w:p w:rsidR="009733D6" w:rsidRPr="00C41D16" w:rsidRDefault="009733D6" w:rsidP="009733D6">
            <w:pPr>
              <w:pStyle w:val="aff6"/>
              <w:ind w:firstLine="0"/>
              <w:jc w:val="left"/>
              <w:rPr>
                <w:iCs/>
                <w:sz w:val="20"/>
                <w:szCs w:val="20"/>
                <w:lang w:val="ru-RU"/>
              </w:rPr>
            </w:pPr>
            <w:r w:rsidRPr="00C41D16">
              <w:rPr>
                <w:bCs/>
                <w:iCs/>
                <w:kern w:val="36"/>
                <w:sz w:val="20"/>
                <w:szCs w:val="20"/>
                <w:lang w:val="ru-RU"/>
              </w:rPr>
              <w:t>Пешеходная до</w:t>
            </w:r>
            <w:r w:rsidRPr="00C41D16">
              <w:rPr>
                <w:bCs/>
                <w:iCs/>
                <w:kern w:val="36"/>
                <w:sz w:val="20"/>
                <w:szCs w:val="20"/>
                <w:lang w:val="ru-RU"/>
              </w:rPr>
              <w:t>с</w:t>
            </w:r>
            <w:r w:rsidRPr="00C41D16">
              <w:rPr>
                <w:bCs/>
                <w:iCs/>
                <w:kern w:val="36"/>
                <w:sz w:val="20"/>
                <w:szCs w:val="20"/>
                <w:lang w:val="ru-RU"/>
              </w:rPr>
              <w:t>тупность, м</w:t>
            </w:r>
          </w:p>
        </w:tc>
        <w:tc>
          <w:tcPr>
            <w:tcW w:w="2977" w:type="dxa"/>
            <w:shd w:val="clear" w:color="auto" w:fill="auto"/>
          </w:tcPr>
          <w:p w:rsidR="009733D6" w:rsidRPr="00C41D16" w:rsidRDefault="009733D6" w:rsidP="009733D6">
            <w:pPr>
              <w:pStyle w:val="aff6"/>
              <w:ind w:firstLine="0"/>
              <w:jc w:val="left"/>
              <w:rPr>
                <w:iCs/>
                <w:sz w:val="20"/>
                <w:szCs w:val="20"/>
                <w:lang w:val="ru-RU"/>
              </w:rPr>
            </w:pPr>
            <w:r w:rsidRPr="00C41D16">
              <w:rPr>
                <w:bCs/>
                <w:iCs/>
                <w:kern w:val="36"/>
                <w:sz w:val="20"/>
                <w:szCs w:val="20"/>
                <w:lang w:val="ru-RU"/>
              </w:rPr>
              <w:t>От входа в предприятие или в учреждение, доступного для и</w:t>
            </w:r>
            <w:r w:rsidRPr="00C41D16">
              <w:rPr>
                <w:bCs/>
                <w:iCs/>
                <w:kern w:val="36"/>
                <w:sz w:val="20"/>
                <w:szCs w:val="20"/>
                <w:lang w:val="ru-RU"/>
              </w:rPr>
              <w:t>н</w:t>
            </w:r>
            <w:r w:rsidRPr="00C41D16">
              <w:rPr>
                <w:bCs/>
                <w:iCs/>
                <w:kern w:val="36"/>
                <w:sz w:val="20"/>
                <w:szCs w:val="20"/>
                <w:lang w:val="ru-RU"/>
              </w:rPr>
              <w:t>валидов</w:t>
            </w:r>
          </w:p>
        </w:tc>
        <w:tc>
          <w:tcPr>
            <w:tcW w:w="1417" w:type="dxa"/>
            <w:shd w:val="clear" w:color="auto" w:fill="auto"/>
          </w:tcPr>
          <w:p w:rsidR="009733D6" w:rsidRPr="00C41D16" w:rsidRDefault="009733D6" w:rsidP="009733D6">
            <w:pPr>
              <w:pStyle w:val="aff6"/>
              <w:ind w:firstLine="0"/>
              <w:jc w:val="center"/>
              <w:rPr>
                <w:iCs/>
                <w:sz w:val="20"/>
                <w:szCs w:val="20"/>
                <w:lang w:val="ru-RU"/>
              </w:rPr>
            </w:pPr>
            <w:r w:rsidRPr="00C41D16">
              <w:rPr>
                <w:bCs/>
                <w:iCs/>
                <w:kern w:val="36"/>
                <w:sz w:val="20"/>
                <w:szCs w:val="20"/>
              </w:rPr>
              <w:t>50</w:t>
            </w:r>
          </w:p>
        </w:tc>
      </w:tr>
      <w:tr w:rsidR="009733D6" w:rsidRPr="00C41D16" w:rsidTr="00D15A0C">
        <w:trPr>
          <w:gridAfter w:val="1"/>
          <w:wAfter w:w="44" w:type="dxa"/>
          <w:cantSplit/>
          <w:trHeight w:val="36"/>
        </w:trPr>
        <w:tc>
          <w:tcPr>
            <w:tcW w:w="1691" w:type="dxa"/>
            <w:vMerge/>
            <w:shd w:val="clear" w:color="auto" w:fill="auto"/>
          </w:tcPr>
          <w:p w:rsidR="009733D6" w:rsidRPr="00C41D16" w:rsidRDefault="009733D6" w:rsidP="009733D6">
            <w:pPr>
              <w:pStyle w:val="aff6"/>
              <w:ind w:firstLine="0"/>
              <w:jc w:val="left"/>
              <w:rPr>
                <w:iCs/>
                <w:sz w:val="20"/>
                <w:szCs w:val="20"/>
                <w:lang w:val="ru-RU"/>
              </w:rPr>
            </w:pPr>
          </w:p>
        </w:tc>
        <w:tc>
          <w:tcPr>
            <w:tcW w:w="1848" w:type="dxa"/>
            <w:vMerge/>
            <w:shd w:val="clear" w:color="auto" w:fill="auto"/>
          </w:tcPr>
          <w:p w:rsidR="009733D6" w:rsidRPr="00C41D16" w:rsidRDefault="009733D6" w:rsidP="009733D6">
            <w:pPr>
              <w:pStyle w:val="aff6"/>
              <w:ind w:firstLine="0"/>
              <w:jc w:val="left"/>
              <w:rPr>
                <w:iCs/>
                <w:sz w:val="20"/>
                <w:szCs w:val="20"/>
                <w:lang w:val="ru-RU"/>
              </w:rPr>
            </w:pPr>
          </w:p>
        </w:tc>
        <w:tc>
          <w:tcPr>
            <w:tcW w:w="1696" w:type="dxa"/>
            <w:vMerge/>
            <w:shd w:val="clear" w:color="auto" w:fill="auto"/>
          </w:tcPr>
          <w:p w:rsidR="009733D6" w:rsidRPr="00C41D16" w:rsidRDefault="009733D6" w:rsidP="009733D6">
            <w:pPr>
              <w:pStyle w:val="aff6"/>
              <w:ind w:firstLine="0"/>
              <w:jc w:val="left"/>
              <w:rPr>
                <w:iCs/>
                <w:sz w:val="20"/>
                <w:szCs w:val="20"/>
                <w:lang w:val="ru-RU"/>
              </w:rPr>
            </w:pPr>
          </w:p>
        </w:tc>
        <w:tc>
          <w:tcPr>
            <w:tcW w:w="2977" w:type="dxa"/>
            <w:shd w:val="clear" w:color="auto" w:fill="auto"/>
          </w:tcPr>
          <w:p w:rsidR="009733D6" w:rsidRPr="00C41D16" w:rsidRDefault="009733D6" w:rsidP="009733D6">
            <w:pPr>
              <w:pStyle w:val="aff6"/>
              <w:ind w:firstLine="0"/>
              <w:jc w:val="left"/>
              <w:rPr>
                <w:iCs/>
                <w:sz w:val="20"/>
                <w:szCs w:val="20"/>
                <w:lang w:val="ru-RU"/>
              </w:rPr>
            </w:pPr>
            <w:r w:rsidRPr="00C41D16">
              <w:rPr>
                <w:bCs/>
                <w:iCs/>
                <w:kern w:val="36"/>
                <w:sz w:val="20"/>
                <w:szCs w:val="20"/>
                <w:lang w:val="ru-RU"/>
              </w:rPr>
              <w:t>От входа в жилое здание</w:t>
            </w:r>
          </w:p>
        </w:tc>
        <w:tc>
          <w:tcPr>
            <w:tcW w:w="1417" w:type="dxa"/>
            <w:shd w:val="clear" w:color="auto" w:fill="auto"/>
          </w:tcPr>
          <w:p w:rsidR="009733D6" w:rsidRPr="00C41D16" w:rsidRDefault="009733D6" w:rsidP="009733D6">
            <w:pPr>
              <w:pStyle w:val="aff6"/>
              <w:ind w:firstLine="0"/>
              <w:jc w:val="center"/>
              <w:rPr>
                <w:iCs/>
                <w:sz w:val="20"/>
                <w:szCs w:val="20"/>
                <w:lang w:val="ru-RU"/>
              </w:rPr>
            </w:pPr>
            <w:r w:rsidRPr="00C41D16">
              <w:rPr>
                <w:bCs/>
                <w:iCs/>
                <w:kern w:val="36"/>
                <w:sz w:val="20"/>
                <w:szCs w:val="20"/>
              </w:rPr>
              <w:t>100</w:t>
            </w:r>
          </w:p>
        </w:tc>
      </w:tr>
      <w:tr w:rsidR="009733D6" w:rsidRPr="00C41D16" w:rsidTr="00D15A0C">
        <w:trPr>
          <w:cantSplit/>
        </w:trPr>
        <w:tc>
          <w:tcPr>
            <w:tcW w:w="9673" w:type="dxa"/>
            <w:gridSpan w:val="6"/>
            <w:shd w:val="clear" w:color="auto" w:fill="auto"/>
          </w:tcPr>
          <w:p w:rsidR="009733D6" w:rsidRPr="00C41D16" w:rsidRDefault="009733D6" w:rsidP="009733D6">
            <w:pPr>
              <w:pStyle w:val="Default"/>
              <w:rPr>
                <w:iCs/>
                <w:color w:val="auto"/>
                <w:sz w:val="20"/>
                <w:szCs w:val="20"/>
              </w:rPr>
            </w:pPr>
            <w:r w:rsidRPr="00C41D16">
              <w:rPr>
                <w:b/>
                <w:bCs/>
                <w:iCs/>
                <w:color w:val="auto"/>
                <w:sz w:val="20"/>
                <w:szCs w:val="20"/>
              </w:rPr>
              <w:lastRenderedPageBreak/>
              <w:t xml:space="preserve">Примечания: </w:t>
            </w:r>
          </w:p>
          <w:p w:rsidR="009733D6" w:rsidRPr="009C4857" w:rsidRDefault="009733D6" w:rsidP="009733D6">
            <w:pPr>
              <w:pStyle w:val="aff6"/>
              <w:ind w:firstLine="0"/>
              <w:rPr>
                <w:iCs/>
                <w:sz w:val="20"/>
                <w:szCs w:val="20"/>
                <w:lang w:val="ru-RU"/>
              </w:rPr>
            </w:pPr>
            <w:r w:rsidRPr="00C41D16">
              <w:rPr>
                <w:iCs/>
                <w:sz w:val="20"/>
                <w:szCs w:val="20"/>
                <w:lang w:val="ru-RU"/>
              </w:rPr>
              <w:t xml:space="preserve">1. </w:t>
            </w:r>
            <w:r w:rsidRPr="009C4857">
              <w:rPr>
                <w:iCs/>
                <w:sz w:val="20"/>
                <w:szCs w:val="20"/>
                <w:lang w:val="ru-RU"/>
              </w:rPr>
              <w:t>В случае если правилами землепользования и застройки муниципального образования установлены предел</w:t>
            </w:r>
            <w:r w:rsidRPr="009C4857">
              <w:rPr>
                <w:iCs/>
                <w:sz w:val="20"/>
                <w:szCs w:val="20"/>
                <w:lang w:val="ru-RU"/>
              </w:rPr>
              <w:t>ь</w:t>
            </w:r>
            <w:r w:rsidRPr="009C4857">
              <w:rPr>
                <w:iCs/>
                <w:sz w:val="20"/>
                <w:szCs w:val="20"/>
                <w:lang w:val="ru-RU"/>
              </w:rPr>
              <w:t xml:space="preserve">ные параметры минимального количества парковочных и (или) </w:t>
            </w:r>
            <w:proofErr w:type="spellStart"/>
            <w:r w:rsidRPr="009C4857">
              <w:rPr>
                <w:iCs/>
                <w:sz w:val="20"/>
                <w:szCs w:val="20"/>
                <w:lang w:val="ru-RU"/>
              </w:rPr>
              <w:t>машино-мест</w:t>
            </w:r>
            <w:proofErr w:type="spellEnd"/>
            <w:r w:rsidRPr="009C4857">
              <w:rPr>
                <w:iCs/>
                <w:sz w:val="20"/>
                <w:szCs w:val="20"/>
                <w:lang w:val="ru-RU"/>
              </w:rPr>
              <w:t xml:space="preserve"> для индивидуального транспорта, размещаемых в границах земельного участка, количество таких парковочных и (или) </w:t>
            </w:r>
            <w:proofErr w:type="spellStart"/>
            <w:r w:rsidRPr="009C4857">
              <w:rPr>
                <w:iCs/>
                <w:sz w:val="20"/>
                <w:szCs w:val="20"/>
                <w:lang w:val="ru-RU"/>
              </w:rPr>
              <w:t>машино-мест</w:t>
            </w:r>
            <w:proofErr w:type="spellEnd"/>
            <w:r w:rsidRPr="009C4857">
              <w:rPr>
                <w:iCs/>
                <w:sz w:val="20"/>
                <w:szCs w:val="20"/>
                <w:lang w:val="ru-RU"/>
              </w:rPr>
              <w:t xml:space="preserve"> определяе</w:t>
            </w:r>
            <w:r w:rsidRPr="009C4857">
              <w:rPr>
                <w:iCs/>
                <w:sz w:val="20"/>
                <w:szCs w:val="20"/>
                <w:lang w:val="ru-RU"/>
              </w:rPr>
              <w:t>т</w:t>
            </w:r>
            <w:r w:rsidRPr="009C4857">
              <w:rPr>
                <w:iCs/>
                <w:sz w:val="20"/>
                <w:szCs w:val="20"/>
                <w:lang w:val="ru-RU"/>
              </w:rPr>
              <w:t>ся в соответствии с правилами землепользования и застройки.</w:t>
            </w:r>
          </w:p>
          <w:p w:rsidR="009733D6" w:rsidRPr="00C41D16" w:rsidRDefault="009733D6" w:rsidP="009733D6">
            <w:pPr>
              <w:pStyle w:val="aff6"/>
              <w:ind w:firstLine="0"/>
              <w:rPr>
                <w:iCs/>
                <w:sz w:val="20"/>
                <w:szCs w:val="20"/>
                <w:lang w:val="ru-RU"/>
              </w:rPr>
            </w:pPr>
            <w:r>
              <w:rPr>
                <w:iCs/>
                <w:sz w:val="20"/>
                <w:szCs w:val="20"/>
                <w:lang w:val="ru-RU"/>
              </w:rPr>
              <w:t xml:space="preserve">2. </w:t>
            </w:r>
            <w:r w:rsidRPr="009C4857">
              <w:rPr>
                <w:iCs/>
                <w:sz w:val="20"/>
                <w:szCs w:val="20"/>
                <w:lang w:val="ru-RU"/>
              </w:rPr>
              <w:t>Допускается предусматривать размещение автомобилей жителей в многоэтажных подземных и (или) назе</w:t>
            </w:r>
            <w:r w:rsidRPr="009C4857">
              <w:rPr>
                <w:iCs/>
                <w:sz w:val="20"/>
                <w:szCs w:val="20"/>
                <w:lang w:val="ru-RU"/>
              </w:rPr>
              <w:t>м</w:t>
            </w:r>
            <w:r w:rsidRPr="009C4857">
              <w:rPr>
                <w:iCs/>
                <w:sz w:val="20"/>
                <w:szCs w:val="20"/>
                <w:lang w:val="ru-RU"/>
              </w:rPr>
              <w:t>ных гаражах, паркингах, иных парковочных объектах, размещаемых в пределах установленного радиуса пеш</w:t>
            </w:r>
            <w:r w:rsidRPr="009C4857">
              <w:rPr>
                <w:iCs/>
                <w:sz w:val="20"/>
                <w:szCs w:val="20"/>
                <w:lang w:val="ru-RU"/>
              </w:rPr>
              <w:t>е</w:t>
            </w:r>
            <w:r w:rsidRPr="009C4857">
              <w:rPr>
                <w:iCs/>
                <w:sz w:val="20"/>
                <w:szCs w:val="20"/>
                <w:lang w:val="ru-RU"/>
              </w:rPr>
              <w:t>ходной доступности, в случае подготовки документации по планировке территории, предусматривающей орг</w:t>
            </w:r>
            <w:r w:rsidRPr="009C4857">
              <w:rPr>
                <w:iCs/>
                <w:sz w:val="20"/>
                <w:szCs w:val="20"/>
                <w:lang w:val="ru-RU"/>
              </w:rPr>
              <w:t>а</w:t>
            </w:r>
            <w:r w:rsidRPr="009C4857">
              <w:rPr>
                <w:iCs/>
                <w:sz w:val="20"/>
                <w:szCs w:val="20"/>
                <w:lang w:val="ru-RU"/>
              </w:rPr>
              <w:t>низацию дворовых территорий проектируемых многоквартирных жилых домов без доступа автотранспорта (кроме автотранспорта экстренных служб), а также в случае реализации проекта комплексного развития терр</w:t>
            </w:r>
            <w:r w:rsidRPr="009C4857">
              <w:rPr>
                <w:iCs/>
                <w:sz w:val="20"/>
                <w:szCs w:val="20"/>
                <w:lang w:val="ru-RU"/>
              </w:rPr>
              <w:t>и</w:t>
            </w:r>
            <w:r w:rsidRPr="009C4857">
              <w:rPr>
                <w:iCs/>
                <w:sz w:val="20"/>
                <w:szCs w:val="20"/>
                <w:lang w:val="ru-RU"/>
              </w:rPr>
              <w:t>тории жилой застройки.</w:t>
            </w:r>
            <w:r w:rsidRPr="00C41D16">
              <w:rPr>
                <w:iCs/>
                <w:sz w:val="20"/>
                <w:szCs w:val="20"/>
                <w:lang w:val="ru-RU"/>
              </w:rPr>
              <w:t>.</w:t>
            </w:r>
          </w:p>
          <w:p w:rsidR="009733D6" w:rsidRPr="00E7622C" w:rsidRDefault="009733D6" w:rsidP="009733D6">
            <w:pPr>
              <w:pStyle w:val="aff6"/>
              <w:ind w:firstLine="0"/>
              <w:rPr>
                <w:iCs/>
                <w:sz w:val="20"/>
                <w:szCs w:val="20"/>
                <w:lang w:val="ru-RU"/>
              </w:rPr>
            </w:pPr>
            <w:r w:rsidRPr="00C41D16">
              <w:rPr>
                <w:iCs/>
                <w:sz w:val="20"/>
                <w:szCs w:val="20"/>
                <w:lang w:val="ru-RU"/>
              </w:rPr>
              <w:t xml:space="preserve">3. </w:t>
            </w:r>
            <w:r w:rsidRPr="00E7622C">
              <w:rPr>
                <w:iCs/>
                <w:sz w:val="20"/>
                <w:szCs w:val="20"/>
                <w:lang w:val="ru-RU"/>
              </w:rPr>
              <w:t>В зонах застройки индивидуальными жилыми и блокированными жилыми домами размещение мест для п</w:t>
            </w:r>
            <w:r w:rsidRPr="00E7622C">
              <w:rPr>
                <w:iCs/>
                <w:sz w:val="20"/>
                <w:szCs w:val="20"/>
                <w:lang w:val="ru-RU"/>
              </w:rPr>
              <w:t>о</w:t>
            </w:r>
            <w:r w:rsidRPr="00E7622C">
              <w:rPr>
                <w:iCs/>
                <w:sz w:val="20"/>
                <w:szCs w:val="20"/>
                <w:lang w:val="ru-RU"/>
              </w:rPr>
              <w:t>стоянного хранения индивидуального автомобильного транспорта предусматривается в пределах земельного участка индивидуального, блокированного жилого дома.</w:t>
            </w:r>
          </w:p>
          <w:p w:rsidR="009733D6" w:rsidRDefault="009733D6" w:rsidP="009733D6">
            <w:pPr>
              <w:pStyle w:val="aff6"/>
              <w:ind w:firstLine="0"/>
              <w:rPr>
                <w:iCs/>
                <w:sz w:val="20"/>
                <w:szCs w:val="20"/>
                <w:lang w:val="ru-RU"/>
              </w:rPr>
            </w:pPr>
            <w:r w:rsidRPr="00E7622C">
              <w:rPr>
                <w:iCs/>
                <w:sz w:val="20"/>
                <w:szCs w:val="20"/>
                <w:lang w:val="ru-RU"/>
              </w:rPr>
              <w:t>4</w:t>
            </w:r>
            <w:r>
              <w:rPr>
                <w:iCs/>
                <w:sz w:val="20"/>
                <w:szCs w:val="20"/>
                <w:lang w:val="ru-RU"/>
              </w:rPr>
              <w:t>.</w:t>
            </w:r>
            <w:r w:rsidRPr="00E7622C">
              <w:rPr>
                <w:iCs/>
                <w:sz w:val="20"/>
                <w:szCs w:val="20"/>
                <w:lang w:val="ru-RU"/>
              </w:rPr>
              <w:t xml:space="preserve"> С целью обеспечения парковочными местами жителей и посетителей жилых и общественно-деловых зон, в границах которых размещаются в том числе многоквартирные жилые дома, могут организовываться муниц</w:t>
            </w:r>
            <w:r w:rsidRPr="00E7622C">
              <w:rPr>
                <w:iCs/>
                <w:sz w:val="20"/>
                <w:szCs w:val="20"/>
                <w:lang w:val="ru-RU"/>
              </w:rPr>
              <w:t>и</w:t>
            </w:r>
            <w:r w:rsidRPr="00E7622C">
              <w:rPr>
                <w:iCs/>
                <w:sz w:val="20"/>
                <w:szCs w:val="20"/>
                <w:lang w:val="ru-RU"/>
              </w:rPr>
              <w:t>пальные стоянки общего пользования для индивидуального автомобильного транспорта, а также размещаться объекты паркования иных правообладателей.</w:t>
            </w:r>
            <w:r w:rsidR="003E2B62">
              <w:rPr>
                <w:iCs/>
                <w:sz w:val="20"/>
                <w:szCs w:val="20"/>
                <w:lang w:val="ru-RU"/>
              </w:rPr>
              <w:t xml:space="preserve"> </w:t>
            </w:r>
            <w:r w:rsidRPr="00E7622C">
              <w:rPr>
                <w:iCs/>
                <w:sz w:val="20"/>
                <w:szCs w:val="20"/>
                <w:lang w:val="ru-RU"/>
              </w:rPr>
              <w:t>Муниципальные стоянки рекомендуется размещать на террит</w:t>
            </w:r>
            <w:r w:rsidRPr="00E7622C">
              <w:rPr>
                <w:iCs/>
                <w:sz w:val="20"/>
                <w:szCs w:val="20"/>
                <w:lang w:val="ru-RU"/>
              </w:rPr>
              <w:t>о</w:t>
            </w:r>
            <w:r w:rsidRPr="00E7622C">
              <w:rPr>
                <w:iCs/>
                <w:sz w:val="20"/>
                <w:szCs w:val="20"/>
                <w:lang w:val="ru-RU"/>
              </w:rPr>
              <w:t>риях общего пользования и земельных участках, находящихся в муниципальной собственности, в непосредс</w:t>
            </w:r>
            <w:r w:rsidRPr="00E7622C">
              <w:rPr>
                <w:iCs/>
                <w:sz w:val="20"/>
                <w:szCs w:val="20"/>
                <w:lang w:val="ru-RU"/>
              </w:rPr>
              <w:t>т</w:t>
            </w:r>
            <w:r w:rsidRPr="00E7622C">
              <w:rPr>
                <w:iCs/>
                <w:sz w:val="20"/>
                <w:szCs w:val="20"/>
                <w:lang w:val="ru-RU"/>
              </w:rPr>
              <w:t>венной близости от объектов капитального строительства, транспортно-пересадочных узлов маршрутной сети пассажирского транспорта общего пользования</w:t>
            </w:r>
            <w:r w:rsidRPr="00C41D16">
              <w:rPr>
                <w:iCs/>
                <w:sz w:val="20"/>
                <w:szCs w:val="20"/>
                <w:lang w:val="ru-RU"/>
              </w:rPr>
              <w:t>.</w:t>
            </w:r>
          </w:p>
          <w:p w:rsidR="009733D6" w:rsidRPr="00E7622C" w:rsidRDefault="009733D6" w:rsidP="009733D6">
            <w:pPr>
              <w:pStyle w:val="aff6"/>
              <w:ind w:firstLine="0"/>
              <w:rPr>
                <w:iCs/>
                <w:sz w:val="20"/>
                <w:szCs w:val="20"/>
                <w:lang w:val="ru-RU"/>
              </w:rPr>
            </w:pPr>
            <w:r>
              <w:rPr>
                <w:sz w:val="20"/>
                <w:szCs w:val="20"/>
                <w:lang w:val="ru-RU"/>
              </w:rPr>
              <w:t xml:space="preserve">5. </w:t>
            </w:r>
            <w:r w:rsidRPr="003A4AEB">
              <w:rPr>
                <w:sz w:val="20"/>
                <w:szCs w:val="20"/>
                <w:lang w:val="ru-RU"/>
              </w:rPr>
              <w:t>Расчет потребности парковочных мест для электромобилей и гибридных автомобилей, в том числе</w:t>
            </w:r>
            <w:r w:rsidR="003E2B62">
              <w:rPr>
                <w:sz w:val="20"/>
                <w:szCs w:val="20"/>
                <w:lang w:val="ru-RU"/>
              </w:rPr>
              <w:t xml:space="preserve"> </w:t>
            </w:r>
            <w:r w:rsidRPr="003A4AEB">
              <w:rPr>
                <w:sz w:val="20"/>
                <w:szCs w:val="20"/>
                <w:lang w:val="ru-RU"/>
              </w:rPr>
              <w:t>оборуд</w:t>
            </w:r>
            <w:r w:rsidRPr="003A4AEB">
              <w:rPr>
                <w:sz w:val="20"/>
                <w:szCs w:val="20"/>
                <w:lang w:val="ru-RU"/>
              </w:rPr>
              <w:t>о</w:t>
            </w:r>
            <w:r w:rsidRPr="003A4AEB">
              <w:rPr>
                <w:sz w:val="20"/>
                <w:szCs w:val="20"/>
                <w:lang w:val="ru-RU"/>
              </w:rPr>
              <w:t>ванных зарядными устройствами, рекомендуется проводить на основе требований</w:t>
            </w:r>
            <w:r w:rsidR="003E2B62">
              <w:rPr>
                <w:sz w:val="20"/>
                <w:szCs w:val="20"/>
                <w:lang w:val="ru-RU"/>
              </w:rPr>
              <w:t xml:space="preserve"> </w:t>
            </w:r>
            <w:r w:rsidRPr="003A4AEB">
              <w:rPr>
                <w:sz w:val="20"/>
                <w:szCs w:val="20"/>
                <w:lang w:val="ru-RU"/>
              </w:rPr>
              <w:t>Методических</w:t>
            </w:r>
            <w:r w:rsidR="003E2B62">
              <w:rPr>
                <w:sz w:val="20"/>
                <w:szCs w:val="20"/>
                <w:lang w:val="ru-RU"/>
              </w:rPr>
              <w:t xml:space="preserve"> </w:t>
            </w:r>
            <w:r w:rsidRPr="003A4AEB">
              <w:rPr>
                <w:sz w:val="20"/>
                <w:szCs w:val="20"/>
                <w:lang w:val="ru-RU"/>
              </w:rPr>
              <w:t>рекоменд</w:t>
            </w:r>
            <w:r w:rsidRPr="003A4AEB">
              <w:rPr>
                <w:sz w:val="20"/>
                <w:szCs w:val="20"/>
                <w:lang w:val="ru-RU"/>
              </w:rPr>
              <w:t>а</w:t>
            </w:r>
            <w:r w:rsidRPr="003A4AEB">
              <w:rPr>
                <w:sz w:val="20"/>
                <w:szCs w:val="20"/>
                <w:lang w:val="ru-RU"/>
              </w:rPr>
              <w:t>ций по стимулированию использования электромобилей и гибридных автомобилей в субъектах Российской</w:t>
            </w:r>
            <w:r w:rsidR="003E2B62">
              <w:rPr>
                <w:sz w:val="20"/>
                <w:szCs w:val="20"/>
                <w:lang w:val="ru-RU"/>
              </w:rPr>
              <w:t xml:space="preserve"> </w:t>
            </w:r>
            <w:r w:rsidRPr="003A4AEB">
              <w:rPr>
                <w:sz w:val="20"/>
                <w:szCs w:val="20"/>
                <w:lang w:val="ru-RU"/>
              </w:rPr>
              <w:t>Федерации, утвержденных</w:t>
            </w:r>
            <w:r w:rsidR="003E2B62">
              <w:rPr>
                <w:sz w:val="20"/>
                <w:szCs w:val="20"/>
                <w:lang w:val="ru-RU"/>
              </w:rPr>
              <w:t xml:space="preserve"> </w:t>
            </w:r>
            <w:r w:rsidRPr="003A4AEB">
              <w:rPr>
                <w:sz w:val="20"/>
                <w:szCs w:val="20"/>
                <w:lang w:val="ru-RU"/>
              </w:rPr>
              <w:t>Распоряжением Минтранса России от 25</w:t>
            </w:r>
            <w:r>
              <w:rPr>
                <w:sz w:val="20"/>
                <w:szCs w:val="20"/>
                <w:lang w:val="ru-RU"/>
              </w:rPr>
              <w:t xml:space="preserve"> мая </w:t>
            </w:r>
            <w:r w:rsidRPr="003A4AEB">
              <w:rPr>
                <w:sz w:val="20"/>
                <w:szCs w:val="20"/>
                <w:lang w:val="ru-RU"/>
              </w:rPr>
              <w:t>2022</w:t>
            </w:r>
            <w:r>
              <w:rPr>
                <w:sz w:val="20"/>
                <w:szCs w:val="20"/>
                <w:lang w:val="ru-RU"/>
              </w:rPr>
              <w:t xml:space="preserve"> года</w:t>
            </w:r>
            <w:r w:rsidR="003E2B62">
              <w:rPr>
                <w:sz w:val="20"/>
                <w:szCs w:val="20"/>
                <w:lang w:val="ru-RU"/>
              </w:rPr>
              <w:t xml:space="preserve"> </w:t>
            </w:r>
            <w:r>
              <w:rPr>
                <w:sz w:val="20"/>
                <w:szCs w:val="20"/>
                <w:lang w:val="ru-RU"/>
              </w:rPr>
              <w:t>№</w:t>
            </w:r>
            <w:r w:rsidRPr="003A4AEB">
              <w:rPr>
                <w:sz w:val="20"/>
                <w:szCs w:val="20"/>
                <w:lang w:val="ru-RU"/>
              </w:rPr>
              <w:t xml:space="preserve"> АК-131-р</w:t>
            </w:r>
            <w:r>
              <w:rPr>
                <w:sz w:val="20"/>
                <w:szCs w:val="20"/>
                <w:lang w:val="ru-RU"/>
              </w:rPr>
              <w:t>.</w:t>
            </w:r>
          </w:p>
          <w:p w:rsidR="009733D6" w:rsidRPr="00931A2B" w:rsidRDefault="009733D6" w:rsidP="009733D6">
            <w:pPr>
              <w:pStyle w:val="aff6"/>
              <w:ind w:firstLine="0"/>
              <w:rPr>
                <w:iCs/>
                <w:sz w:val="20"/>
                <w:szCs w:val="20"/>
                <w:lang w:val="ru-RU"/>
              </w:rPr>
            </w:pPr>
            <w:r>
              <w:rPr>
                <w:iCs/>
                <w:sz w:val="20"/>
                <w:szCs w:val="20"/>
                <w:lang w:val="ru-RU"/>
              </w:rPr>
              <w:t>6</w:t>
            </w:r>
            <w:r w:rsidRPr="00931A2B">
              <w:rPr>
                <w:iCs/>
                <w:sz w:val="20"/>
                <w:szCs w:val="20"/>
                <w:lang w:val="ru-RU"/>
              </w:rPr>
              <w:t>. Стоянка автомобилей для персонала дошкольной и общеобразовательной организации проектируется за гр</w:t>
            </w:r>
            <w:r w:rsidRPr="00931A2B">
              <w:rPr>
                <w:iCs/>
                <w:sz w:val="20"/>
                <w:szCs w:val="20"/>
                <w:lang w:val="ru-RU"/>
              </w:rPr>
              <w:t>а</w:t>
            </w:r>
            <w:r w:rsidRPr="00931A2B">
              <w:rPr>
                <w:iCs/>
                <w:sz w:val="20"/>
                <w:szCs w:val="20"/>
                <w:lang w:val="ru-RU"/>
              </w:rPr>
              <w:t>ницами участка в соответствии с требованиями СП 113.13330, СП 3.13130, СП 59.13330</w:t>
            </w:r>
            <w:r>
              <w:rPr>
                <w:iCs/>
                <w:sz w:val="20"/>
                <w:szCs w:val="20"/>
                <w:lang w:val="ru-RU"/>
              </w:rPr>
              <w:t>.2020</w:t>
            </w:r>
            <w:r w:rsidRPr="00931A2B">
              <w:rPr>
                <w:iCs/>
                <w:sz w:val="20"/>
                <w:szCs w:val="20"/>
                <w:lang w:val="ru-RU"/>
              </w:rPr>
              <w:t xml:space="preserve">, СП 2.4.3648, </w:t>
            </w:r>
            <w:proofErr w:type="spellStart"/>
            <w:r w:rsidRPr="00931A2B">
              <w:rPr>
                <w:iCs/>
                <w:sz w:val="20"/>
                <w:szCs w:val="20"/>
                <w:lang w:val="ru-RU"/>
              </w:rPr>
              <w:t>СанПиН</w:t>
            </w:r>
            <w:proofErr w:type="spellEnd"/>
            <w:r w:rsidRPr="00931A2B">
              <w:rPr>
                <w:iCs/>
                <w:sz w:val="20"/>
                <w:szCs w:val="20"/>
                <w:lang w:val="ru-RU"/>
              </w:rPr>
              <w:t xml:space="preserve"> 2.1.3684, </w:t>
            </w:r>
            <w:proofErr w:type="spellStart"/>
            <w:r w:rsidRPr="00931A2B">
              <w:rPr>
                <w:iCs/>
                <w:sz w:val="20"/>
                <w:szCs w:val="20"/>
                <w:lang w:val="ru-RU"/>
              </w:rPr>
              <w:t>СанПиН</w:t>
            </w:r>
            <w:proofErr w:type="spellEnd"/>
            <w:r w:rsidRPr="00931A2B">
              <w:rPr>
                <w:iCs/>
                <w:sz w:val="20"/>
                <w:szCs w:val="20"/>
                <w:lang w:val="ru-RU"/>
              </w:rPr>
              <w:t xml:space="preserve"> 2.2.1/2.1.1.1200; рекомендуется предусматривать не менее 1 </w:t>
            </w:r>
            <w:proofErr w:type="spellStart"/>
            <w:r w:rsidRPr="00931A2B">
              <w:rPr>
                <w:iCs/>
                <w:sz w:val="20"/>
                <w:szCs w:val="20"/>
                <w:lang w:val="ru-RU"/>
              </w:rPr>
              <w:t>машино-места</w:t>
            </w:r>
            <w:proofErr w:type="spellEnd"/>
            <w:r w:rsidRPr="00931A2B">
              <w:rPr>
                <w:iCs/>
                <w:sz w:val="20"/>
                <w:szCs w:val="20"/>
                <w:lang w:val="ru-RU"/>
              </w:rPr>
              <w:t xml:space="preserve"> на 10 сотрудников. Рядом с границами участка рекомендуется предусматривать места для кратковременной остано</w:t>
            </w:r>
            <w:r w:rsidRPr="00931A2B">
              <w:rPr>
                <w:iCs/>
                <w:sz w:val="20"/>
                <w:szCs w:val="20"/>
                <w:lang w:val="ru-RU"/>
              </w:rPr>
              <w:t>в</w:t>
            </w:r>
            <w:r w:rsidRPr="00931A2B">
              <w:rPr>
                <w:iCs/>
                <w:sz w:val="20"/>
                <w:szCs w:val="20"/>
                <w:lang w:val="ru-RU"/>
              </w:rPr>
              <w:t>ки автотранспорта родителей, привозящих детей в детский сад, школу. Количество указанных мест определяе</w:t>
            </w:r>
            <w:r w:rsidRPr="00931A2B">
              <w:rPr>
                <w:iCs/>
                <w:sz w:val="20"/>
                <w:szCs w:val="20"/>
                <w:lang w:val="ru-RU"/>
              </w:rPr>
              <w:t>т</w:t>
            </w:r>
            <w:r w:rsidRPr="00931A2B">
              <w:rPr>
                <w:iCs/>
                <w:sz w:val="20"/>
                <w:szCs w:val="20"/>
                <w:lang w:val="ru-RU"/>
              </w:rPr>
              <w:t>ся по заданию на проектирование, рекомендуется принимать одно место на 100 детей, в том числе не менее одного увеличенного места для МГН.</w:t>
            </w:r>
            <w:r w:rsidR="003E2B62">
              <w:rPr>
                <w:iCs/>
                <w:sz w:val="20"/>
                <w:szCs w:val="20"/>
                <w:lang w:val="ru-RU"/>
              </w:rPr>
              <w:t xml:space="preserve"> </w:t>
            </w:r>
            <w:r w:rsidRPr="00931A2B">
              <w:rPr>
                <w:iCs/>
                <w:sz w:val="20"/>
                <w:szCs w:val="20"/>
                <w:lang w:val="ru-RU"/>
              </w:rPr>
              <w:t xml:space="preserve">Дальность пешеходной доступности от </w:t>
            </w:r>
            <w:proofErr w:type="spellStart"/>
            <w:r w:rsidRPr="00931A2B">
              <w:rPr>
                <w:iCs/>
                <w:sz w:val="20"/>
                <w:szCs w:val="20"/>
                <w:lang w:val="ru-RU"/>
              </w:rPr>
              <w:t>машино-мест</w:t>
            </w:r>
            <w:proofErr w:type="spellEnd"/>
            <w:r w:rsidRPr="00931A2B">
              <w:rPr>
                <w:iCs/>
                <w:sz w:val="20"/>
                <w:szCs w:val="20"/>
                <w:lang w:val="ru-RU"/>
              </w:rPr>
              <w:t xml:space="preserve"> для кратковреме</w:t>
            </w:r>
            <w:r w:rsidRPr="00931A2B">
              <w:rPr>
                <w:iCs/>
                <w:sz w:val="20"/>
                <w:szCs w:val="20"/>
                <w:lang w:val="ru-RU"/>
              </w:rPr>
              <w:t>н</w:t>
            </w:r>
            <w:r w:rsidRPr="00931A2B">
              <w:rPr>
                <w:iCs/>
                <w:sz w:val="20"/>
                <w:szCs w:val="20"/>
                <w:lang w:val="ru-RU"/>
              </w:rPr>
              <w:t>ной остановки автотранспорта родителей (сопровождающих лиц), привозящих детей в общеобразовательные и дошкольные образовательные организации, а также работников данных учреждений необходимо предусматр</w:t>
            </w:r>
            <w:r w:rsidRPr="00931A2B">
              <w:rPr>
                <w:iCs/>
                <w:sz w:val="20"/>
                <w:szCs w:val="20"/>
                <w:lang w:val="ru-RU"/>
              </w:rPr>
              <w:t>и</w:t>
            </w:r>
            <w:r w:rsidRPr="00931A2B">
              <w:rPr>
                <w:iCs/>
                <w:sz w:val="20"/>
                <w:szCs w:val="20"/>
                <w:lang w:val="ru-RU"/>
              </w:rPr>
              <w:t>вать на расстоянии не более 200 м от территории данных учреждений.</w:t>
            </w:r>
          </w:p>
          <w:p w:rsidR="009733D6" w:rsidRPr="00931A2B" w:rsidRDefault="009733D6" w:rsidP="009733D6">
            <w:pPr>
              <w:pStyle w:val="aff6"/>
              <w:ind w:firstLine="0"/>
              <w:rPr>
                <w:iCs/>
                <w:sz w:val="20"/>
                <w:szCs w:val="20"/>
                <w:lang w:val="ru-RU"/>
              </w:rPr>
            </w:pPr>
            <w:r>
              <w:rPr>
                <w:iCs/>
                <w:sz w:val="20"/>
                <w:szCs w:val="20"/>
                <w:lang w:val="ru-RU"/>
              </w:rPr>
              <w:t>7</w:t>
            </w:r>
            <w:r w:rsidRPr="00931A2B">
              <w:rPr>
                <w:iCs/>
                <w:sz w:val="20"/>
                <w:szCs w:val="20"/>
                <w:lang w:val="ru-RU"/>
              </w:rPr>
              <w:t xml:space="preserve">. Требуемое количество </w:t>
            </w:r>
            <w:proofErr w:type="spellStart"/>
            <w:r w:rsidRPr="00931A2B">
              <w:rPr>
                <w:iCs/>
                <w:sz w:val="20"/>
                <w:szCs w:val="20"/>
                <w:lang w:val="ru-RU"/>
              </w:rPr>
              <w:t>машино-мест</w:t>
            </w:r>
            <w:proofErr w:type="spellEnd"/>
            <w:r w:rsidRPr="00931A2B">
              <w:rPr>
                <w:iCs/>
                <w:sz w:val="20"/>
                <w:szCs w:val="20"/>
                <w:lang w:val="ru-RU"/>
              </w:rPr>
              <w:t xml:space="preserve"> для парковки легковых автомобилей работающих, посетителей и жит</w:t>
            </w:r>
            <w:r w:rsidRPr="00931A2B">
              <w:rPr>
                <w:iCs/>
                <w:sz w:val="20"/>
                <w:szCs w:val="20"/>
                <w:lang w:val="ru-RU"/>
              </w:rPr>
              <w:t>е</w:t>
            </w:r>
            <w:r w:rsidRPr="00931A2B">
              <w:rPr>
                <w:iCs/>
                <w:sz w:val="20"/>
                <w:szCs w:val="20"/>
                <w:lang w:val="ru-RU"/>
              </w:rPr>
              <w:t>лей многофункциональных зданий и комплексов определяется как сумма мест, отдельно рассчитанных для п</w:t>
            </w:r>
            <w:r w:rsidRPr="00931A2B">
              <w:rPr>
                <w:iCs/>
                <w:sz w:val="20"/>
                <w:szCs w:val="20"/>
                <w:lang w:val="ru-RU"/>
              </w:rPr>
              <w:t>о</w:t>
            </w:r>
            <w:r w:rsidRPr="00931A2B">
              <w:rPr>
                <w:iCs/>
                <w:sz w:val="20"/>
                <w:szCs w:val="20"/>
                <w:lang w:val="ru-RU"/>
              </w:rPr>
              <w:t>мещений каждого вида использования.</w:t>
            </w:r>
          </w:p>
          <w:p w:rsidR="009733D6" w:rsidRPr="00931A2B" w:rsidRDefault="009733D6" w:rsidP="009733D6">
            <w:pPr>
              <w:pStyle w:val="aff6"/>
              <w:ind w:firstLine="0"/>
              <w:rPr>
                <w:iCs/>
                <w:sz w:val="20"/>
                <w:szCs w:val="20"/>
                <w:lang w:val="ru-RU"/>
              </w:rPr>
            </w:pPr>
            <w:r>
              <w:rPr>
                <w:iCs/>
                <w:sz w:val="20"/>
                <w:szCs w:val="20"/>
                <w:lang w:val="ru-RU"/>
              </w:rPr>
              <w:t>8</w:t>
            </w:r>
            <w:r w:rsidRPr="00931A2B">
              <w:rPr>
                <w:iCs/>
                <w:sz w:val="20"/>
                <w:szCs w:val="20"/>
                <w:lang w:val="ru-RU"/>
              </w:rPr>
              <w:t xml:space="preserve">. Для группы объектов с различным режимом суточного функционирования допускается снижение расчетного количества </w:t>
            </w:r>
            <w:proofErr w:type="spellStart"/>
            <w:r w:rsidRPr="00931A2B">
              <w:rPr>
                <w:iCs/>
                <w:sz w:val="20"/>
                <w:szCs w:val="20"/>
                <w:lang w:val="ru-RU"/>
              </w:rPr>
              <w:t>машино-мест</w:t>
            </w:r>
            <w:proofErr w:type="spellEnd"/>
            <w:r w:rsidRPr="00931A2B">
              <w:rPr>
                <w:iCs/>
                <w:sz w:val="20"/>
                <w:szCs w:val="20"/>
                <w:lang w:val="ru-RU"/>
              </w:rPr>
              <w:t xml:space="preserve"> по каждому объекту в отдельности на 10-15%.</w:t>
            </w:r>
          </w:p>
          <w:p w:rsidR="009733D6" w:rsidRPr="00931A2B" w:rsidRDefault="009733D6" w:rsidP="009733D6">
            <w:pPr>
              <w:pStyle w:val="aff6"/>
              <w:ind w:firstLine="0"/>
              <w:rPr>
                <w:iCs/>
                <w:sz w:val="20"/>
                <w:szCs w:val="20"/>
                <w:lang w:val="ru-RU"/>
              </w:rPr>
            </w:pPr>
            <w:r>
              <w:rPr>
                <w:iCs/>
                <w:sz w:val="20"/>
                <w:szCs w:val="20"/>
                <w:lang w:val="ru-RU"/>
              </w:rPr>
              <w:t>9</w:t>
            </w:r>
            <w:r w:rsidRPr="00931A2B">
              <w:rPr>
                <w:iCs/>
                <w:sz w:val="20"/>
                <w:szCs w:val="20"/>
                <w:lang w:val="ru-RU"/>
              </w:rPr>
              <w:t>. Наличие и вместимость стоянок автомобилей и экскурсионных автобусов для гостиниц принимают по зад</w:t>
            </w:r>
            <w:r w:rsidRPr="00931A2B">
              <w:rPr>
                <w:iCs/>
                <w:sz w:val="20"/>
                <w:szCs w:val="20"/>
                <w:lang w:val="ru-RU"/>
              </w:rPr>
              <w:t>а</w:t>
            </w:r>
            <w:r w:rsidRPr="00931A2B">
              <w:rPr>
                <w:iCs/>
                <w:sz w:val="20"/>
                <w:szCs w:val="20"/>
                <w:lang w:val="ru-RU"/>
              </w:rPr>
              <w:t>нию на проектирование. Число мест на стоянках автомобилей гостиниц, имеющих в своем составе предприятия питания, торговли, культурно-массового назначения, обслуживающие не только проживающих в гостинице, следует увеличивать с учетом вместимости этих предприятий.</w:t>
            </w:r>
          </w:p>
          <w:p w:rsidR="009733D6" w:rsidRPr="00931A2B" w:rsidRDefault="009733D6" w:rsidP="009733D6">
            <w:pPr>
              <w:pStyle w:val="aff6"/>
              <w:ind w:firstLine="0"/>
              <w:rPr>
                <w:iCs/>
                <w:sz w:val="20"/>
                <w:szCs w:val="20"/>
                <w:lang w:val="ru-RU"/>
              </w:rPr>
            </w:pPr>
            <w:r>
              <w:rPr>
                <w:iCs/>
                <w:sz w:val="20"/>
                <w:szCs w:val="20"/>
                <w:lang w:val="ru-RU"/>
              </w:rPr>
              <w:t>10</w:t>
            </w:r>
            <w:r w:rsidRPr="00931A2B">
              <w:rPr>
                <w:iCs/>
                <w:sz w:val="20"/>
                <w:szCs w:val="20"/>
                <w:lang w:val="ru-RU"/>
              </w:rPr>
              <w:t>. В случаях, когда существующие здания и сооружения реконструируются без изменения внешних габаритов с целью перепрофилирования под иной вид использования, допускается количество парковочных мест прин</w:t>
            </w:r>
            <w:r w:rsidRPr="00931A2B">
              <w:rPr>
                <w:iCs/>
                <w:sz w:val="20"/>
                <w:szCs w:val="20"/>
                <w:lang w:val="ru-RU"/>
              </w:rPr>
              <w:t>и</w:t>
            </w:r>
            <w:r w:rsidRPr="00931A2B">
              <w:rPr>
                <w:iCs/>
                <w:sz w:val="20"/>
                <w:szCs w:val="20"/>
                <w:lang w:val="ru-RU"/>
              </w:rPr>
              <w:t>мать по фактическому положению.</w:t>
            </w:r>
          </w:p>
          <w:p w:rsidR="009733D6" w:rsidRPr="00E7622C" w:rsidRDefault="009733D6" w:rsidP="009733D6">
            <w:pPr>
              <w:pStyle w:val="aff6"/>
              <w:ind w:firstLine="0"/>
              <w:rPr>
                <w:iCs/>
                <w:sz w:val="20"/>
                <w:szCs w:val="20"/>
                <w:lang w:val="ru-RU"/>
              </w:rPr>
            </w:pPr>
            <w:r>
              <w:rPr>
                <w:iCs/>
                <w:sz w:val="20"/>
                <w:szCs w:val="20"/>
                <w:lang w:val="ru-RU"/>
              </w:rPr>
              <w:t>11</w:t>
            </w:r>
            <w:r w:rsidRPr="00931A2B">
              <w:rPr>
                <w:iCs/>
                <w:sz w:val="20"/>
                <w:szCs w:val="20"/>
                <w:lang w:val="ru-RU"/>
              </w:rPr>
              <w:t>. В случае реконструкции спортивных комплексов и стадионов с трибунами, расположенных в стесненных условиях существующей городской застройки, допускается количество парковочных мест принимать по зад</w:t>
            </w:r>
            <w:r w:rsidRPr="00931A2B">
              <w:rPr>
                <w:iCs/>
                <w:sz w:val="20"/>
                <w:szCs w:val="20"/>
                <w:lang w:val="ru-RU"/>
              </w:rPr>
              <w:t>а</w:t>
            </w:r>
            <w:r w:rsidRPr="00931A2B">
              <w:rPr>
                <w:iCs/>
                <w:sz w:val="20"/>
                <w:szCs w:val="20"/>
                <w:lang w:val="ru-RU"/>
              </w:rPr>
              <w:t>нию на проектирование с учетом требований СП 285.1325800.2016, СП 332.1325800.2017.</w:t>
            </w:r>
          </w:p>
          <w:p w:rsidR="009733D6" w:rsidRPr="00C41D16" w:rsidRDefault="009733D6" w:rsidP="009733D6">
            <w:pPr>
              <w:pStyle w:val="aff6"/>
              <w:ind w:firstLine="0"/>
              <w:rPr>
                <w:iCs/>
                <w:sz w:val="20"/>
                <w:szCs w:val="20"/>
                <w:lang w:val="ru-RU"/>
              </w:rPr>
            </w:pPr>
            <w:r>
              <w:rPr>
                <w:iCs/>
                <w:sz w:val="20"/>
                <w:szCs w:val="20"/>
                <w:lang w:val="ru-RU"/>
              </w:rPr>
              <w:t>12</w:t>
            </w:r>
            <w:r w:rsidRPr="00C41D16">
              <w:rPr>
                <w:iCs/>
                <w:sz w:val="20"/>
                <w:szCs w:val="20"/>
                <w:lang w:val="ru-RU"/>
              </w:rPr>
              <w:t xml:space="preserve">. Расчетные показатели минимально допустимого уровня обеспеченности </w:t>
            </w:r>
            <w:proofErr w:type="spellStart"/>
            <w:r w:rsidRPr="00C41D16">
              <w:rPr>
                <w:iCs/>
                <w:sz w:val="20"/>
                <w:szCs w:val="20"/>
                <w:lang w:val="ru-RU"/>
              </w:rPr>
              <w:t>машино-местами</w:t>
            </w:r>
            <w:proofErr w:type="spellEnd"/>
            <w:r w:rsidRPr="00C41D16">
              <w:rPr>
                <w:iCs/>
                <w:sz w:val="20"/>
                <w:szCs w:val="20"/>
                <w:lang w:val="ru-RU"/>
              </w:rPr>
              <w:t xml:space="preserve"> для хранения и паркования легковых автомобилей для целей, не указанных в таблице, следует принимать в соответствии с тр</w:t>
            </w:r>
            <w:r w:rsidRPr="00C41D16">
              <w:rPr>
                <w:iCs/>
                <w:sz w:val="20"/>
                <w:szCs w:val="20"/>
                <w:lang w:val="ru-RU"/>
              </w:rPr>
              <w:t>е</w:t>
            </w:r>
            <w:r w:rsidRPr="00C41D16">
              <w:rPr>
                <w:iCs/>
                <w:sz w:val="20"/>
                <w:szCs w:val="20"/>
                <w:lang w:val="ru-RU"/>
              </w:rPr>
              <w:t>бованиями приложения Ж СП 42.13330.2016</w:t>
            </w:r>
            <w:r>
              <w:rPr>
                <w:iCs/>
                <w:sz w:val="20"/>
                <w:szCs w:val="20"/>
                <w:lang w:val="ru-RU"/>
              </w:rPr>
              <w:t xml:space="preserve"> и РНГП Воронежской области</w:t>
            </w:r>
          </w:p>
        </w:tc>
      </w:tr>
    </w:tbl>
    <w:p w:rsidR="006A20EB" w:rsidRPr="00016E10" w:rsidRDefault="006A20EB" w:rsidP="006A20EB">
      <w:pPr>
        <w:keepNext/>
        <w:spacing w:before="120"/>
        <w:jc w:val="right"/>
        <w:rPr>
          <w:bCs/>
          <w:iCs/>
        </w:rPr>
      </w:pPr>
      <w:r w:rsidRPr="00016E10">
        <w:rPr>
          <w:bCs/>
          <w:iCs/>
        </w:rPr>
        <w:lastRenderedPageBreak/>
        <w:t>Таблица 1.</w:t>
      </w:r>
      <w:r w:rsidR="002C7B9B">
        <w:rPr>
          <w:bCs/>
          <w:iCs/>
        </w:rPr>
        <w:t>4</w:t>
      </w:r>
    </w:p>
    <w:p w:rsidR="006A20EB" w:rsidRPr="00016E10" w:rsidRDefault="006A20EB" w:rsidP="006A20EB">
      <w:pPr>
        <w:pStyle w:val="5"/>
      </w:pPr>
      <w:r w:rsidRPr="00016E10">
        <w:t xml:space="preserve">Объекты </w:t>
      </w:r>
      <w:r w:rsidRPr="008D6637">
        <w:t>местного значения</w:t>
      </w:r>
      <w:r>
        <w:t xml:space="preserve"> городского</w:t>
      </w:r>
      <w:r w:rsidRPr="008D6637">
        <w:t xml:space="preserve"> поселения в области </w:t>
      </w:r>
      <w:r>
        <w:t>предупреждения чрезвычайных ситуаций</w:t>
      </w:r>
    </w:p>
    <w:tbl>
      <w:tblPr>
        <w:tblStyle w:val="af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86"/>
        <w:gridCol w:w="2835"/>
        <w:gridCol w:w="2125"/>
        <w:gridCol w:w="1352"/>
        <w:gridCol w:w="1636"/>
      </w:tblGrid>
      <w:tr w:rsidR="006A20EB" w:rsidRPr="00180AD7" w:rsidTr="006F1403">
        <w:trPr>
          <w:cantSplit/>
          <w:trHeight w:val="313"/>
          <w:tblHeader/>
        </w:trPr>
        <w:tc>
          <w:tcPr>
            <w:tcW w:w="1686" w:type="dxa"/>
            <w:shd w:val="clear" w:color="auto" w:fill="auto"/>
          </w:tcPr>
          <w:p w:rsidR="006A20EB" w:rsidRPr="00DD2E97" w:rsidRDefault="006A20EB" w:rsidP="006C2EA0">
            <w:pPr>
              <w:pStyle w:val="aff6"/>
              <w:ind w:firstLine="0"/>
              <w:jc w:val="center"/>
              <w:rPr>
                <w:b/>
                <w:iCs/>
                <w:sz w:val="20"/>
                <w:szCs w:val="20"/>
                <w:lang w:val="ru-RU"/>
              </w:rPr>
            </w:pPr>
            <w:bookmarkStart w:id="32" w:name="_Toc77942560"/>
            <w:r w:rsidRPr="00DD2E97">
              <w:rPr>
                <w:b/>
                <w:iCs/>
                <w:sz w:val="20"/>
                <w:szCs w:val="20"/>
                <w:lang w:val="ru-RU"/>
              </w:rPr>
              <w:t>Наименование вида объекта</w:t>
            </w:r>
          </w:p>
        </w:tc>
        <w:tc>
          <w:tcPr>
            <w:tcW w:w="2835" w:type="dxa"/>
            <w:shd w:val="clear" w:color="auto" w:fill="auto"/>
          </w:tcPr>
          <w:p w:rsidR="006A20EB" w:rsidRPr="00DD2E97" w:rsidRDefault="006A20EB" w:rsidP="006C2EA0">
            <w:pPr>
              <w:pStyle w:val="aff6"/>
              <w:ind w:firstLine="0"/>
              <w:jc w:val="center"/>
              <w:rPr>
                <w:b/>
                <w:iCs/>
                <w:sz w:val="20"/>
                <w:szCs w:val="20"/>
                <w:lang w:val="ru-RU"/>
              </w:rPr>
            </w:pPr>
            <w:r w:rsidRPr="00DD2E97">
              <w:rPr>
                <w:b/>
                <w:iCs/>
                <w:sz w:val="20"/>
                <w:szCs w:val="20"/>
                <w:lang w:val="ru-RU"/>
              </w:rPr>
              <w:t>Тип расчетного показателя</w:t>
            </w:r>
          </w:p>
        </w:tc>
        <w:tc>
          <w:tcPr>
            <w:tcW w:w="2125" w:type="dxa"/>
            <w:shd w:val="clear" w:color="auto" w:fill="auto"/>
          </w:tcPr>
          <w:p w:rsidR="006A20EB" w:rsidRPr="00DD2E97" w:rsidRDefault="006A20EB" w:rsidP="006C2EA0">
            <w:pPr>
              <w:pStyle w:val="aff6"/>
              <w:ind w:firstLine="0"/>
              <w:jc w:val="center"/>
              <w:rPr>
                <w:b/>
                <w:iCs/>
                <w:sz w:val="20"/>
                <w:szCs w:val="20"/>
                <w:lang w:val="ru-RU"/>
              </w:rPr>
            </w:pPr>
            <w:r w:rsidRPr="00DD2E97">
              <w:rPr>
                <w:b/>
                <w:iCs/>
                <w:sz w:val="20"/>
                <w:szCs w:val="20"/>
                <w:lang w:val="ru-RU"/>
              </w:rPr>
              <w:t>Наименование ра</w:t>
            </w:r>
            <w:r w:rsidRPr="00DD2E97">
              <w:rPr>
                <w:b/>
                <w:iCs/>
                <w:sz w:val="20"/>
                <w:szCs w:val="20"/>
                <w:lang w:val="ru-RU"/>
              </w:rPr>
              <w:t>с</w:t>
            </w:r>
            <w:r w:rsidRPr="00DD2E97">
              <w:rPr>
                <w:b/>
                <w:iCs/>
                <w:sz w:val="20"/>
                <w:szCs w:val="20"/>
                <w:lang w:val="ru-RU"/>
              </w:rPr>
              <w:t>четного показателя, единица измерения</w:t>
            </w:r>
          </w:p>
        </w:tc>
        <w:tc>
          <w:tcPr>
            <w:tcW w:w="2988" w:type="dxa"/>
            <w:gridSpan w:val="2"/>
            <w:shd w:val="clear" w:color="auto" w:fill="auto"/>
          </w:tcPr>
          <w:p w:rsidR="006A20EB" w:rsidRPr="00DD2E97" w:rsidRDefault="006A20EB" w:rsidP="006C2EA0">
            <w:pPr>
              <w:pStyle w:val="aff6"/>
              <w:ind w:firstLine="0"/>
              <w:jc w:val="center"/>
              <w:rPr>
                <w:b/>
                <w:iCs/>
                <w:sz w:val="20"/>
                <w:szCs w:val="20"/>
                <w:lang w:val="ru-RU"/>
              </w:rPr>
            </w:pPr>
            <w:r w:rsidRPr="00DD2E97">
              <w:rPr>
                <w:b/>
                <w:iCs/>
                <w:sz w:val="20"/>
                <w:szCs w:val="20"/>
                <w:lang w:val="ru-RU"/>
              </w:rPr>
              <w:t>Значение расчетного показат</w:t>
            </w:r>
            <w:r w:rsidRPr="00DD2E97">
              <w:rPr>
                <w:b/>
                <w:iCs/>
                <w:sz w:val="20"/>
                <w:szCs w:val="20"/>
                <w:lang w:val="ru-RU"/>
              </w:rPr>
              <w:t>е</w:t>
            </w:r>
            <w:r w:rsidRPr="00DD2E97">
              <w:rPr>
                <w:b/>
                <w:iCs/>
                <w:sz w:val="20"/>
                <w:szCs w:val="20"/>
                <w:lang w:val="ru-RU"/>
              </w:rPr>
              <w:t>ля</w:t>
            </w:r>
          </w:p>
        </w:tc>
      </w:tr>
      <w:tr w:rsidR="006A20EB" w:rsidRPr="00180AD7" w:rsidTr="006F1403">
        <w:trPr>
          <w:cantSplit/>
        </w:trPr>
        <w:tc>
          <w:tcPr>
            <w:tcW w:w="1686" w:type="dxa"/>
            <w:vMerge w:val="restart"/>
            <w:shd w:val="clear" w:color="auto" w:fill="auto"/>
          </w:tcPr>
          <w:p w:rsidR="006A20EB" w:rsidRPr="00180AD7" w:rsidRDefault="006F1403" w:rsidP="006C2EA0">
            <w:pPr>
              <w:pStyle w:val="aff6"/>
              <w:ind w:firstLine="0"/>
              <w:jc w:val="left"/>
              <w:rPr>
                <w:sz w:val="20"/>
                <w:szCs w:val="20"/>
                <w:lang w:val="ru-RU"/>
              </w:rPr>
            </w:pPr>
            <w:r w:rsidRPr="006F1403">
              <w:rPr>
                <w:iCs/>
                <w:sz w:val="20"/>
                <w:szCs w:val="20"/>
                <w:lang w:val="ru-RU"/>
              </w:rPr>
              <w:t xml:space="preserve">Аварийно-спасательные службы и (или) аварийно-спасательные формирования </w:t>
            </w:r>
            <w:r>
              <w:rPr>
                <w:iCs/>
                <w:sz w:val="20"/>
                <w:szCs w:val="20"/>
                <w:lang w:val="ru-RU"/>
              </w:rPr>
              <w:t>местного</w:t>
            </w:r>
            <w:r w:rsidRPr="006F1403">
              <w:rPr>
                <w:iCs/>
                <w:sz w:val="20"/>
                <w:szCs w:val="20"/>
                <w:lang w:val="ru-RU"/>
              </w:rPr>
              <w:t xml:space="preserve"> значения</w:t>
            </w: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016E10">
              <w:rPr>
                <w:iCs/>
                <w:sz w:val="20"/>
                <w:szCs w:val="20"/>
                <w:lang w:val="ru-RU"/>
              </w:rPr>
              <w:t>Расчетный показатель мин</w:t>
            </w:r>
            <w:r w:rsidRPr="00016E10">
              <w:rPr>
                <w:iCs/>
                <w:sz w:val="20"/>
                <w:szCs w:val="20"/>
                <w:lang w:val="ru-RU"/>
              </w:rPr>
              <w:t>и</w:t>
            </w:r>
            <w:r w:rsidRPr="00016E10">
              <w:rPr>
                <w:iCs/>
                <w:sz w:val="20"/>
                <w:szCs w:val="20"/>
                <w:lang w:val="ru-RU"/>
              </w:rPr>
              <w:t>мально допустимого уровня обеспеченности</w:t>
            </w:r>
          </w:p>
        </w:tc>
        <w:tc>
          <w:tcPr>
            <w:tcW w:w="2125" w:type="dxa"/>
            <w:shd w:val="clear" w:color="auto" w:fill="auto"/>
          </w:tcPr>
          <w:p w:rsidR="006A20EB" w:rsidRPr="00180AD7" w:rsidRDefault="006F1403" w:rsidP="006C2EA0">
            <w:pPr>
              <w:pStyle w:val="aff6"/>
              <w:ind w:firstLine="0"/>
              <w:jc w:val="left"/>
              <w:rPr>
                <w:sz w:val="20"/>
                <w:szCs w:val="20"/>
                <w:lang w:val="ru-RU"/>
              </w:rPr>
            </w:pPr>
            <w:r>
              <w:rPr>
                <w:iCs/>
                <w:sz w:val="20"/>
                <w:szCs w:val="20"/>
                <w:lang w:val="ru-RU"/>
              </w:rPr>
              <w:t>Количество объектов, ед.</w:t>
            </w:r>
          </w:p>
        </w:tc>
        <w:tc>
          <w:tcPr>
            <w:tcW w:w="2988" w:type="dxa"/>
            <w:gridSpan w:val="2"/>
            <w:shd w:val="clear" w:color="auto" w:fill="auto"/>
          </w:tcPr>
          <w:p w:rsidR="006A20EB" w:rsidRPr="006F1403" w:rsidRDefault="006F1403" w:rsidP="006F1403">
            <w:pPr>
              <w:pStyle w:val="aff6"/>
              <w:ind w:firstLine="0"/>
              <w:jc w:val="center"/>
              <w:rPr>
                <w:sz w:val="20"/>
                <w:szCs w:val="20"/>
                <w:lang w:val="ru-RU"/>
              </w:rPr>
            </w:pPr>
            <w:r w:rsidRPr="006F1403">
              <w:rPr>
                <w:sz w:val="20"/>
                <w:szCs w:val="20"/>
                <w:lang w:val="ru-RU"/>
              </w:rPr>
              <w:t>Устанавливается по решению органов местного самоуправл</w:t>
            </w:r>
            <w:r w:rsidRPr="006F1403">
              <w:rPr>
                <w:sz w:val="20"/>
                <w:szCs w:val="20"/>
                <w:lang w:val="ru-RU"/>
              </w:rPr>
              <w:t>е</w:t>
            </w:r>
            <w:r w:rsidRPr="006F1403">
              <w:rPr>
                <w:sz w:val="20"/>
                <w:szCs w:val="20"/>
                <w:lang w:val="ru-RU"/>
              </w:rPr>
              <w:t>ния</w:t>
            </w:r>
          </w:p>
        </w:tc>
      </w:tr>
      <w:tr w:rsidR="006A20EB" w:rsidRPr="00180AD7" w:rsidTr="006F1403">
        <w:trPr>
          <w:cantSplit/>
        </w:trPr>
        <w:tc>
          <w:tcPr>
            <w:tcW w:w="1686" w:type="dxa"/>
            <w:vMerge/>
            <w:shd w:val="clear" w:color="auto" w:fill="auto"/>
          </w:tcPr>
          <w:p w:rsidR="006A20EB" w:rsidRPr="00180AD7" w:rsidRDefault="006A20EB" w:rsidP="006C2EA0">
            <w:pPr>
              <w:pStyle w:val="aff6"/>
              <w:ind w:firstLine="0"/>
              <w:jc w:val="left"/>
              <w:rPr>
                <w:sz w:val="20"/>
                <w:szCs w:val="20"/>
                <w:lang w:val="ru-RU"/>
              </w:rPr>
            </w:pP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016E10">
              <w:rPr>
                <w:iCs/>
                <w:sz w:val="20"/>
                <w:szCs w:val="20"/>
                <w:lang w:val="ru-RU"/>
              </w:rPr>
              <w:t>Расчетный показатель макс</w:t>
            </w:r>
            <w:r w:rsidRPr="00016E10">
              <w:rPr>
                <w:iCs/>
                <w:sz w:val="20"/>
                <w:szCs w:val="20"/>
                <w:lang w:val="ru-RU"/>
              </w:rPr>
              <w:t>и</w:t>
            </w:r>
            <w:r w:rsidRPr="00016E10">
              <w:rPr>
                <w:iCs/>
                <w:sz w:val="20"/>
                <w:szCs w:val="20"/>
                <w:lang w:val="ru-RU"/>
              </w:rPr>
              <w:t>мально допустимого уровня территориальной доступности</w:t>
            </w:r>
          </w:p>
        </w:tc>
        <w:tc>
          <w:tcPr>
            <w:tcW w:w="5113" w:type="dxa"/>
            <w:gridSpan w:val="3"/>
            <w:shd w:val="clear" w:color="auto" w:fill="auto"/>
          </w:tcPr>
          <w:p w:rsidR="006A20EB" w:rsidRDefault="006A20EB" w:rsidP="006C2EA0">
            <w:pPr>
              <w:pStyle w:val="aff6"/>
              <w:ind w:firstLine="0"/>
              <w:jc w:val="center"/>
              <w:rPr>
                <w:sz w:val="20"/>
                <w:szCs w:val="20"/>
                <w:lang w:val="ru-RU"/>
              </w:rPr>
            </w:pPr>
            <w:r w:rsidRPr="00016E10">
              <w:rPr>
                <w:iCs/>
                <w:sz w:val="20"/>
                <w:szCs w:val="20"/>
                <w:lang w:val="ru-RU"/>
              </w:rPr>
              <w:t>Не нормируется</w:t>
            </w:r>
          </w:p>
        </w:tc>
      </w:tr>
      <w:tr w:rsidR="006A20EB" w:rsidRPr="00180AD7" w:rsidTr="006F1403">
        <w:trPr>
          <w:cantSplit/>
        </w:trPr>
        <w:tc>
          <w:tcPr>
            <w:tcW w:w="1686" w:type="dxa"/>
            <w:vMerge w:val="restart"/>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Подразделения пожарной охраны</w:t>
            </w: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180AD7">
              <w:rPr>
                <w:sz w:val="20"/>
                <w:szCs w:val="20"/>
                <w:lang w:val="ru-RU"/>
              </w:rPr>
              <w:t>Расчетный показатель мин</w:t>
            </w:r>
            <w:r w:rsidRPr="00180AD7">
              <w:rPr>
                <w:sz w:val="20"/>
                <w:szCs w:val="20"/>
                <w:lang w:val="ru-RU"/>
              </w:rPr>
              <w:t>и</w:t>
            </w:r>
            <w:r w:rsidRPr="00180AD7">
              <w:rPr>
                <w:sz w:val="20"/>
                <w:szCs w:val="20"/>
                <w:lang w:val="ru-RU"/>
              </w:rPr>
              <w:t>мально допустимого уровня обеспеченности</w:t>
            </w:r>
          </w:p>
        </w:tc>
        <w:tc>
          <w:tcPr>
            <w:tcW w:w="2125" w:type="dxa"/>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Количество объектов, ед.</w:t>
            </w:r>
          </w:p>
        </w:tc>
        <w:tc>
          <w:tcPr>
            <w:tcW w:w="2988" w:type="dxa"/>
            <w:gridSpan w:val="2"/>
            <w:shd w:val="clear" w:color="auto" w:fill="auto"/>
          </w:tcPr>
          <w:p w:rsidR="006A20EB" w:rsidRPr="005134ED" w:rsidRDefault="006A20EB" w:rsidP="006C2EA0">
            <w:pPr>
              <w:pStyle w:val="aff6"/>
              <w:ind w:firstLine="0"/>
              <w:jc w:val="center"/>
              <w:rPr>
                <w:sz w:val="20"/>
                <w:szCs w:val="20"/>
                <w:lang w:val="ru-RU"/>
              </w:rPr>
            </w:pPr>
            <w:r>
              <w:rPr>
                <w:sz w:val="20"/>
                <w:szCs w:val="20"/>
                <w:lang w:val="ru-RU"/>
              </w:rPr>
              <w:t xml:space="preserve">По расчету в соответствии с СП </w:t>
            </w:r>
            <w:r w:rsidRPr="005134ED">
              <w:rPr>
                <w:sz w:val="20"/>
                <w:szCs w:val="20"/>
                <w:lang w:val="ru-RU"/>
              </w:rPr>
              <w:t>11.13130.2009</w:t>
            </w:r>
          </w:p>
        </w:tc>
      </w:tr>
      <w:tr w:rsidR="006A20EB" w:rsidRPr="00180AD7" w:rsidTr="006F1403">
        <w:trPr>
          <w:cantSplit/>
          <w:trHeight w:val="345"/>
        </w:trPr>
        <w:tc>
          <w:tcPr>
            <w:tcW w:w="1686" w:type="dxa"/>
            <w:vMerge/>
            <w:shd w:val="clear" w:color="auto" w:fill="auto"/>
          </w:tcPr>
          <w:p w:rsidR="006A20EB" w:rsidRPr="00180AD7" w:rsidRDefault="006A20EB" w:rsidP="006C2EA0">
            <w:pPr>
              <w:pStyle w:val="aff6"/>
              <w:ind w:firstLine="0"/>
              <w:jc w:val="left"/>
              <w:rPr>
                <w:sz w:val="20"/>
                <w:szCs w:val="20"/>
                <w:lang w:val="ru-RU"/>
              </w:rPr>
            </w:pP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180AD7">
              <w:rPr>
                <w:sz w:val="20"/>
                <w:szCs w:val="20"/>
                <w:lang w:val="ru-RU"/>
              </w:rPr>
              <w:t>Расчетный показатель макс</w:t>
            </w:r>
            <w:r w:rsidRPr="00180AD7">
              <w:rPr>
                <w:sz w:val="20"/>
                <w:szCs w:val="20"/>
                <w:lang w:val="ru-RU"/>
              </w:rPr>
              <w:t>и</w:t>
            </w:r>
            <w:r w:rsidRPr="00180AD7">
              <w:rPr>
                <w:sz w:val="20"/>
                <w:szCs w:val="20"/>
                <w:lang w:val="ru-RU"/>
              </w:rPr>
              <w:t>мально допустимого уровня территориальной доступности</w:t>
            </w:r>
          </w:p>
        </w:tc>
        <w:tc>
          <w:tcPr>
            <w:tcW w:w="2125" w:type="dxa"/>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Время прибытия, мин.</w:t>
            </w:r>
          </w:p>
        </w:tc>
        <w:tc>
          <w:tcPr>
            <w:tcW w:w="1352" w:type="dxa"/>
            <w:shd w:val="clear" w:color="auto" w:fill="auto"/>
          </w:tcPr>
          <w:p w:rsidR="006A20EB" w:rsidRPr="00180AD7" w:rsidRDefault="006A20EB" w:rsidP="006C2EA0">
            <w:pPr>
              <w:pStyle w:val="aff6"/>
              <w:ind w:firstLine="0"/>
              <w:rPr>
                <w:sz w:val="20"/>
                <w:szCs w:val="20"/>
                <w:lang w:val="ru-RU"/>
              </w:rPr>
            </w:pPr>
            <w:r>
              <w:rPr>
                <w:sz w:val="20"/>
                <w:szCs w:val="20"/>
                <w:lang w:val="ru-RU"/>
              </w:rPr>
              <w:t>Город Па</w:t>
            </w:r>
            <w:r>
              <w:rPr>
                <w:sz w:val="20"/>
                <w:szCs w:val="20"/>
                <w:lang w:val="ru-RU"/>
              </w:rPr>
              <w:t>в</w:t>
            </w:r>
            <w:r>
              <w:rPr>
                <w:sz w:val="20"/>
                <w:szCs w:val="20"/>
                <w:lang w:val="ru-RU"/>
              </w:rPr>
              <w:t>ловск</w:t>
            </w:r>
          </w:p>
        </w:tc>
        <w:tc>
          <w:tcPr>
            <w:tcW w:w="1636" w:type="dxa"/>
            <w:shd w:val="clear" w:color="auto" w:fill="auto"/>
          </w:tcPr>
          <w:p w:rsidR="006A20EB" w:rsidRPr="00180AD7" w:rsidRDefault="006A20EB" w:rsidP="006C2EA0">
            <w:pPr>
              <w:pStyle w:val="aff6"/>
              <w:ind w:firstLine="0"/>
              <w:jc w:val="center"/>
              <w:rPr>
                <w:sz w:val="20"/>
                <w:szCs w:val="20"/>
                <w:lang w:val="ru-RU"/>
              </w:rPr>
            </w:pPr>
            <w:r>
              <w:rPr>
                <w:sz w:val="20"/>
                <w:szCs w:val="20"/>
                <w:lang w:val="ru-RU"/>
              </w:rPr>
              <w:t>10</w:t>
            </w:r>
          </w:p>
        </w:tc>
      </w:tr>
      <w:tr w:rsidR="006A20EB" w:rsidRPr="00180AD7" w:rsidTr="006F1403">
        <w:trPr>
          <w:cantSplit/>
          <w:trHeight w:val="345"/>
        </w:trPr>
        <w:tc>
          <w:tcPr>
            <w:tcW w:w="1686" w:type="dxa"/>
            <w:vMerge w:val="restart"/>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Дороги (улицы, проезды) с обе</w:t>
            </w:r>
            <w:r w:rsidRPr="00180AD7">
              <w:rPr>
                <w:sz w:val="20"/>
                <w:szCs w:val="20"/>
                <w:lang w:val="ru-RU"/>
              </w:rPr>
              <w:t>с</w:t>
            </w:r>
            <w:r w:rsidRPr="00180AD7">
              <w:rPr>
                <w:sz w:val="20"/>
                <w:szCs w:val="20"/>
                <w:lang w:val="ru-RU"/>
              </w:rPr>
              <w:t>печением беспр</w:t>
            </w:r>
            <w:r w:rsidRPr="00180AD7">
              <w:rPr>
                <w:sz w:val="20"/>
                <w:szCs w:val="20"/>
                <w:lang w:val="ru-RU"/>
              </w:rPr>
              <w:t>е</w:t>
            </w:r>
            <w:r w:rsidRPr="00180AD7">
              <w:rPr>
                <w:sz w:val="20"/>
                <w:szCs w:val="20"/>
                <w:lang w:val="ru-RU"/>
              </w:rPr>
              <w:t>пятственного пр</w:t>
            </w:r>
            <w:r w:rsidRPr="00180AD7">
              <w:rPr>
                <w:sz w:val="20"/>
                <w:szCs w:val="20"/>
                <w:lang w:val="ru-RU"/>
              </w:rPr>
              <w:t>о</w:t>
            </w:r>
            <w:r w:rsidRPr="00180AD7">
              <w:rPr>
                <w:sz w:val="20"/>
                <w:szCs w:val="20"/>
                <w:lang w:val="ru-RU"/>
              </w:rPr>
              <w:t>езда пожарной техники</w:t>
            </w: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180AD7">
              <w:rPr>
                <w:sz w:val="20"/>
                <w:szCs w:val="20"/>
                <w:lang w:val="ru-RU"/>
              </w:rPr>
              <w:t>Расчетный показатель мин</w:t>
            </w:r>
            <w:r w:rsidRPr="00180AD7">
              <w:rPr>
                <w:sz w:val="20"/>
                <w:szCs w:val="20"/>
                <w:lang w:val="ru-RU"/>
              </w:rPr>
              <w:t>и</w:t>
            </w:r>
            <w:r w:rsidRPr="00180AD7">
              <w:rPr>
                <w:sz w:val="20"/>
                <w:szCs w:val="20"/>
                <w:lang w:val="ru-RU"/>
              </w:rPr>
              <w:t>мально допустимого уровня обеспеченности</w:t>
            </w:r>
          </w:p>
        </w:tc>
        <w:tc>
          <w:tcPr>
            <w:tcW w:w="2125" w:type="dxa"/>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Количество сторон зд</w:t>
            </w:r>
            <w:r w:rsidRPr="00180AD7">
              <w:rPr>
                <w:sz w:val="20"/>
                <w:szCs w:val="20"/>
                <w:lang w:val="ru-RU"/>
              </w:rPr>
              <w:t>а</w:t>
            </w:r>
            <w:r w:rsidRPr="00180AD7">
              <w:rPr>
                <w:sz w:val="20"/>
                <w:szCs w:val="20"/>
                <w:lang w:val="ru-RU"/>
              </w:rPr>
              <w:t>ния для подъезда, ед.</w:t>
            </w:r>
          </w:p>
        </w:tc>
        <w:tc>
          <w:tcPr>
            <w:tcW w:w="2988" w:type="dxa"/>
            <w:gridSpan w:val="2"/>
            <w:shd w:val="clear" w:color="auto" w:fill="auto"/>
          </w:tcPr>
          <w:p w:rsidR="006A20EB" w:rsidRPr="00180AD7" w:rsidRDefault="006A20EB" w:rsidP="006C2EA0">
            <w:pPr>
              <w:pStyle w:val="aff6"/>
              <w:ind w:firstLine="0"/>
              <w:jc w:val="center"/>
              <w:rPr>
                <w:sz w:val="20"/>
                <w:szCs w:val="20"/>
                <w:lang w:val="ru-RU"/>
              </w:rPr>
            </w:pPr>
            <w:r>
              <w:rPr>
                <w:sz w:val="20"/>
                <w:szCs w:val="20"/>
                <w:lang w:val="ru-RU"/>
              </w:rPr>
              <w:t>В</w:t>
            </w:r>
            <w:r w:rsidRPr="00180AD7">
              <w:rPr>
                <w:sz w:val="20"/>
                <w:szCs w:val="20"/>
                <w:lang w:val="ru-RU"/>
              </w:rPr>
              <w:t xml:space="preserve"> соответствии с СП 4.13130.2013</w:t>
            </w:r>
          </w:p>
        </w:tc>
      </w:tr>
      <w:tr w:rsidR="006A20EB" w:rsidRPr="00180AD7" w:rsidTr="006F1403">
        <w:trPr>
          <w:cantSplit/>
        </w:trPr>
        <w:tc>
          <w:tcPr>
            <w:tcW w:w="1686" w:type="dxa"/>
            <w:vMerge/>
            <w:shd w:val="clear" w:color="auto" w:fill="auto"/>
          </w:tcPr>
          <w:p w:rsidR="006A20EB" w:rsidRPr="00180AD7" w:rsidRDefault="006A20EB" w:rsidP="006C2EA0">
            <w:pPr>
              <w:pStyle w:val="aff6"/>
              <w:ind w:firstLine="0"/>
              <w:jc w:val="left"/>
              <w:rPr>
                <w:sz w:val="20"/>
                <w:szCs w:val="20"/>
                <w:lang w:val="ru-RU"/>
              </w:rPr>
            </w:pP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180AD7">
              <w:rPr>
                <w:sz w:val="20"/>
                <w:szCs w:val="20"/>
                <w:lang w:val="ru-RU"/>
              </w:rPr>
              <w:t>Расчетный показатель макс</w:t>
            </w:r>
            <w:r w:rsidRPr="00180AD7">
              <w:rPr>
                <w:sz w:val="20"/>
                <w:szCs w:val="20"/>
                <w:lang w:val="ru-RU"/>
              </w:rPr>
              <w:t>и</w:t>
            </w:r>
            <w:r w:rsidRPr="00180AD7">
              <w:rPr>
                <w:sz w:val="20"/>
                <w:szCs w:val="20"/>
                <w:lang w:val="ru-RU"/>
              </w:rPr>
              <w:t>мально допустимого уровня территориальной доступности</w:t>
            </w:r>
          </w:p>
        </w:tc>
        <w:tc>
          <w:tcPr>
            <w:tcW w:w="2125" w:type="dxa"/>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Максимальная прот</w:t>
            </w:r>
            <w:r w:rsidRPr="00180AD7">
              <w:rPr>
                <w:sz w:val="20"/>
                <w:szCs w:val="20"/>
                <w:lang w:val="ru-RU"/>
              </w:rPr>
              <w:t>я</w:t>
            </w:r>
            <w:r w:rsidRPr="00180AD7">
              <w:rPr>
                <w:sz w:val="20"/>
                <w:szCs w:val="20"/>
                <w:lang w:val="ru-RU"/>
              </w:rPr>
              <w:t>женность тупикового проезда, м</w:t>
            </w:r>
          </w:p>
        </w:tc>
        <w:tc>
          <w:tcPr>
            <w:tcW w:w="2988" w:type="dxa"/>
            <w:gridSpan w:val="2"/>
            <w:shd w:val="clear" w:color="auto" w:fill="auto"/>
          </w:tcPr>
          <w:p w:rsidR="006A20EB" w:rsidRPr="00180AD7" w:rsidRDefault="006A20EB" w:rsidP="006C2EA0">
            <w:pPr>
              <w:pStyle w:val="aff6"/>
              <w:ind w:firstLine="0"/>
              <w:jc w:val="center"/>
              <w:rPr>
                <w:sz w:val="20"/>
                <w:szCs w:val="20"/>
                <w:lang w:val="ru-RU"/>
              </w:rPr>
            </w:pPr>
            <w:r w:rsidRPr="00180AD7">
              <w:rPr>
                <w:sz w:val="20"/>
                <w:szCs w:val="20"/>
                <w:lang w:val="ru-RU"/>
              </w:rPr>
              <w:t>150</w:t>
            </w:r>
          </w:p>
        </w:tc>
      </w:tr>
      <w:tr w:rsidR="006A20EB" w:rsidRPr="00180AD7" w:rsidTr="00DD7ADA">
        <w:trPr>
          <w:cantSplit/>
          <w:trHeight w:val="2533"/>
        </w:trPr>
        <w:tc>
          <w:tcPr>
            <w:tcW w:w="9634" w:type="dxa"/>
            <w:gridSpan w:val="5"/>
            <w:shd w:val="clear" w:color="auto" w:fill="auto"/>
          </w:tcPr>
          <w:p w:rsidR="006A20EB" w:rsidRPr="00180AD7" w:rsidRDefault="006A20EB" w:rsidP="006C2EA0">
            <w:pPr>
              <w:pStyle w:val="aff6"/>
              <w:ind w:firstLine="0"/>
              <w:rPr>
                <w:b/>
                <w:bCs/>
                <w:sz w:val="20"/>
                <w:szCs w:val="20"/>
                <w:lang w:val="ru-RU"/>
              </w:rPr>
            </w:pPr>
            <w:r w:rsidRPr="00180AD7">
              <w:rPr>
                <w:b/>
                <w:bCs/>
                <w:sz w:val="20"/>
                <w:szCs w:val="20"/>
                <w:lang w:val="ru-RU"/>
              </w:rPr>
              <w:t>Примечания:</w:t>
            </w:r>
          </w:p>
          <w:p w:rsidR="006F1403" w:rsidRPr="00CE49E7" w:rsidRDefault="006F1403" w:rsidP="006F1403">
            <w:pPr>
              <w:pStyle w:val="aff6"/>
              <w:ind w:firstLine="0"/>
              <w:rPr>
                <w:iCs/>
                <w:sz w:val="20"/>
                <w:szCs w:val="20"/>
                <w:lang w:val="ru-RU"/>
              </w:rPr>
            </w:pPr>
            <w:r w:rsidRPr="00CE49E7">
              <w:rPr>
                <w:iCs/>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rsidR="006A20EB" w:rsidRPr="006F1403" w:rsidRDefault="006F1403" w:rsidP="006F1403">
            <w:pPr>
              <w:pStyle w:val="aff6"/>
              <w:ind w:firstLine="0"/>
              <w:rPr>
                <w:iCs/>
                <w:sz w:val="20"/>
                <w:szCs w:val="20"/>
                <w:lang w:val="ru-RU"/>
              </w:rPr>
            </w:pPr>
            <w:r w:rsidRPr="0073719E">
              <w:rPr>
                <w:sz w:val="20"/>
                <w:szCs w:val="20"/>
                <w:lang w:val="ru-RU"/>
              </w:rPr>
              <w:t xml:space="preserve">2. </w:t>
            </w:r>
            <w:r w:rsidRPr="002B55ED">
              <w:rPr>
                <w:sz w:val="20"/>
                <w:szCs w:val="20"/>
                <w:lang w:val="ru-RU"/>
              </w:rPr>
              <w:t>Ширина проездов для пожарных автомобилей в зависимости от высоты зданий или сооружений должна с</w:t>
            </w:r>
            <w:r w:rsidRPr="002B55ED">
              <w:rPr>
                <w:sz w:val="20"/>
                <w:szCs w:val="20"/>
                <w:lang w:val="ru-RU"/>
              </w:rPr>
              <w:t>о</w:t>
            </w:r>
            <w:r w:rsidRPr="002B55ED">
              <w:rPr>
                <w:sz w:val="20"/>
                <w:szCs w:val="20"/>
                <w:lang w:val="ru-RU"/>
              </w:rPr>
              <w:t xml:space="preserve">ставлять не менее:3,5 м </w:t>
            </w:r>
            <w:r>
              <w:rPr>
                <w:sz w:val="20"/>
                <w:szCs w:val="20"/>
                <w:lang w:val="ru-RU"/>
              </w:rPr>
              <w:t>–</w:t>
            </w:r>
            <w:r w:rsidRPr="002B55ED">
              <w:rPr>
                <w:sz w:val="20"/>
                <w:szCs w:val="20"/>
                <w:lang w:val="ru-RU"/>
              </w:rPr>
              <w:t xml:space="preserve"> при высоте зданий или сооружений до 13 м включительно;4,2 м </w:t>
            </w:r>
            <w:r>
              <w:rPr>
                <w:sz w:val="20"/>
                <w:szCs w:val="20"/>
                <w:lang w:val="ru-RU"/>
              </w:rPr>
              <w:t>–</w:t>
            </w:r>
            <w:r w:rsidRPr="002B55ED">
              <w:rPr>
                <w:sz w:val="20"/>
                <w:szCs w:val="20"/>
                <w:lang w:val="ru-RU"/>
              </w:rPr>
              <w:t xml:space="preserve"> при высоте зданий или сооружений от 13 м до 46 м включительно;6 м </w:t>
            </w:r>
            <w:r>
              <w:rPr>
                <w:sz w:val="20"/>
                <w:szCs w:val="20"/>
                <w:lang w:val="ru-RU"/>
              </w:rPr>
              <w:t>–</w:t>
            </w:r>
            <w:r w:rsidRPr="002B55ED">
              <w:rPr>
                <w:sz w:val="20"/>
                <w:szCs w:val="20"/>
                <w:lang w:val="ru-RU"/>
              </w:rPr>
              <w:t xml:space="preserve"> при высоте зданий или сооружений более 46 </w:t>
            </w:r>
            <w:proofErr w:type="spellStart"/>
            <w:r w:rsidRPr="002B55ED">
              <w:rPr>
                <w:sz w:val="20"/>
                <w:szCs w:val="20"/>
                <w:lang w:val="ru-RU"/>
              </w:rPr>
              <w:t>м</w:t>
            </w:r>
            <w:r w:rsidRPr="0073719E">
              <w:rPr>
                <w:sz w:val="20"/>
                <w:szCs w:val="20"/>
                <w:lang w:val="ru-RU"/>
              </w:rPr>
              <w:t>в</w:t>
            </w:r>
            <w:proofErr w:type="spellEnd"/>
            <w:r w:rsidRPr="0073719E">
              <w:rPr>
                <w:sz w:val="20"/>
                <w:szCs w:val="20"/>
                <w:lang w:val="ru-RU"/>
              </w:rPr>
              <w:t xml:space="preserve"> соотве</w:t>
            </w:r>
            <w:r w:rsidRPr="0073719E">
              <w:rPr>
                <w:sz w:val="20"/>
                <w:szCs w:val="20"/>
                <w:lang w:val="ru-RU"/>
              </w:rPr>
              <w:t>т</w:t>
            </w:r>
            <w:r w:rsidRPr="0073719E">
              <w:rPr>
                <w:sz w:val="20"/>
                <w:szCs w:val="20"/>
                <w:lang w:val="ru-RU"/>
              </w:rPr>
              <w:t>ствии с СП 4.13130.</w:t>
            </w:r>
            <w:r w:rsidRPr="006F1403">
              <w:rPr>
                <w:iCs/>
                <w:sz w:val="20"/>
                <w:szCs w:val="20"/>
                <w:lang w:val="ru-RU"/>
              </w:rPr>
              <w:t>2013 (п. 8.1.4 и п. 8.2.3).</w:t>
            </w:r>
          </w:p>
          <w:p w:rsidR="006F1403" w:rsidRPr="00180AD7" w:rsidRDefault="006F1403" w:rsidP="006F1403">
            <w:pPr>
              <w:pStyle w:val="aff6"/>
              <w:ind w:firstLine="0"/>
              <w:rPr>
                <w:sz w:val="20"/>
                <w:szCs w:val="20"/>
                <w:lang w:val="ru-RU"/>
              </w:rPr>
            </w:pPr>
            <w:r w:rsidRPr="006F1403">
              <w:rPr>
                <w:iCs/>
                <w:sz w:val="20"/>
                <w:szCs w:val="20"/>
                <w:lang w:val="ru-RU"/>
              </w:rPr>
              <w:t>3. При разработке проект</w:t>
            </w:r>
            <w:r w:rsidRPr="006F1403">
              <w:rPr>
                <w:sz w:val="20"/>
                <w:szCs w:val="20"/>
                <w:lang w:val="ru-RU"/>
              </w:rPr>
              <w:t>ной документации для строительства (реконструкции) многоквартирных жилых д</w:t>
            </w:r>
            <w:r w:rsidRPr="006F1403">
              <w:rPr>
                <w:sz w:val="20"/>
                <w:szCs w:val="20"/>
                <w:lang w:val="ru-RU"/>
              </w:rPr>
              <w:t>о</w:t>
            </w:r>
            <w:r w:rsidRPr="006F1403">
              <w:rPr>
                <w:sz w:val="20"/>
                <w:szCs w:val="20"/>
                <w:lang w:val="ru-RU"/>
              </w:rPr>
              <w:t>мов следует предусматривать создание объектовых комплексов технических средств, предназначенных для гарантированного и своевременного оповещения жильцов многоквартирных домов о чрезвычайной ситуации в соответствии с СП 133.13330.2012, СП 134.13330.2022, СП 3.13130.2009, ГОСТ Р 42.3.01-2021</w:t>
            </w:r>
          </w:p>
        </w:tc>
      </w:tr>
    </w:tbl>
    <w:bookmarkEnd w:id="32"/>
    <w:p w:rsidR="0062094A" w:rsidRPr="00CA35B5" w:rsidRDefault="0062094A" w:rsidP="00421536">
      <w:pPr>
        <w:keepNext/>
        <w:spacing w:before="120"/>
        <w:jc w:val="right"/>
        <w:rPr>
          <w:bCs/>
          <w:iCs/>
        </w:rPr>
      </w:pPr>
      <w:r w:rsidRPr="00CA35B5">
        <w:rPr>
          <w:bCs/>
          <w:iCs/>
        </w:rPr>
        <w:t>Таблица 1.</w:t>
      </w:r>
      <w:r w:rsidR="00421536">
        <w:rPr>
          <w:bCs/>
          <w:iCs/>
        </w:rPr>
        <w:t>5</w:t>
      </w:r>
    </w:p>
    <w:p w:rsidR="0062094A" w:rsidRPr="00CA35B5" w:rsidRDefault="00CA35B5" w:rsidP="00CA35B5">
      <w:pPr>
        <w:pStyle w:val="5"/>
      </w:pPr>
      <w:r w:rsidRPr="00CA35B5">
        <w:t>Объекты</w:t>
      </w:r>
      <w:r w:rsidR="0062094A" w:rsidRPr="00CA35B5">
        <w:t xml:space="preserve"> местного значения</w:t>
      </w:r>
      <w:r w:rsidRPr="00CA35B5">
        <w:t xml:space="preserve"> городского</w:t>
      </w:r>
      <w:r w:rsidR="0062094A" w:rsidRPr="00CA35B5">
        <w:t xml:space="preserve"> поселения в области</w:t>
      </w:r>
      <w:r w:rsidR="00091541">
        <w:t xml:space="preserve"> физической культуры и массового</w:t>
      </w:r>
      <w:r w:rsidR="0062094A" w:rsidRPr="00CA35B5">
        <w:t xml:space="preserve"> спорта</w:t>
      </w:r>
    </w:p>
    <w:tbl>
      <w:tblPr>
        <w:tblStyle w:val="af1"/>
        <w:tblW w:w="96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394"/>
        <w:gridCol w:w="2834"/>
        <w:gridCol w:w="2275"/>
        <w:gridCol w:w="2129"/>
        <w:gridCol w:w="7"/>
      </w:tblGrid>
      <w:tr w:rsidR="0062094A" w:rsidRPr="00CA35B5" w:rsidTr="00E516DC">
        <w:trPr>
          <w:gridAfter w:val="1"/>
          <w:wAfter w:w="7" w:type="dxa"/>
          <w:cantSplit/>
          <w:tblHeader/>
        </w:trPr>
        <w:tc>
          <w:tcPr>
            <w:tcW w:w="2394" w:type="dxa"/>
            <w:shd w:val="clear" w:color="auto" w:fill="auto"/>
          </w:tcPr>
          <w:p w:rsidR="0062094A" w:rsidRPr="00CA35B5" w:rsidRDefault="0062094A" w:rsidP="006C2EA0">
            <w:pPr>
              <w:pStyle w:val="aff6"/>
              <w:keepNext/>
              <w:ind w:firstLine="0"/>
              <w:jc w:val="center"/>
              <w:rPr>
                <w:b/>
                <w:iCs/>
                <w:sz w:val="20"/>
                <w:szCs w:val="20"/>
                <w:lang w:val="ru-RU"/>
              </w:rPr>
            </w:pPr>
            <w:bookmarkStart w:id="33" w:name="OLE_LINK408"/>
            <w:bookmarkStart w:id="34" w:name="OLE_LINK409"/>
            <w:bookmarkStart w:id="35" w:name="OLE_LINK412"/>
            <w:r w:rsidRPr="00CA35B5">
              <w:rPr>
                <w:b/>
                <w:iCs/>
                <w:sz w:val="20"/>
                <w:szCs w:val="20"/>
                <w:lang w:val="ru-RU"/>
              </w:rPr>
              <w:t>Наименование вида об</w:t>
            </w:r>
            <w:r w:rsidRPr="00CA35B5">
              <w:rPr>
                <w:b/>
                <w:iCs/>
                <w:sz w:val="20"/>
                <w:szCs w:val="20"/>
                <w:lang w:val="ru-RU"/>
              </w:rPr>
              <w:t>ъ</w:t>
            </w:r>
            <w:r w:rsidRPr="00CA35B5">
              <w:rPr>
                <w:b/>
                <w:iCs/>
                <w:sz w:val="20"/>
                <w:szCs w:val="20"/>
                <w:lang w:val="ru-RU"/>
              </w:rPr>
              <w:t>екта</w:t>
            </w:r>
          </w:p>
        </w:tc>
        <w:tc>
          <w:tcPr>
            <w:tcW w:w="2834" w:type="dxa"/>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Тип расчетного показателя</w:t>
            </w:r>
          </w:p>
        </w:tc>
        <w:tc>
          <w:tcPr>
            <w:tcW w:w="2275" w:type="dxa"/>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Наименование расче</w:t>
            </w:r>
            <w:r w:rsidRPr="00CA35B5">
              <w:rPr>
                <w:b/>
                <w:iCs/>
                <w:sz w:val="20"/>
                <w:szCs w:val="20"/>
                <w:lang w:val="ru-RU"/>
              </w:rPr>
              <w:t>т</w:t>
            </w:r>
            <w:r w:rsidRPr="00CA35B5">
              <w:rPr>
                <w:b/>
                <w:iCs/>
                <w:sz w:val="20"/>
                <w:szCs w:val="20"/>
                <w:lang w:val="ru-RU"/>
              </w:rPr>
              <w:t>ного показателя, ед</w:t>
            </w:r>
            <w:r w:rsidRPr="00CA35B5">
              <w:rPr>
                <w:b/>
                <w:iCs/>
                <w:sz w:val="20"/>
                <w:szCs w:val="20"/>
                <w:lang w:val="ru-RU"/>
              </w:rPr>
              <w:t>и</w:t>
            </w:r>
            <w:r w:rsidRPr="00CA35B5">
              <w:rPr>
                <w:b/>
                <w:iCs/>
                <w:sz w:val="20"/>
                <w:szCs w:val="20"/>
                <w:lang w:val="ru-RU"/>
              </w:rPr>
              <w:t>ница измерения</w:t>
            </w:r>
          </w:p>
        </w:tc>
        <w:tc>
          <w:tcPr>
            <w:tcW w:w="2129" w:type="dxa"/>
            <w:shd w:val="clear" w:color="auto" w:fill="auto"/>
          </w:tcPr>
          <w:p w:rsidR="0062094A" w:rsidRPr="00CA35B5" w:rsidRDefault="0062094A" w:rsidP="006C2EA0">
            <w:pPr>
              <w:pStyle w:val="aff6"/>
              <w:keepNext/>
              <w:ind w:firstLine="0"/>
              <w:jc w:val="center"/>
              <w:rPr>
                <w:iCs/>
                <w:sz w:val="20"/>
                <w:szCs w:val="20"/>
                <w:lang w:val="ru-RU"/>
              </w:rPr>
            </w:pPr>
            <w:r w:rsidRPr="00CA35B5">
              <w:rPr>
                <w:b/>
                <w:iCs/>
                <w:sz w:val="20"/>
                <w:szCs w:val="20"/>
                <w:lang w:val="ru-RU"/>
              </w:rPr>
              <w:t>Значение расчетного показателя</w:t>
            </w:r>
          </w:p>
        </w:tc>
      </w:tr>
      <w:tr w:rsidR="00CA35B5" w:rsidRPr="00CA35B5" w:rsidTr="00E516DC">
        <w:trPr>
          <w:gridAfter w:val="1"/>
          <w:wAfter w:w="7" w:type="dxa"/>
          <w:cantSplit/>
          <w:trHeight w:val="50"/>
        </w:trPr>
        <w:tc>
          <w:tcPr>
            <w:tcW w:w="2394" w:type="dxa"/>
            <w:vMerge w:val="restart"/>
            <w:shd w:val="clear" w:color="auto" w:fill="auto"/>
          </w:tcPr>
          <w:p w:rsidR="00CA35B5" w:rsidRPr="00CA35B5" w:rsidRDefault="00CA35B5" w:rsidP="006C2EA0">
            <w:pPr>
              <w:pStyle w:val="aff6"/>
              <w:ind w:firstLine="0"/>
              <w:jc w:val="left"/>
              <w:rPr>
                <w:iCs/>
                <w:sz w:val="20"/>
                <w:szCs w:val="20"/>
                <w:lang w:val="ru-RU"/>
              </w:rPr>
            </w:pPr>
            <w:r w:rsidRPr="00CA35B5">
              <w:rPr>
                <w:iCs/>
                <w:sz w:val="20"/>
                <w:szCs w:val="20"/>
                <w:lang w:val="ru-RU"/>
              </w:rPr>
              <w:t>Объекты физической кул</w:t>
            </w:r>
            <w:r w:rsidRPr="00CA35B5">
              <w:rPr>
                <w:iCs/>
                <w:sz w:val="20"/>
                <w:szCs w:val="20"/>
                <w:lang w:val="ru-RU"/>
              </w:rPr>
              <w:t>ь</w:t>
            </w:r>
            <w:r w:rsidRPr="00CA35B5">
              <w:rPr>
                <w:iCs/>
                <w:sz w:val="20"/>
                <w:szCs w:val="20"/>
                <w:lang w:val="ru-RU"/>
              </w:rPr>
              <w:t>туры и массового спорта (всего)</w:t>
            </w:r>
          </w:p>
        </w:tc>
        <w:tc>
          <w:tcPr>
            <w:tcW w:w="2834" w:type="dxa"/>
            <w:shd w:val="clear" w:color="auto" w:fill="auto"/>
          </w:tcPr>
          <w:p w:rsidR="00CA35B5" w:rsidRPr="00CA35B5" w:rsidRDefault="00CA35B5" w:rsidP="006C2EA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2275" w:type="dxa"/>
            <w:shd w:val="clear" w:color="auto" w:fill="auto"/>
          </w:tcPr>
          <w:p w:rsidR="00CA35B5" w:rsidRPr="00CA35B5" w:rsidRDefault="00CA35B5" w:rsidP="006C2EA0">
            <w:pPr>
              <w:pStyle w:val="aff6"/>
              <w:ind w:firstLine="0"/>
              <w:jc w:val="left"/>
              <w:rPr>
                <w:iCs/>
                <w:sz w:val="20"/>
                <w:szCs w:val="20"/>
                <w:lang w:val="ru-RU"/>
              </w:rPr>
            </w:pPr>
            <w:r w:rsidRPr="00CA35B5">
              <w:rPr>
                <w:iCs/>
                <w:sz w:val="20"/>
                <w:szCs w:val="20"/>
                <w:lang w:val="ru-RU"/>
              </w:rPr>
              <w:t>Норматив единовреме</w:t>
            </w:r>
            <w:r w:rsidRPr="00CA35B5">
              <w:rPr>
                <w:iCs/>
                <w:sz w:val="20"/>
                <w:szCs w:val="20"/>
                <w:lang w:val="ru-RU"/>
              </w:rPr>
              <w:t>н</w:t>
            </w:r>
            <w:r w:rsidRPr="00CA35B5">
              <w:rPr>
                <w:iCs/>
                <w:sz w:val="20"/>
                <w:szCs w:val="20"/>
                <w:lang w:val="ru-RU"/>
              </w:rPr>
              <w:t>ной пропускной спосо</w:t>
            </w:r>
            <w:r w:rsidRPr="00CA35B5">
              <w:rPr>
                <w:iCs/>
                <w:sz w:val="20"/>
                <w:szCs w:val="20"/>
                <w:lang w:val="ru-RU"/>
              </w:rPr>
              <w:t>б</w:t>
            </w:r>
            <w:r w:rsidRPr="00CA35B5">
              <w:rPr>
                <w:iCs/>
                <w:sz w:val="20"/>
                <w:szCs w:val="20"/>
                <w:lang w:val="ru-RU"/>
              </w:rPr>
              <w:t>ности</w:t>
            </w:r>
            <w:r w:rsidR="00091541">
              <w:rPr>
                <w:iCs/>
                <w:sz w:val="20"/>
                <w:szCs w:val="20"/>
                <w:lang w:val="ru-RU"/>
              </w:rPr>
              <w:t>, % от численности населения в возрасте от 3 до 79 лет</w:t>
            </w:r>
          </w:p>
        </w:tc>
        <w:tc>
          <w:tcPr>
            <w:tcW w:w="2129" w:type="dxa"/>
            <w:shd w:val="clear" w:color="auto" w:fill="auto"/>
          </w:tcPr>
          <w:p w:rsidR="00CA35B5" w:rsidRPr="00CA35B5" w:rsidRDefault="00091541" w:rsidP="006C2EA0">
            <w:pPr>
              <w:pStyle w:val="Default"/>
              <w:jc w:val="center"/>
              <w:rPr>
                <w:iCs/>
                <w:color w:val="auto"/>
                <w:sz w:val="20"/>
                <w:szCs w:val="20"/>
                <w:lang w:val="en-US"/>
              </w:rPr>
            </w:pPr>
            <w:r>
              <w:rPr>
                <w:iCs/>
                <w:color w:val="auto"/>
                <w:sz w:val="20"/>
                <w:szCs w:val="20"/>
              </w:rPr>
              <w:t>12,2</w:t>
            </w:r>
          </w:p>
        </w:tc>
      </w:tr>
      <w:tr w:rsidR="0062094A" w:rsidRPr="00CA35B5" w:rsidTr="00E516DC">
        <w:trPr>
          <w:cantSplit/>
          <w:trHeight w:val="50"/>
        </w:trPr>
        <w:tc>
          <w:tcPr>
            <w:tcW w:w="2394" w:type="dxa"/>
            <w:vMerge/>
            <w:shd w:val="clear" w:color="auto" w:fill="auto"/>
          </w:tcPr>
          <w:p w:rsidR="0062094A" w:rsidRPr="00CA35B5" w:rsidRDefault="0062094A" w:rsidP="006C2EA0">
            <w:pPr>
              <w:pStyle w:val="aff6"/>
              <w:ind w:firstLine="0"/>
              <w:jc w:val="left"/>
              <w:rPr>
                <w:iCs/>
                <w:sz w:val="20"/>
                <w:szCs w:val="20"/>
                <w:lang w:val="ru-RU"/>
              </w:rPr>
            </w:pPr>
          </w:p>
        </w:tc>
        <w:tc>
          <w:tcPr>
            <w:tcW w:w="2834" w:type="dxa"/>
            <w:shd w:val="clear" w:color="auto" w:fill="auto"/>
          </w:tcPr>
          <w:p w:rsidR="0062094A" w:rsidRPr="00CA35B5" w:rsidRDefault="0062094A" w:rsidP="006C2EA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411" w:type="dxa"/>
            <w:gridSpan w:val="3"/>
            <w:shd w:val="clear" w:color="auto" w:fill="auto"/>
          </w:tcPr>
          <w:p w:rsidR="0062094A" w:rsidRPr="00CA35B5" w:rsidRDefault="00091541" w:rsidP="006C2EA0">
            <w:pPr>
              <w:pStyle w:val="Default"/>
              <w:jc w:val="center"/>
              <w:rPr>
                <w:iCs/>
                <w:color w:val="auto"/>
                <w:sz w:val="20"/>
                <w:szCs w:val="20"/>
              </w:rPr>
            </w:pPr>
            <w:r>
              <w:rPr>
                <w:sz w:val="20"/>
                <w:szCs w:val="20"/>
              </w:rPr>
              <w:t>Устанавливается в соответствии с видом объекта физкультуры и спорта</w:t>
            </w:r>
          </w:p>
        </w:tc>
      </w:tr>
      <w:tr w:rsidR="00866690" w:rsidRPr="00CA35B5" w:rsidTr="00E516DC">
        <w:trPr>
          <w:gridAfter w:val="1"/>
          <w:wAfter w:w="7" w:type="dxa"/>
          <w:cantSplit/>
        </w:trPr>
        <w:tc>
          <w:tcPr>
            <w:tcW w:w="2394" w:type="dxa"/>
            <w:vMerge w:val="restart"/>
            <w:shd w:val="clear" w:color="auto" w:fill="auto"/>
          </w:tcPr>
          <w:p w:rsidR="00866690" w:rsidRPr="00866690" w:rsidRDefault="00866690" w:rsidP="006C2EA0">
            <w:pPr>
              <w:pStyle w:val="aff6"/>
              <w:ind w:firstLine="0"/>
              <w:jc w:val="left"/>
              <w:rPr>
                <w:iCs/>
                <w:sz w:val="20"/>
                <w:szCs w:val="20"/>
                <w:lang w:val="ru-RU"/>
              </w:rPr>
            </w:pPr>
            <w:r w:rsidRPr="00866690">
              <w:rPr>
                <w:iCs/>
                <w:sz w:val="20"/>
                <w:szCs w:val="20"/>
                <w:lang w:val="ru-RU"/>
              </w:rPr>
              <w:t>Плоскостные сооружения крытые и открытые</w:t>
            </w:r>
          </w:p>
        </w:tc>
        <w:tc>
          <w:tcPr>
            <w:tcW w:w="2834" w:type="dxa"/>
            <w:shd w:val="clear" w:color="auto" w:fill="auto"/>
          </w:tcPr>
          <w:p w:rsidR="00866690" w:rsidRPr="00CA35B5" w:rsidRDefault="00866690" w:rsidP="006C2EA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2275" w:type="dxa"/>
            <w:shd w:val="clear" w:color="auto" w:fill="auto"/>
          </w:tcPr>
          <w:p w:rsidR="00866690" w:rsidRPr="00CA35B5" w:rsidRDefault="00866690" w:rsidP="006C2EA0">
            <w:pPr>
              <w:pStyle w:val="aff6"/>
              <w:ind w:firstLine="0"/>
              <w:jc w:val="left"/>
              <w:rPr>
                <w:iCs/>
                <w:sz w:val="20"/>
                <w:szCs w:val="20"/>
                <w:lang w:val="ru-RU"/>
              </w:rPr>
            </w:pPr>
            <w:r>
              <w:rPr>
                <w:iCs/>
                <w:sz w:val="20"/>
                <w:szCs w:val="20"/>
                <w:lang w:val="ru-RU"/>
              </w:rPr>
              <w:t>Площадь территории, тыс. кв. м на 10 тыс. чел.</w:t>
            </w:r>
          </w:p>
        </w:tc>
        <w:tc>
          <w:tcPr>
            <w:tcW w:w="2129" w:type="dxa"/>
            <w:shd w:val="clear" w:color="auto" w:fill="auto"/>
          </w:tcPr>
          <w:p w:rsidR="00866690" w:rsidRPr="00CA35B5" w:rsidRDefault="00866690" w:rsidP="006C2EA0">
            <w:pPr>
              <w:pStyle w:val="Default"/>
              <w:jc w:val="center"/>
              <w:rPr>
                <w:iCs/>
                <w:color w:val="auto"/>
                <w:sz w:val="20"/>
                <w:szCs w:val="20"/>
              </w:rPr>
            </w:pPr>
            <w:r>
              <w:rPr>
                <w:iCs/>
                <w:color w:val="auto"/>
                <w:sz w:val="20"/>
                <w:szCs w:val="20"/>
              </w:rPr>
              <w:t>19,5</w:t>
            </w:r>
          </w:p>
        </w:tc>
      </w:tr>
      <w:tr w:rsidR="00866690" w:rsidRPr="00CA35B5" w:rsidTr="00E516DC">
        <w:trPr>
          <w:gridAfter w:val="1"/>
          <w:wAfter w:w="7" w:type="dxa"/>
          <w:cantSplit/>
        </w:trPr>
        <w:tc>
          <w:tcPr>
            <w:tcW w:w="2394" w:type="dxa"/>
            <w:vMerge/>
            <w:shd w:val="clear" w:color="auto" w:fill="auto"/>
          </w:tcPr>
          <w:p w:rsidR="00866690" w:rsidRPr="00866690" w:rsidRDefault="00866690" w:rsidP="00866690">
            <w:pPr>
              <w:pStyle w:val="aff6"/>
              <w:ind w:firstLine="0"/>
              <w:jc w:val="left"/>
              <w:rPr>
                <w:iCs/>
                <w:sz w:val="20"/>
                <w:szCs w:val="20"/>
                <w:lang w:val="ru-RU"/>
              </w:rPr>
            </w:pPr>
          </w:p>
        </w:tc>
        <w:tc>
          <w:tcPr>
            <w:tcW w:w="2834" w:type="dxa"/>
            <w:shd w:val="clear" w:color="auto" w:fill="auto"/>
          </w:tcPr>
          <w:p w:rsidR="00866690" w:rsidRPr="00CA35B5" w:rsidRDefault="00866690" w:rsidP="0086669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2275" w:type="dxa"/>
            <w:shd w:val="clear" w:color="auto" w:fill="auto"/>
          </w:tcPr>
          <w:p w:rsidR="00866690" w:rsidRDefault="00866690" w:rsidP="00866690">
            <w:pPr>
              <w:pStyle w:val="aff6"/>
              <w:ind w:firstLine="0"/>
              <w:jc w:val="left"/>
              <w:rPr>
                <w:iCs/>
                <w:sz w:val="20"/>
                <w:szCs w:val="20"/>
                <w:lang w:val="ru-RU"/>
              </w:rPr>
            </w:pPr>
            <w:r>
              <w:rPr>
                <w:iCs/>
                <w:sz w:val="20"/>
                <w:szCs w:val="20"/>
                <w:lang w:val="ru-RU"/>
              </w:rPr>
              <w:t>Пешеходная досту</w:t>
            </w:r>
            <w:r>
              <w:rPr>
                <w:iCs/>
                <w:sz w:val="20"/>
                <w:szCs w:val="20"/>
                <w:lang w:val="ru-RU"/>
              </w:rPr>
              <w:t>п</w:t>
            </w:r>
            <w:r>
              <w:rPr>
                <w:iCs/>
                <w:sz w:val="20"/>
                <w:szCs w:val="20"/>
                <w:lang w:val="ru-RU"/>
              </w:rPr>
              <w:t>ность, м</w:t>
            </w:r>
          </w:p>
        </w:tc>
        <w:tc>
          <w:tcPr>
            <w:tcW w:w="2129" w:type="dxa"/>
            <w:shd w:val="clear" w:color="auto" w:fill="auto"/>
          </w:tcPr>
          <w:p w:rsidR="00866690" w:rsidRDefault="00866690" w:rsidP="00866690">
            <w:pPr>
              <w:pStyle w:val="Default"/>
              <w:jc w:val="center"/>
              <w:rPr>
                <w:iCs/>
                <w:color w:val="auto"/>
                <w:sz w:val="20"/>
                <w:szCs w:val="20"/>
              </w:rPr>
            </w:pPr>
            <w:r>
              <w:rPr>
                <w:iCs/>
                <w:color w:val="auto"/>
                <w:sz w:val="20"/>
                <w:szCs w:val="20"/>
              </w:rPr>
              <w:t>1500</w:t>
            </w:r>
          </w:p>
        </w:tc>
      </w:tr>
      <w:tr w:rsidR="00866690" w:rsidRPr="00CA35B5" w:rsidTr="00E516DC">
        <w:trPr>
          <w:gridAfter w:val="1"/>
          <w:wAfter w:w="7" w:type="dxa"/>
          <w:cantSplit/>
        </w:trPr>
        <w:tc>
          <w:tcPr>
            <w:tcW w:w="2394" w:type="dxa"/>
            <w:vMerge w:val="restart"/>
            <w:shd w:val="clear" w:color="auto" w:fill="auto"/>
          </w:tcPr>
          <w:p w:rsidR="00866690" w:rsidRPr="00866690" w:rsidRDefault="00866690" w:rsidP="006C2EA0">
            <w:pPr>
              <w:pStyle w:val="aff6"/>
              <w:ind w:firstLine="0"/>
              <w:jc w:val="left"/>
              <w:rPr>
                <w:iCs/>
                <w:sz w:val="20"/>
                <w:szCs w:val="20"/>
                <w:lang w:val="ru-RU"/>
              </w:rPr>
            </w:pPr>
            <w:r>
              <w:rPr>
                <w:iCs/>
                <w:sz w:val="20"/>
                <w:szCs w:val="20"/>
                <w:lang w:val="ru-RU"/>
              </w:rPr>
              <w:t>Бассейны</w:t>
            </w:r>
            <w:r w:rsidRPr="00866690">
              <w:rPr>
                <w:iCs/>
                <w:sz w:val="20"/>
                <w:szCs w:val="20"/>
                <w:lang w:val="ru-RU"/>
              </w:rPr>
              <w:t xml:space="preserve"> крытые и откр</w:t>
            </w:r>
            <w:r w:rsidRPr="00866690">
              <w:rPr>
                <w:iCs/>
                <w:sz w:val="20"/>
                <w:szCs w:val="20"/>
                <w:lang w:val="ru-RU"/>
              </w:rPr>
              <w:t>ы</w:t>
            </w:r>
            <w:r w:rsidRPr="00866690">
              <w:rPr>
                <w:iCs/>
                <w:sz w:val="20"/>
                <w:szCs w:val="20"/>
                <w:lang w:val="ru-RU"/>
              </w:rPr>
              <w:t>тые</w:t>
            </w:r>
          </w:p>
        </w:tc>
        <w:tc>
          <w:tcPr>
            <w:tcW w:w="2834" w:type="dxa"/>
            <w:shd w:val="clear" w:color="auto" w:fill="auto"/>
          </w:tcPr>
          <w:p w:rsidR="00866690" w:rsidRPr="00CA35B5" w:rsidRDefault="00866690" w:rsidP="006C2EA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2275" w:type="dxa"/>
            <w:shd w:val="clear" w:color="auto" w:fill="auto"/>
          </w:tcPr>
          <w:p w:rsidR="00866690" w:rsidRPr="00CA35B5" w:rsidRDefault="00866690" w:rsidP="006C2EA0">
            <w:pPr>
              <w:pStyle w:val="aff6"/>
              <w:ind w:firstLine="0"/>
              <w:jc w:val="left"/>
              <w:rPr>
                <w:iCs/>
                <w:sz w:val="20"/>
                <w:szCs w:val="20"/>
                <w:lang w:val="ru-RU"/>
              </w:rPr>
            </w:pPr>
            <w:r>
              <w:rPr>
                <w:iCs/>
                <w:sz w:val="20"/>
                <w:szCs w:val="20"/>
                <w:lang w:val="ru-RU"/>
              </w:rPr>
              <w:t>Площадь зеркала воды, кв. м на 1000 чел.</w:t>
            </w:r>
          </w:p>
        </w:tc>
        <w:tc>
          <w:tcPr>
            <w:tcW w:w="2129" w:type="dxa"/>
            <w:shd w:val="clear" w:color="auto" w:fill="auto"/>
          </w:tcPr>
          <w:p w:rsidR="00866690" w:rsidRPr="00CA35B5" w:rsidRDefault="00866690" w:rsidP="006C2EA0">
            <w:pPr>
              <w:pStyle w:val="Default"/>
              <w:jc w:val="center"/>
              <w:rPr>
                <w:iCs/>
                <w:color w:val="auto"/>
                <w:sz w:val="20"/>
                <w:szCs w:val="20"/>
              </w:rPr>
            </w:pPr>
            <w:r>
              <w:rPr>
                <w:iCs/>
                <w:color w:val="auto"/>
                <w:sz w:val="20"/>
                <w:szCs w:val="20"/>
              </w:rPr>
              <w:t>25</w:t>
            </w:r>
          </w:p>
        </w:tc>
      </w:tr>
      <w:tr w:rsidR="00866690" w:rsidRPr="00CA35B5" w:rsidTr="00E516DC">
        <w:trPr>
          <w:gridAfter w:val="1"/>
          <w:wAfter w:w="7" w:type="dxa"/>
          <w:cantSplit/>
        </w:trPr>
        <w:tc>
          <w:tcPr>
            <w:tcW w:w="2394" w:type="dxa"/>
            <w:vMerge/>
            <w:shd w:val="clear" w:color="auto" w:fill="auto"/>
          </w:tcPr>
          <w:p w:rsidR="00866690" w:rsidRPr="00866690" w:rsidRDefault="00866690" w:rsidP="006C2EA0">
            <w:pPr>
              <w:pStyle w:val="aff6"/>
              <w:ind w:firstLine="0"/>
              <w:jc w:val="left"/>
              <w:rPr>
                <w:iCs/>
                <w:sz w:val="20"/>
                <w:szCs w:val="20"/>
                <w:lang w:val="ru-RU"/>
              </w:rPr>
            </w:pPr>
          </w:p>
        </w:tc>
        <w:tc>
          <w:tcPr>
            <w:tcW w:w="2834" w:type="dxa"/>
            <w:shd w:val="clear" w:color="auto" w:fill="auto"/>
          </w:tcPr>
          <w:p w:rsidR="00866690" w:rsidRPr="00CA35B5" w:rsidRDefault="00866690" w:rsidP="006C2EA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2275" w:type="dxa"/>
            <w:shd w:val="clear" w:color="auto" w:fill="auto"/>
          </w:tcPr>
          <w:p w:rsidR="00866690" w:rsidRDefault="00866690" w:rsidP="006C2EA0">
            <w:pPr>
              <w:pStyle w:val="aff6"/>
              <w:ind w:firstLine="0"/>
              <w:jc w:val="left"/>
              <w:rPr>
                <w:iCs/>
                <w:sz w:val="20"/>
                <w:szCs w:val="20"/>
                <w:lang w:val="ru-RU"/>
              </w:rPr>
            </w:pPr>
            <w:r>
              <w:rPr>
                <w:iCs/>
                <w:sz w:val="20"/>
                <w:szCs w:val="20"/>
                <w:lang w:val="ru-RU"/>
              </w:rPr>
              <w:t>Пешеходная досту</w:t>
            </w:r>
            <w:r>
              <w:rPr>
                <w:iCs/>
                <w:sz w:val="20"/>
                <w:szCs w:val="20"/>
                <w:lang w:val="ru-RU"/>
              </w:rPr>
              <w:t>п</w:t>
            </w:r>
            <w:r>
              <w:rPr>
                <w:iCs/>
                <w:sz w:val="20"/>
                <w:szCs w:val="20"/>
                <w:lang w:val="ru-RU"/>
              </w:rPr>
              <w:t>ность, м</w:t>
            </w:r>
          </w:p>
        </w:tc>
        <w:tc>
          <w:tcPr>
            <w:tcW w:w="2129" w:type="dxa"/>
            <w:shd w:val="clear" w:color="auto" w:fill="auto"/>
          </w:tcPr>
          <w:p w:rsidR="00866690" w:rsidRDefault="00866690" w:rsidP="006C2EA0">
            <w:pPr>
              <w:pStyle w:val="Default"/>
              <w:jc w:val="center"/>
              <w:rPr>
                <w:iCs/>
                <w:color w:val="auto"/>
                <w:sz w:val="20"/>
                <w:szCs w:val="20"/>
              </w:rPr>
            </w:pPr>
            <w:r>
              <w:rPr>
                <w:iCs/>
                <w:color w:val="auto"/>
                <w:sz w:val="20"/>
                <w:szCs w:val="20"/>
              </w:rPr>
              <w:t>1500</w:t>
            </w:r>
          </w:p>
        </w:tc>
      </w:tr>
      <w:tr w:rsidR="00866690" w:rsidRPr="00CA35B5" w:rsidTr="00E516DC">
        <w:trPr>
          <w:gridAfter w:val="1"/>
          <w:wAfter w:w="7" w:type="dxa"/>
          <w:cantSplit/>
        </w:trPr>
        <w:tc>
          <w:tcPr>
            <w:tcW w:w="2394" w:type="dxa"/>
            <w:vMerge w:val="restart"/>
            <w:shd w:val="clear" w:color="auto" w:fill="auto"/>
          </w:tcPr>
          <w:p w:rsidR="00866690" w:rsidRPr="00866690" w:rsidRDefault="00866690" w:rsidP="006C2EA0">
            <w:pPr>
              <w:pStyle w:val="aff6"/>
              <w:ind w:firstLine="0"/>
              <w:jc w:val="left"/>
              <w:rPr>
                <w:iCs/>
                <w:sz w:val="20"/>
                <w:szCs w:val="20"/>
                <w:lang w:val="ru-RU"/>
              </w:rPr>
            </w:pPr>
            <w:r>
              <w:rPr>
                <w:iCs/>
                <w:sz w:val="20"/>
                <w:szCs w:val="20"/>
                <w:lang w:val="ru-RU"/>
              </w:rPr>
              <w:t>Физкультурно-спортивные залы</w:t>
            </w:r>
          </w:p>
        </w:tc>
        <w:tc>
          <w:tcPr>
            <w:tcW w:w="2834" w:type="dxa"/>
            <w:shd w:val="clear" w:color="auto" w:fill="auto"/>
          </w:tcPr>
          <w:p w:rsidR="00866690" w:rsidRPr="00CA35B5" w:rsidRDefault="00866690" w:rsidP="006C2EA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2275" w:type="dxa"/>
            <w:shd w:val="clear" w:color="auto" w:fill="auto"/>
          </w:tcPr>
          <w:p w:rsidR="00866690" w:rsidRPr="00CA35B5" w:rsidRDefault="00866690" w:rsidP="006C2EA0">
            <w:pPr>
              <w:pStyle w:val="aff6"/>
              <w:ind w:firstLine="0"/>
              <w:jc w:val="left"/>
              <w:rPr>
                <w:iCs/>
                <w:sz w:val="20"/>
                <w:szCs w:val="20"/>
                <w:lang w:val="ru-RU"/>
              </w:rPr>
            </w:pPr>
            <w:r>
              <w:rPr>
                <w:iCs/>
                <w:sz w:val="20"/>
                <w:szCs w:val="20"/>
                <w:lang w:val="ru-RU"/>
              </w:rPr>
              <w:t xml:space="preserve">Площадь пола, кв. м на </w:t>
            </w:r>
            <w:r w:rsidR="00E40F82" w:rsidRPr="00E40F82">
              <w:rPr>
                <w:iCs/>
                <w:sz w:val="20"/>
                <w:szCs w:val="20"/>
                <w:lang w:val="ru-RU"/>
              </w:rPr>
              <w:t>1000</w:t>
            </w:r>
            <w:r>
              <w:rPr>
                <w:iCs/>
                <w:sz w:val="20"/>
                <w:szCs w:val="20"/>
                <w:lang w:val="ru-RU"/>
              </w:rPr>
              <w:t xml:space="preserve"> чел.</w:t>
            </w:r>
          </w:p>
        </w:tc>
        <w:tc>
          <w:tcPr>
            <w:tcW w:w="2129" w:type="dxa"/>
            <w:shd w:val="clear" w:color="auto" w:fill="auto"/>
          </w:tcPr>
          <w:p w:rsidR="00866690" w:rsidRPr="00CA35B5" w:rsidRDefault="00866690" w:rsidP="006C2EA0">
            <w:pPr>
              <w:pStyle w:val="Default"/>
              <w:jc w:val="center"/>
              <w:rPr>
                <w:iCs/>
                <w:color w:val="auto"/>
                <w:sz w:val="20"/>
                <w:szCs w:val="20"/>
              </w:rPr>
            </w:pPr>
            <w:r>
              <w:rPr>
                <w:iCs/>
                <w:color w:val="auto"/>
                <w:sz w:val="20"/>
                <w:szCs w:val="20"/>
              </w:rPr>
              <w:t>80</w:t>
            </w:r>
          </w:p>
        </w:tc>
      </w:tr>
      <w:tr w:rsidR="00866690" w:rsidRPr="00CA35B5" w:rsidTr="00E516DC">
        <w:trPr>
          <w:gridAfter w:val="1"/>
          <w:wAfter w:w="7" w:type="dxa"/>
          <w:cantSplit/>
        </w:trPr>
        <w:tc>
          <w:tcPr>
            <w:tcW w:w="2394" w:type="dxa"/>
            <w:vMerge/>
            <w:shd w:val="clear" w:color="auto" w:fill="auto"/>
          </w:tcPr>
          <w:p w:rsidR="00866690" w:rsidRPr="00866690" w:rsidRDefault="00866690" w:rsidP="006C2EA0">
            <w:pPr>
              <w:pStyle w:val="aff6"/>
              <w:ind w:firstLine="0"/>
              <w:jc w:val="left"/>
              <w:rPr>
                <w:iCs/>
                <w:sz w:val="20"/>
                <w:szCs w:val="20"/>
                <w:lang w:val="ru-RU"/>
              </w:rPr>
            </w:pPr>
          </w:p>
        </w:tc>
        <w:tc>
          <w:tcPr>
            <w:tcW w:w="2834" w:type="dxa"/>
            <w:shd w:val="clear" w:color="auto" w:fill="auto"/>
          </w:tcPr>
          <w:p w:rsidR="00866690" w:rsidRPr="00CA35B5" w:rsidRDefault="00866690" w:rsidP="006C2EA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2275" w:type="dxa"/>
            <w:shd w:val="clear" w:color="auto" w:fill="auto"/>
          </w:tcPr>
          <w:p w:rsidR="00866690" w:rsidRDefault="00866690" w:rsidP="006C2EA0">
            <w:pPr>
              <w:pStyle w:val="aff6"/>
              <w:ind w:firstLine="0"/>
              <w:jc w:val="left"/>
              <w:rPr>
                <w:iCs/>
                <w:sz w:val="20"/>
                <w:szCs w:val="20"/>
                <w:lang w:val="ru-RU"/>
              </w:rPr>
            </w:pPr>
            <w:r>
              <w:rPr>
                <w:iCs/>
                <w:sz w:val="20"/>
                <w:szCs w:val="20"/>
                <w:lang w:val="ru-RU"/>
              </w:rPr>
              <w:t>Пешеходная досту</w:t>
            </w:r>
            <w:r>
              <w:rPr>
                <w:iCs/>
                <w:sz w:val="20"/>
                <w:szCs w:val="20"/>
                <w:lang w:val="ru-RU"/>
              </w:rPr>
              <w:t>п</w:t>
            </w:r>
            <w:r>
              <w:rPr>
                <w:iCs/>
                <w:sz w:val="20"/>
                <w:szCs w:val="20"/>
                <w:lang w:val="ru-RU"/>
              </w:rPr>
              <w:t>ность, м</w:t>
            </w:r>
          </w:p>
        </w:tc>
        <w:tc>
          <w:tcPr>
            <w:tcW w:w="2129" w:type="dxa"/>
            <w:shd w:val="clear" w:color="auto" w:fill="auto"/>
          </w:tcPr>
          <w:p w:rsidR="00866690" w:rsidRDefault="00866690" w:rsidP="006C2EA0">
            <w:pPr>
              <w:pStyle w:val="Default"/>
              <w:jc w:val="center"/>
              <w:rPr>
                <w:iCs/>
                <w:color w:val="auto"/>
                <w:sz w:val="20"/>
                <w:szCs w:val="20"/>
              </w:rPr>
            </w:pPr>
            <w:r>
              <w:rPr>
                <w:iCs/>
                <w:color w:val="auto"/>
                <w:sz w:val="20"/>
                <w:szCs w:val="20"/>
              </w:rPr>
              <w:t>1500</w:t>
            </w:r>
          </w:p>
        </w:tc>
      </w:tr>
      <w:tr w:rsidR="00866690" w:rsidRPr="00CA35B5" w:rsidTr="00E516DC">
        <w:trPr>
          <w:gridAfter w:val="1"/>
          <w:wAfter w:w="7" w:type="dxa"/>
          <w:cantSplit/>
        </w:trPr>
        <w:tc>
          <w:tcPr>
            <w:tcW w:w="2394" w:type="dxa"/>
            <w:vMerge w:val="restart"/>
            <w:shd w:val="clear" w:color="auto" w:fill="auto"/>
          </w:tcPr>
          <w:p w:rsidR="00866690" w:rsidRPr="00866690" w:rsidRDefault="00866690" w:rsidP="00866690">
            <w:pPr>
              <w:pStyle w:val="aff6"/>
              <w:ind w:firstLine="0"/>
              <w:jc w:val="left"/>
              <w:rPr>
                <w:iCs/>
                <w:sz w:val="20"/>
                <w:szCs w:val="20"/>
                <w:lang w:val="ru-RU"/>
              </w:rPr>
            </w:pPr>
            <w:r w:rsidRPr="00866690">
              <w:rPr>
                <w:iCs/>
                <w:sz w:val="20"/>
                <w:szCs w:val="20"/>
                <w:lang w:val="ru-RU"/>
              </w:rPr>
              <w:t>Помещения для физкул</w:t>
            </w:r>
            <w:r w:rsidRPr="00866690">
              <w:rPr>
                <w:iCs/>
                <w:sz w:val="20"/>
                <w:szCs w:val="20"/>
                <w:lang w:val="ru-RU"/>
              </w:rPr>
              <w:t>ь</w:t>
            </w:r>
            <w:r w:rsidRPr="00866690">
              <w:rPr>
                <w:iCs/>
                <w:sz w:val="20"/>
                <w:szCs w:val="20"/>
                <w:lang w:val="ru-RU"/>
              </w:rPr>
              <w:t>турно-оздоровительных занятий в микрорайоне</w:t>
            </w:r>
          </w:p>
        </w:tc>
        <w:tc>
          <w:tcPr>
            <w:tcW w:w="2834" w:type="dxa"/>
            <w:shd w:val="clear" w:color="auto" w:fill="auto"/>
          </w:tcPr>
          <w:p w:rsidR="00866690" w:rsidRPr="00CA35B5" w:rsidRDefault="00866690" w:rsidP="0086669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2275" w:type="dxa"/>
            <w:shd w:val="clear" w:color="auto" w:fill="auto"/>
          </w:tcPr>
          <w:p w:rsidR="00866690" w:rsidRDefault="00866690" w:rsidP="00866690">
            <w:pPr>
              <w:pStyle w:val="aff6"/>
              <w:ind w:firstLine="0"/>
              <w:jc w:val="left"/>
              <w:rPr>
                <w:iCs/>
                <w:sz w:val="20"/>
                <w:szCs w:val="20"/>
                <w:lang w:val="ru-RU"/>
              </w:rPr>
            </w:pPr>
            <w:r>
              <w:rPr>
                <w:iCs/>
                <w:sz w:val="20"/>
                <w:szCs w:val="20"/>
                <w:lang w:val="ru-RU"/>
              </w:rPr>
              <w:t>Площадь, кв. м на 1000 чел.</w:t>
            </w:r>
          </w:p>
        </w:tc>
        <w:tc>
          <w:tcPr>
            <w:tcW w:w="2129" w:type="dxa"/>
            <w:shd w:val="clear" w:color="auto" w:fill="auto"/>
          </w:tcPr>
          <w:p w:rsidR="00866690" w:rsidRDefault="00866690" w:rsidP="00866690">
            <w:pPr>
              <w:pStyle w:val="Default"/>
              <w:jc w:val="center"/>
              <w:rPr>
                <w:iCs/>
                <w:color w:val="auto"/>
                <w:sz w:val="20"/>
                <w:szCs w:val="20"/>
              </w:rPr>
            </w:pPr>
            <w:r>
              <w:rPr>
                <w:iCs/>
                <w:color w:val="auto"/>
                <w:sz w:val="20"/>
                <w:szCs w:val="20"/>
              </w:rPr>
              <w:t>70</w:t>
            </w:r>
          </w:p>
        </w:tc>
      </w:tr>
      <w:tr w:rsidR="00866690" w:rsidRPr="00CA35B5" w:rsidTr="00E516DC">
        <w:trPr>
          <w:gridAfter w:val="1"/>
          <w:wAfter w:w="7" w:type="dxa"/>
          <w:cantSplit/>
        </w:trPr>
        <w:tc>
          <w:tcPr>
            <w:tcW w:w="2394" w:type="dxa"/>
            <w:vMerge/>
            <w:shd w:val="clear" w:color="auto" w:fill="auto"/>
          </w:tcPr>
          <w:p w:rsidR="00866690" w:rsidRPr="00866690" w:rsidRDefault="00866690" w:rsidP="00866690">
            <w:pPr>
              <w:pStyle w:val="aff6"/>
              <w:ind w:firstLine="0"/>
              <w:jc w:val="left"/>
              <w:rPr>
                <w:iCs/>
                <w:sz w:val="20"/>
                <w:szCs w:val="20"/>
                <w:lang w:val="ru-RU"/>
              </w:rPr>
            </w:pPr>
          </w:p>
        </w:tc>
        <w:tc>
          <w:tcPr>
            <w:tcW w:w="2834" w:type="dxa"/>
            <w:shd w:val="clear" w:color="auto" w:fill="auto"/>
          </w:tcPr>
          <w:p w:rsidR="00866690" w:rsidRPr="00CA35B5" w:rsidRDefault="00866690" w:rsidP="0086669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2275" w:type="dxa"/>
            <w:shd w:val="clear" w:color="auto" w:fill="auto"/>
          </w:tcPr>
          <w:p w:rsidR="00866690" w:rsidRDefault="00866690" w:rsidP="00866690">
            <w:pPr>
              <w:pStyle w:val="aff6"/>
              <w:ind w:firstLine="0"/>
              <w:jc w:val="left"/>
              <w:rPr>
                <w:iCs/>
                <w:sz w:val="20"/>
                <w:szCs w:val="20"/>
                <w:lang w:val="ru-RU"/>
              </w:rPr>
            </w:pPr>
            <w:r>
              <w:rPr>
                <w:iCs/>
                <w:sz w:val="20"/>
                <w:szCs w:val="20"/>
                <w:lang w:val="ru-RU"/>
              </w:rPr>
              <w:t>Пешеходная досту</w:t>
            </w:r>
            <w:r>
              <w:rPr>
                <w:iCs/>
                <w:sz w:val="20"/>
                <w:szCs w:val="20"/>
                <w:lang w:val="ru-RU"/>
              </w:rPr>
              <w:t>п</w:t>
            </w:r>
            <w:r>
              <w:rPr>
                <w:iCs/>
                <w:sz w:val="20"/>
                <w:szCs w:val="20"/>
                <w:lang w:val="ru-RU"/>
              </w:rPr>
              <w:t>ность, м</w:t>
            </w:r>
          </w:p>
        </w:tc>
        <w:tc>
          <w:tcPr>
            <w:tcW w:w="2129" w:type="dxa"/>
            <w:shd w:val="clear" w:color="auto" w:fill="auto"/>
          </w:tcPr>
          <w:p w:rsidR="00866690" w:rsidRDefault="00866690" w:rsidP="00866690">
            <w:pPr>
              <w:pStyle w:val="Default"/>
              <w:jc w:val="center"/>
              <w:rPr>
                <w:iCs/>
                <w:color w:val="auto"/>
                <w:sz w:val="20"/>
                <w:szCs w:val="20"/>
              </w:rPr>
            </w:pPr>
            <w:r>
              <w:rPr>
                <w:iCs/>
                <w:color w:val="auto"/>
                <w:sz w:val="20"/>
                <w:szCs w:val="20"/>
              </w:rPr>
              <w:t>500</w:t>
            </w:r>
          </w:p>
        </w:tc>
      </w:tr>
      <w:tr w:rsidR="00866690" w:rsidRPr="00CA35B5" w:rsidTr="00E516DC">
        <w:trPr>
          <w:cantSplit/>
        </w:trPr>
        <w:tc>
          <w:tcPr>
            <w:tcW w:w="9639" w:type="dxa"/>
            <w:gridSpan w:val="5"/>
            <w:shd w:val="clear" w:color="auto" w:fill="auto"/>
          </w:tcPr>
          <w:p w:rsidR="00866690" w:rsidRPr="00CA35B5" w:rsidRDefault="00866690" w:rsidP="00866690">
            <w:pPr>
              <w:pStyle w:val="Default"/>
              <w:rPr>
                <w:b/>
                <w:iCs/>
                <w:color w:val="auto"/>
                <w:sz w:val="20"/>
                <w:szCs w:val="20"/>
              </w:rPr>
            </w:pPr>
            <w:r w:rsidRPr="00CA35B5">
              <w:rPr>
                <w:b/>
                <w:iCs/>
                <w:color w:val="auto"/>
                <w:sz w:val="20"/>
                <w:szCs w:val="20"/>
              </w:rPr>
              <w:t>Примечания:</w:t>
            </w:r>
          </w:p>
          <w:p w:rsidR="00E516DC" w:rsidRPr="00E516DC" w:rsidRDefault="00E516DC" w:rsidP="00E516DC">
            <w:pPr>
              <w:pStyle w:val="Default"/>
              <w:jc w:val="both"/>
              <w:rPr>
                <w:iCs/>
                <w:color w:val="auto"/>
                <w:sz w:val="20"/>
                <w:szCs w:val="20"/>
              </w:rPr>
            </w:pPr>
            <w:r w:rsidRPr="00E516DC">
              <w:rPr>
                <w:iCs/>
                <w:color w:val="auto"/>
                <w:sz w:val="20"/>
                <w:szCs w:val="20"/>
              </w:rPr>
              <w:t>1. Место размещения открытых плоскостных физкультурно-спортивных сооружений выбирается с учетом де</w:t>
            </w:r>
            <w:r w:rsidRPr="00E516DC">
              <w:rPr>
                <w:iCs/>
                <w:color w:val="auto"/>
                <w:sz w:val="20"/>
                <w:szCs w:val="20"/>
              </w:rPr>
              <w:t>й</w:t>
            </w:r>
            <w:r w:rsidRPr="00E516DC">
              <w:rPr>
                <w:iCs/>
                <w:color w:val="auto"/>
                <w:sz w:val="20"/>
                <w:szCs w:val="20"/>
              </w:rPr>
              <w:t xml:space="preserve">ствующих требований санитарного законодательства и нормативной документации по планировке территории. В соответствии с </w:t>
            </w:r>
            <w:proofErr w:type="spellStart"/>
            <w:r w:rsidRPr="00E516DC">
              <w:rPr>
                <w:iCs/>
                <w:color w:val="auto"/>
                <w:sz w:val="20"/>
                <w:szCs w:val="20"/>
              </w:rPr>
              <w:t>СанПиН</w:t>
            </w:r>
            <w:proofErr w:type="spellEnd"/>
            <w:r w:rsidRPr="00E516DC">
              <w:rPr>
                <w:iCs/>
                <w:color w:val="auto"/>
                <w:sz w:val="20"/>
                <w:szCs w:val="20"/>
              </w:rPr>
              <w:t xml:space="preserve"> 2.2.1./2.1.1.1200-03 для защиты от шума зрителей на трибунах расстояния от гран</w:t>
            </w:r>
            <w:r w:rsidRPr="00E516DC">
              <w:rPr>
                <w:iCs/>
                <w:color w:val="auto"/>
                <w:sz w:val="20"/>
                <w:szCs w:val="20"/>
              </w:rPr>
              <w:t>и</w:t>
            </w:r>
            <w:r w:rsidRPr="00E516DC">
              <w:rPr>
                <w:iCs/>
                <w:color w:val="auto"/>
                <w:sz w:val="20"/>
                <w:szCs w:val="20"/>
              </w:rPr>
              <w:t>цы жилой застройки до открытых физкультурно-оздоровительных сооружений открытого типа должны с</w:t>
            </w:r>
            <w:r w:rsidRPr="00E516DC">
              <w:rPr>
                <w:iCs/>
                <w:color w:val="auto"/>
                <w:sz w:val="20"/>
                <w:szCs w:val="20"/>
              </w:rPr>
              <w:t>о</w:t>
            </w:r>
            <w:r w:rsidRPr="00E516DC">
              <w:rPr>
                <w:iCs/>
                <w:color w:val="auto"/>
                <w:sz w:val="20"/>
                <w:szCs w:val="20"/>
              </w:rPr>
              <w:t>ставлять:</w:t>
            </w:r>
          </w:p>
          <w:p w:rsidR="00E516DC" w:rsidRPr="00E516DC" w:rsidRDefault="00E516DC" w:rsidP="005A4593">
            <w:pPr>
              <w:pStyle w:val="Default"/>
              <w:numPr>
                <w:ilvl w:val="0"/>
                <w:numId w:val="20"/>
              </w:numPr>
              <w:rPr>
                <w:iCs/>
                <w:color w:val="auto"/>
                <w:sz w:val="20"/>
                <w:szCs w:val="20"/>
              </w:rPr>
            </w:pPr>
            <w:r w:rsidRPr="00E516DC">
              <w:rPr>
                <w:iCs/>
                <w:color w:val="auto"/>
                <w:sz w:val="20"/>
                <w:szCs w:val="20"/>
              </w:rPr>
              <w:t xml:space="preserve">со стационарными трибунами вместимостью свыше 500 мест </w:t>
            </w:r>
            <w:r>
              <w:rPr>
                <w:iCs/>
                <w:color w:val="auto"/>
                <w:sz w:val="20"/>
                <w:szCs w:val="20"/>
              </w:rPr>
              <w:t>–</w:t>
            </w:r>
            <w:r w:rsidRPr="00E516DC">
              <w:rPr>
                <w:iCs/>
                <w:color w:val="auto"/>
                <w:sz w:val="20"/>
                <w:szCs w:val="20"/>
              </w:rPr>
              <w:t xml:space="preserve"> 300 м;</w:t>
            </w:r>
          </w:p>
          <w:p w:rsidR="00E516DC" w:rsidRPr="00E516DC" w:rsidRDefault="00E516DC" w:rsidP="005A4593">
            <w:pPr>
              <w:pStyle w:val="Default"/>
              <w:numPr>
                <w:ilvl w:val="0"/>
                <w:numId w:val="20"/>
              </w:numPr>
              <w:rPr>
                <w:iCs/>
                <w:color w:val="auto"/>
                <w:sz w:val="20"/>
                <w:szCs w:val="20"/>
              </w:rPr>
            </w:pPr>
            <w:r w:rsidRPr="00E516DC">
              <w:rPr>
                <w:iCs/>
                <w:color w:val="auto"/>
                <w:sz w:val="20"/>
                <w:szCs w:val="20"/>
              </w:rPr>
              <w:t xml:space="preserve">со стационарными трибунами вместимостью от 100 до 500 мест </w:t>
            </w:r>
            <w:r>
              <w:rPr>
                <w:iCs/>
                <w:color w:val="auto"/>
                <w:sz w:val="20"/>
                <w:szCs w:val="20"/>
              </w:rPr>
              <w:t>–</w:t>
            </w:r>
            <w:r w:rsidRPr="00E516DC">
              <w:rPr>
                <w:iCs/>
                <w:color w:val="auto"/>
                <w:sz w:val="20"/>
                <w:szCs w:val="20"/>
              </w:rPr>
              <w:t xml:space="preserve"> 100 м;</w:t>
            </w:r>
          </w:p>
          <w:p w:rsidR="00E516DC" w:rsidRPr="00E516DC" w:rsidRDefault="00E516DC" w:rsidP="005A4593">
            <w:pPr>
              <w:pStyle w:val="Default"/>
              <w:numPr>
                <w:ilvl w:val="0"/>
                <w:numId w:val="20"/>
              </w:numPr>
              <w:rPr>
                <w:iCs/>
                <w:color w:val="auto"/>
                <w:sz w:val="20"/>
                <w:szCs w:val="20"/>
              </w:rPr>
            </w:pPr>
            <w:r w:rsidRPr="00E516DC">
              <w:rPr>
                <w:iCs/>
                <w:color w:val="auto"/>
                <w:sz w:val="20"/>
                <w:szCs w:val="20"/>
              </w:rPr>
              <w:t xml:space="preserve">со стационарными трибунами вместимостью до 100 мест </w:t>
            </w:r>
            <w:r>
              <w:rPr>
                <w:iCs/>
                <w:color w:val="auto"/>
                <w:sz w:val="20"/>
                <w:szCs w:val="20"/>
              </w:rPr>
              <w:t>–</w:t>
            </w:r>
            <w:r w:rsidRPr="00E516DC">
              <w:rPr>
                <w:iCs/>
                <w:color w:val="auto"/>
                <w:sz w:val="20"/>
                <w:szCs w:val="20"/>
              </w:rPr>
              <w:t xml:space="preserve"> 50 м.</w:t>
            </w:r>
          </w:p>
          <w:p w:rsidR="00866690" w:rsidRPr="00CA35B5" w:rsidRDefault="00E516DC" w:rsidP="00E516DC">
            <w:pPr>
              <w:pStyle w:val="Default"/>
              <w:jc w:val="both"/>
              <w:rPr>
                <w:iCs/>
                <w:color w:val="auto"/>
                <w:sz w:val="20"/>
                <w:szCs w:val="20"/>
              </w:rPr>
            </w:pPr>
            <w:r w:rsidRPr="00E516DC">
              <w:rPr>
                <w:iCs/>
                <w:color w:val="auto"/>
                <w:sz w:val="20"/>
                <w:szCs w:val="20"/>
              </w:rPr>
              <w:t xml:space="preserve">2. Удельный размер площадок для занятий физической культурой, размещаемых на участках жилой застройки, указан </w:t>
            </w:r>
            <w:r>
              <w:rPr>
                <w:iCs/>
                <w:color w:val="auto"/>
                <w:sz w:val="20"/>
                <w:szCs w:val="20"/>
              </w:rPr>
              <w:t xml:space="preserve">таблице </w:t>
            </w:r>
            <w:r w:rsidR="000410EB">
              <w:rPr>
                <w:iCs/>
                <w:color w:val="auto"/>
                <w:sz w:val="20"/>
                <w:szCs w:val="20"/>
              </w:rPr>
              <w:t>1.9</w:t>
            </w:r>
            <w:r>
              <w:rPr>
                <w:iCs/>
                <w:color w:val="auto"/>
                <w:sz w:val="20"/>
                <w:szCs w:val="20"/>
              </w:rPr>
              <w:t xml:space="preserve"> настоящих МНГП</w:t>
            </w:r>
          </w:p>
        </w:tc>
      </w:tr>
    </w:tbl>
    <w:bookmarkEnd w:id="33"/>
    <w:bookmarkEnd w:id="34"/>
    <w:bookmarkEnd w:id="35"/>
    <w:p w:rsidR="0062094A" w:rsidRPr="007D4868" w:rsidRDefault="0062094A" w:rsidP="0062094A">
      <w:pPr>
        <w:keepNext/>
        <w:spacing w:before="120"/>
        <w:jc w:val="right"/>
        <w:rPr>
          <w:bCs/>
          <w:iCs/>
        </w:rPr>
      </w:pPr>
      <w:r w:rsidRPr="007D4868">
        <w:rPr>
          <w:bCs/>
          <w:iCs/>
        </w:rPr>
        <w:t>Таблица 1.</w:t>
      </w:r>
      <w:r w:rsidR="00345EDB">
        <w:rPr>
          <w:bCs/>
          <w:iCs/>
        </w:rPr>
        <w:t>6</w:t>
      </w:r>
    </w:p>
    <w:p w:rsidR="0062094A" w:rsidRPr="007D4868" w:rsidRDefault="0062094A" w:rsidP="007D4868">
      <w:pPr>
        <w:pStyle w:val="5"/>
      </w:pPr>
      <w:r w:rsidRPr="007D4868">
        <w:t xml:space="preserve">Объекты местного значения </w:t>
      </w:r>
      <w:r w:rsidR="007D4868">
        <w:t xml:space="preserve">городского </w:t>
      </w:r>
      <w:r w:rsidRPr="007D4868">
        <w:t>поселения в области культуры</w:t>
      </w:r>
    </w:p>
    <w:tbl>
      <w:tblPr>
        <w:tblStyle w:val="af1"/>
        <w:tblW w:w="964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013"/>
        <w:gridCol w:w="3506"/>
        <w:gridCol w:w="2268"/>
        <w:gridCol w:w="1843"/>
        <w:gridCol w:w="11"/>
      </w:tblGrid>
      <w:tr w:rsidR="0062094A" w:rsidRPr="007D4868" w:rsidTr="001102B9">
        <w:trPr>
          <w:gridAfter w:val="1"/>
          <w:wAfter w:w="11" w:type="dxa"/>
          <w:cantSplit/>
          <w:tblHeader/>
        </w:trPr>
        <w:tc>
          <w:tcPr>
            <w:tcW w:w="2013" w:type="dxa"/>
            <w:shd w:val="clear" w:color="auto" w:fill="auto"/>
          </w:tcPr>
          <w:p w:rsidR="0062094A" w:rsidRPr="007D4868" w:rsidRDefault="0062094A" w:rsidP="006C2EA0">
            <w:pPr>
              <w:pStyle w:val="aff6"/>
              <w:ind w:firstLine="0"/>
              <w:jc w:val="center"/>
              <w:rPr>
                <w:b/>
                <w:iCs/>
                <w:sz w:val="20"/>
                <w:szCs w:val="20"/>
                <w:lang w:val="ru-RU"/>
              </w:rPr>
            </w:pPr>
            <w:r w:rsidRPr="007D4868">
              <w:rPr>
                <w:b/>
                <w:iCs/>
                <w:sz w:val="20"/>
                <w:szCs w:val="20"/>
                <w:lang w:val="ru-RU"/>
              </w:rPr>
              <w:t>Наименование вида объекта</w:t>
            </w:r>
          </w:p>
        </w:tc>
        <w:tc>
          <w:tcPr>
            <w:tcW w:w="3506" w:type="dxa"/>
            <w:shd w:val="clear" w:color="auto" w:fill="auto"/>
          </w:tcPr>
          <w:p w:rsidR="0062094A" w:rsidRPr="007D4868" w:rsidRDefault="0062094A" w:rsidP="006C2EA0">
            <w:pPr>
              <w:pStyle w:val="aff6"/>
              <w:ind w:firstLine="0"/>
              <w:jc w:val="center"/>
              <w:rPr>
                <w:b/>
                <w:iCs/>
                <w:sz w:val="20"/>
                <w:szCs w:val="20"/>
                <w:lang w:val="ru-RU"/>
              </w:rPr>
            </w:pPr>
            <w:r w:rsidRPr="007D4868">
              <w:rPr>
                <w:b/>
                <w:iCs/>
                <w:sz w:val="20"/>
                <w:szCs w:val="20"/>
                <w:lang w:val="ru-RU"/>
              </w:rPr>
              <w:t>Тип расчетного показателя</w:t>
            </w:r>
          </w:p>
        </w:tc>
        <w:tc>
          <w:tcPr>
            <w:tcW w:w="2268" w:type="dxa"/>
            <w:shd w:val="clear" w:color="auto" w:fill="auto"/>
          </w:tcPr>
          <w:p w:rsidR="0062094A" w:rsidRPr="007D4868" w:rsidRDefault="0062094A" w:rsidP="006C2EA0">
            <w:pPr>
              <w:pStyle w:val="aff6"/>
              <w:ind w:firstLine="0"/>
              <w:jc w:val="center"/>
              <w:rPr>
                <w:b/>
                <w:iCs/>
                <w:sz w:val="20"/>
                <w:szCs w:val="20"/>
                <w:lang w:val="ru-RU"/>
              </w:rPr>
            </w:pPr>
            <w:r w:rsidRPr="007D4868">
              <w:rPr>
                <w:b/>
                <w:iCs/>
                <w:sz w:val="20"/>
                <w:szCs w:val="20"/>
                <w:lang w:val="ru-RU"/>
              </w:rPr>
              <w:t>Наименование расче</w:t>
            </w:r>
            <w:r w:rsidRPr="007D4868">
              <w:rPr>
                <w:b/>
                <w:iCs/>
                <w:sz w:val="20"/>
                <w:szCs w:val="20"/>
                <w:lang w:val="ru-RU"/>
              </w:rPr>
              <w:t>т</w:t>
            </w:r>
            <w:r w:rsidRPr="007D4868">
              <w:rPr>
                <w:b/>
                <w:iCs/>
                <w:sz w:val="20"/>
                <w:szCs w:val="20"/>
                <w:lang w:val="ru-RU"/>
              </w:rPr>
              <w:t>ного показателя, ед</w:t>
            </w:r>
            <w:r w:rsidRPr="007D4868">
              <w:rPr>
                <w:b/>
                <w:iCs/>
                <w:sz w:val="20"/>
                <w:szCs w:val="20"/>
                <w:lang w:val="ru-RU"/>
              </w:rPr>
              <w:t>и</w:t>
            </w:r>
            <w:r w:rsidRPr="007D4868">
              <w:rPr>
                <w:b/>
                <w:iCs/>
                <w:sz w:val="20"/>
                <w:szCs w:val="20"/>
                <w:lang w:val="ru-RU"/>
              </w:rPr>
              <w:t>ница измерения</w:t>
            </w:r>
          </w:p>
        </w:tc>
        <w:tc>
          <w:tcPr>
            <w:tcW w:w="1843" w:type="dxa"/>
            <w:shd w:val="clear" w:color="auto" w:fill="auto"/>
          </w:tcPr>
          <w:p w:rsidR="0062094A" w:rsidRPr="007D4868" w:rsidRDefault="0062094A" w:rsidP="006C2EA0">
            <w:pPr>
              <w:pStyle w:val="aff6"/>
              <w:ind w:firstLine="0"/>
              <w:jc w:val="center"/>
              <w:rPr>
                <w:b/>
                <w:iCs/>
                <w:sz w:val="20"/>
                <w:szCs w:val="20"/>
                <w:lang w:val="ru-RU"/>
              </w:rPr>
            </w:pPr>
            <w:r w:rsidRPr="007D4868">
              <w:rPr>
                <w:b/>
                <w:iCs/>
                <w:sz w:val="20"/>
                <w:szCs w:val="20"/>
                <w:lang w:val="ru-RU"/>
              </w:rPr>
              <w:t>Значение расче</w:t>
            </w:r>
            <w:r w:rsidRPr="007D4868">
              <w:rPr>
                <w:b/>
                <w:iCs/>
                <w:sz w:val="20"/>
                <w:szCs w:val="20"/>
                <w:lang w:val="ru-RU"/>
              </w:rPr>
              <w:t>т</w:t>
            </w:r>
            <w:r w:rsidRPr="007D4868">
              <w:rPr>
                <w:b/>
                <w:iCs/>
                <w:sz w:val="20"/>
                <w:szCs w:val="20"/>
                <w:lang w:val="ru-RU"/>
              </w:rPr>
              <w:t>ного показателя</w:t>
            </w:r>
          </w:p>
        </w:tc>
      </w:tr>
      <w:tr w:rsidR="0062094A" w:rsidRPr="007D4868" w:rsidTr="001102B9">
        <w:trPr>
          <w:gridAfter w:val="1"/>
          <w:wAfter w:w="11" w:type="dxa"/>
          <w:cantSplit/>
        </w:trPr>
        <w:tc>
          <w:tcPr>
            <w:tcW w:w="2013" w:type="dxa"/>
            <w:vMerge w:val="restart"/>
            <w:shd w:val="clear" w:color="auto" w:fill="auto"/>
          </w:tcPr>
          <w:p w:rsidR="0062094A" w:rsidRPr="007D4868" w:rsidRDefault="0062094A" w:rsidP="006C2EA0">
            <w:pPr>
              <w:pStyle w:val="aff6"/>
              <w:ind w:firstLine="0"/>
              <w:jc w:val="left"/>
              <w:rPr>
                <w:iCs/>
                <w:sz w:val="20"/>
                <w:szCs w:val="20"/>
                <w:lang w:val="ru-RU"/>
              </w:rPr>
            </w:pPr>
            <w:bookmarkStart w:id="36" w:name="OLE_LINK497"/>
            <w:bookmarkStart w:id="37" w:name="OLE_LINK498"/>
            <w:r w:rsidRPr="007D4868">
              <w:rPr>
                <w:iCs/>
                <w:sz w:val="20"/>
                <w:szCs w:val="20"/>
                <w:lang w:val="ru-RU"/>
              </w:rPr>
              <w:t>Общедоступная би</w:t>
            </w:r>
            <w:r w:rsidRPr="007D4868">
              <w:rPr>
                <w:iCs/>
                <w:sz w:val="20"/>
                <w:szCs w:val="20"/>
                <w:lang w:val="ru-RU"/>
              </w:rPr>
              <w:t>б</w:t>
            </w:r>
            <w:r w:rsidRPr="007D4868">
              <w:rPr>
                <w:iCs/>
                <w:sz w:val="20"/>
                <w:szCs w:val="20"/>
                <w:lang w:val="ru-RU"/>
              </w:rPr>
              <w:t>лиотека с детским отделением</w:t>
            </w:r>
            <w:bookmarkEnd w:id="36"/>
            <w:bookmarkEnd w:id="37"/>
          </w:p>
        </w:tc>
        <w:tc>
          <w:tcPr>
            <w:tcW w:w="3506" w:type="dxa"/>
            <w:shd w:val="clear" w:color="auto" w:fill="auto"/>
          </w:tcPr>
          <w:p w:rsidR="0062094A" w:rsidRPr="007D4868" w:rsidRDefault="0062094A" w:rsidP="006C2EA0">
            <w:pPr>
              <w:pStyle w:val="aff6"/>
              <w:ind w:firstLine="0"/>
              <w:rPr>
                <w:iCs/>
                <w:sz w:val="20"/>
                <w:szCs w:val="20"/>
                <w:lang w:val="ru-RU"/>
              </w:rPr>
            </w:pPr>
            <w:r w:rsidRPr="007D4868">
              <w:rPr>
                <w:iCs/>
                <w:sz w:val="20"/>
                <w:szCs w:val="20"/>
                <w:lang w:val="ru-RU"/>
              </w:rPr>
              <w:t>Расчетный показатель минимально д</w:t>
            </w:r>
            <w:r w:rsidRPr="007D4868">
              <w:rPr>
                <w:iCs/>
                <w:sz w:val="20"/>
                <w:szCs w:val="20"/>
                <w:lang w:val="ru-RU"/>
              </w:rPr>
              <w:t>о</w:t>
            </w:r>
            <w:r w:rsidRPr="007D4868">
              <w:rPr>
                <w:iCs/>
                <w:sz w:val="20"/>
                <w:szCs w:val="20"/>
                <w:lang w:val="ru-RU"/>
              </w:rPr>
              <w:t>пустимого уровня обеспеченности</w:t>
            </w:r>
          </w:p>
        </w:tc>
        <w:tc>
          <w:tcPr>
            <w:tcW w:w="2268" w:type="dxa"/>
            <w:shd w:val="clear" w:color="auto" w:fill="auto"/>
          </w:tcPr>
          <w:p w:rsidR="0062094A" w:rsidRPr="006C2EA0" w:rsidRDefault="0062094A" w:rsidP="006C2EA0">
            <w:pPr>
              <w:pStyle w:val="aff6"/>
              <w:ind w:firstLine="0"/>
              <w:jc w:val="left"/>
              <w:rPr>
                <w:iCs/>
                <w:sz w:val="20"/>
                <w:szCs w:val="20"/>
                <w:lang w:val="ru-RU"/>
              </w:rPr>
            </w:pPr>
            <w:r w:rsidRPr="007D4868">
              <w:rPr>
                <w:iCs/>
                <w:sz w:val="20"/>
                <w:szCs w:val="20"/>
                <w:lang w:val="ru-RU"/>
              </w:rPr>
              <w:t>Количество объектов, ед.</w:t>
            </w:r>
            <w:r w:rsidR="00EE562E">
              <w:rPr>
                <w:iCs/>
                <w:sz w:val="20"/>
                <w:szCs w:val="20"/>
                <w:lang w:val="ru-RU"/>
              </w:rPr>
              <w:t xml:space="preserve"> на 10 тыс. чел.</w:t>
            </w:r>
            <w:r w:rsidR="0035574E" w:rsidRPr="006C2EA0">
              <w:rPr>
                <w:iCs/>
                <w:sz w:val="20"/>
                <w:szCs w:val="20"/>
                <w:lang w:val="ru-RU"/>
              </w:rPr>
              <w:t>[1]</w:t>
            </w:r>
          </w:p>
        </w:tc>
        <w:tc>
          <w:tcPr>
            <w:tcW w:w="1843" w:type="dxa"/>
            <w:shd w:val="clear" w:color="auto" w:fill="auto"/>
          </w:tcPr>
          <w:p w:rsidR="0062094A" w:rsidRPr="007D4868" w:rsidRDefault="0062094A" w:rsidP="006C2EA0">
            <w:pPr>
              <w:pStyle w:val="aff6"/>
              <w:ind w:firstLine="0"/>
              <w:jc w:val="center"/>
              <w:rPr>
                <w:iCs/>
                <w:sz w:val="20"/>
                <w:szCs w:val="20"/>
                <w:lang w:val="ru-RU"/>
              </w:rPr>
            </w:pPr>
            <w:r w:rsidRPr="007D4868">
              <w:rPr>
                <w:iCs/>
                <w:sz w:val="20"/>
                <w:szCs w:val="20"/>
                <w:lang w:val="ru-RU"/>
              </w:rPr>
              <w:t>1</w:t>
            </w:r>
          </w:p>
        </w:tc>
      </w:tr>
      <w:tr w:rsidR="0062094A" w:rsidRPr="007D4868" w:rsidTr="001102B9">
        <w:trPr>
          <w:gridAfter w:val="1"/>
          <w:wAfter w:w="11" w:type="dxa"/>
          <w:cantSplit/>
        </w:trPr>
        <w:tc>
          <w:tcPr>
            <w:tcW w:w="2013" w:type="dxa"/>
            <w:vMerge/>
            <w:shd w:val="clear" w:color="auto" w:fill="auto"/>
          </w:tcPr>
          <w:p w:rsidR="0062094A" w:rsidRPr="007D4868" w:rsidRDefault="0062094A" w:rsidP="006C2EA0">
            <w:pPr>
              <w:pStyle w:val="aff6"/>
              <w:ind w:firstLine="0"/>
              <w:jc w:val="left"/>
              <w:rPr>
                <w:iCs/>
                <w:sz w:val="20"/>
                <w:szCs w:val="20"/>
                <w:lang w:val="ru-RU"/>
              </w:rPr>
            </w:pPr>
          </w:p>
        </w:tc>
        <w:tc>
          <w:tcPr>
            <w:tcW w:w="3506" w:type="dxa"/>
            <w:shd w:val="clear" w:color="auto" w:fill="auto"/>
          </w:tcPr>
          <w:p w:rsidR="0062094A" w:rsidRPr="007D4868" w:rsidRDefault="0062094A" w:rsidP="006C2EA0">
            <w:pPr>
              <w:pStyle w:val="aff6"/>
              <w:ind w:firstLine="0"/>
              <w:rPr>
                <w:iCs/>
                <w:sz w:val="20"/>
                <w:szCs w:val="20"/>
                <w:lang w:val="ru-RU"/>
              </w:rPr>
            </w:pPr>
            <w:r w:rsidRPr="007D4868">
              <w:rPr>
                <w:iCs/>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tcPr>
          <w:p w:rsidR="0062094A" w:rsidRPr="007D4868" w:rsidRDefault="00435624" w:rsidP="006C2EA0">
            <w:pPr>
              <w:pStyle w:val="aff6"/>
              <w:ind w:firstLine="0"/>
              <w:jc w:val="left"/>
              <w:rPr>
                <w:iCs/>
                <w:sz w:val="20"/>
                <w:szCs w:val="20"/>
                <w:lang w:val="ru-RU"/>
              </w:rPr>
            </w:pPr>
            <w:r>
              <w:rPr>
                <w:iCs/>
                <w:sz w:val="20"/>
                <w:szCs w:val="20"/>
                <w:lang w:val="ru-RU"/>
              </w:rPr>
              <w:t>Транспортная досту</w:t>
            </w:r>
            <w:r>
              <w:rPr>
                <w:iCs/>
                <w:sz w:val="20"/>
                <w:szCs w:val="20"/>
                <w:lang w:val="ru-RU"/>
              </w:rPr>
              <w:t>п</w:t>
            </w:r>
            <w:r>
              <w:rPr>
                <w:iCs/>
                <w:sz w:val="20"/>
                <w:szCs w:val="20"/>
                <w:lang w:val="ru-RU"/>
              </w:rPr>
              <w:t>ность</w:t>
            </w:r>
            <w:r w:rsidR="0062094A" w:rsidRPr="007D4868">
              <w:rPr>
                <w:iCs/>
                <w:sz w:val="20"/>
                <w:szCs w:val="20"/>
                <w:lang w:val="ru-RU"/>
              </w:rPr>
              <w:t>, мин.</w:t>
            </w:r>
          </w:p>
        </w:tc>
        <w:tc>
          <w:tcPr>
            <w:tcW w:w="1843" w:type="dxa"/>
            <w:shd w:val="clear" w:color="auto" w:fill="auto"/>
          </w:tcPr>
          <w:p w:rsidR="0062094A" w:rsidRPr="007D4868" w:rsidRDefault="0062094A" w:rsidP="006C2EA0">
            <w:pPr>
              <w:pStyle w:val="aff6"/>
              <w:ind w:firstLine="0"/>
              <w:jc w:val="center"/>
              <w:rPr>
                <w:iCs/>
                <w:sz w:val="20"/>
                <w:szCs w:val="20"/>
                <w:lang w:val="ru-RU"/>
              </w:rPr>
            </w:pPr>
            <w:r w:rsidRPr="007D4868">
              <w:rPr>
                <w:iCs/>
                <w:sz w:val="20"/>
                <w:szCs w:val="20"/>
                <w:lang w:val="ru-RU"/>
              </w:rPr>
              <w:t>30</w:t>
            </w:r>
          </w:p>
        </w:tc>
      </w:tr>
      <w:tr w:rsidR="00435624" w:rsidRPr="007D4868" w:rsidTr="001102B9">
        <w:trPr>
          <w:gridAfter w:val="1"/>
          <w:wAfter w:w="11" w:type="dxa"/>
          <w:cantSplit/>
        </w:trPr>
        <w:tc>
          <w:tcPr>
            <w:tcW w:w="2013" w:type="dxa"/>
            <w:vMerge w:val="restart"/>
            <w:shd w:val="clear" w:color="auto" w:fill="auto"/>
          </w:tcPr>
          <w:p w:rsidR="00435624" w:rsidRPr="007D4868" w:rsidRDefault="00435624" w:rsidP="00435624">
            <w:pPr>
              <w:pStyle w:val="aff6"/>
              <w:ind w:firstLine="0"/>
              <w:jc w:val="left"/>
              <w:rPr>
                <w:iCs/>
                <w:sz w:val="20"/>
                <w:szCs w:val="20"/>
                <w:lang w:val="ru-RU"/>
              </w:rPr>
            </w:pPr>
            <w:r>
              <w:rPr>
                <w:iCs/>
                <w:sz w:val="20"/>
                <w:szCs w:val="20"/>
                <w:lang w:val="ru-RU"/>
              </w:rPr>
              <w:t>Т</w:t>
            </w:r>
            <w:r w:rsidRPr="00435624">
              <w:rPr>
                <w:iCs/>
                <w:sz w:val="20"/>
                <w:szCs w:val="20"/>
                <w:lang w:val="ru-RU"/>
              </w:rPr>
              <w:t>очка доступа к по</w:t>
            </w:r>
            <w:r w:rsidRPr="00435624">
              <w:rPr>
                <w:iCs/>
                <w:sz w:val="20"/>
                <w:szCs w:val="20"/>
                <w:lang w:val="ru-RU"/>
              </w:rPr>
              <w:t>л</w:t>
            </w:r>
            <w:r w:rsidRPr="00435624">
              <w:rPr>
                <w:iCs/>
                <w:sz w:val="20"/>
                <w:szCs w:val="20"/>
                <w:lang w:val="ru-RU"/>
              </w:rPr>
              <w:t>нотекстовым инфо</w:t>
            </w:r>
            <w:r w:rsidRPr="00435624">
              <w:rPr>
                <w:iCs/>
                <w:sz w:val="20"/>
                <w:szCs w:val="20"/>
                <w:lang w:val="ru-RU"/>
              </w:rPr>
              <w:t>р</w:t>
            </w:r>
            <w:r w:rsidRPr="00435624">
              <w:rPr>
                <w:iCs/>
                <w:sz w:val="20"/>
                <w:szCs w:val="20"/>
                <w:lang w:val="ru-RU"/>
              </w:rPr>
              <w:t>мационным ресурсам</w:t>
            </w:r>
          </w:p>
        </w:tc>
        <w:tc>
          <w:tcPr>
            <w:tcW w:w="3506" w:type="dxa"/>
            <w:shd w:val="clear" w:color="auto" w:fill="auto"/>
          </w:tcPr>
          <w:p w:rsidR="00435624" w:rsidRPr="007D4868" w:rsidRDefault="00435624" w:rsidP="00435624">
            <w:pPr>
              <w:pStyle w:val="aff6"/>
              <w:ind w:firstLine="0"/>
              <w:rPr>
                <w:iCs/>
                <w:sz w:val="20"/>
                <w:szCs w:val="20"/>
                <w:lang w:val="ru-RU"/>
              </w:rPr>
            </w:pPr>
            <w:r w:rsidRPr="007D4868">
              <w:rPr>
                <w:iCs/>
                <w:sz w:val="20"/>
                <w:szCs w:val="20"/>
                <w:lang w:val="ru-RU"/>
              </w:rPr>
              <w:t>Расчетный показатель минимально д</w:t>
            </w:r>
            <w:r w:rsidRPr="007D4868">
              <w:rPr>
                <w:iCs/>
                <w:sz w:val="20"/>
                <w:szCs w:val="20"/>
                <w:lang w:val="ru-RU"/>
              </w:rPr>
              <w:t>о</w:t>
            </w:r>
            <w:r w:rsidRPr="007D4868">
              <w:rPr>
                <w:iCs/>
                <w:sz w:val="20"/>
                <w:szCs w:val="20"/>
                <w:lang w:val="ru-RU"/>
              </w:rPr>
              <w:t>пустимого уровня обеспеченности</w:t>
            </w:r>
          </w:p>
        </w:tc>
        <w:tc>
          <w:tcPr>
            <w:tcW w:w="2268" w:type="dxa"/>
            <w:shd w:val="clear" w:color="auto" w:fill="auto"/>
          </w:tcPr>
          <w:p w:rsidR="00435624" w:rsidRDefault="00435624" w:rsidP="00435624">
            <w:pPr>
              <w:pStyle w:val="aff6"/>
              <w:ind w:firstLine="0"/>
              <w:jc w:val="left"/>
              <w:rPr>
                <w:iCs/>
                <w:sz w:val="20"/>
                <w:szCs w:val="20"/>
                <w:lang w:val="ru-RU"/>
              </w:rPr>
            </w:pPr>
            <w:r w:rsidRPr="007D4868">
              <w:rPr>
                <w:iCs/>
                <w:sz w:val="20"/>
                <w:szCs w:val="20"/>
                <w:lang w:val="ru-RU"/>
              </w:rPr>
              <w:t>Количество объектов, ед.</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1</w:t>
            </w:r>
          </w:p>
        </w:tc>
      </w:tr>
      <w:tr w:rsidR="00435624" w:rsidRPr="007D4868" w:rsidTr="001102B9">
        <w:trPr>
          <w:gridAfter w:val="1"/>
          <w:wAfter w:w="11" w:type="dxa"/>
          <w:cantSplit/>
        </w:trPr>
        <w:tc>
          <w:tcPr>
            <w:tcW w:w="2013" w:type="dxa"/>
            <w:vMerge/>
            <w:shd w:val="clear" w:color="auto" w:fill="auto"/>
          </w:tcPr>
          <w:p w:rsidR="00435624" w:rsidRPr="007D4868" w:rsidRDefault="00435624" w:rsidP="00435624">
            <w:pPr>
              <w:pStyle w:val="aff6"/>
              <w:ind w:firstLine="0"/>
              <w:jc w:val="left"/>
              <w:rPr>
                <w:iCs/>
                <w:sz w:val="20"/>
                <w:szCs w:val="20"/>
                <w:lang w:val="ru-RU"/>
              </w:rPr>
            </w:pPr>
          </w:p>
        </w:tc>
        <w:tc>
          <w:tcPr>
            <w:tcW w:w="3506" w:type="dxa"/>
            <w:shd w:val="clear" w:color="auto" w:fill="auto"/>
          </w:tcPr>
          <w:p w:rsidR="00435624" w:rsidRPr="007D4868" w:rsidRDefault="00435624" w:rsidP="00435624">
            <w:pPr>
              <w:pStyle w:val="aff6"/>
              <w:ind w:firstLine="0"/>
              <w:rPr>
                <w:iCs/>
                <w:sz w:val="20"/>
                <w:szCs w:val="20"/>
                <w:lang w:val="ru-RU"/>
              </w:rPr>
            </w:pPr>
            <w:r w:rsidRPr="007D4868">
              <w:rPr>
                <w:iCs/>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tcPr>
          <w:p w:rsidR="00435624" w:rsidRDefault="00435624" w:rsidP="00435624">
            <w:pPr>
              <w:pStyle w:val="aff6"/>
              <w:ind w:firstLine="0"/>
              <w:jc w:val="left"/>
              <w:rPr>
                <w:iCs/>
                <w:sz w:val="20"/>
                <w:szCs w:val="20"/>
                <w:lang w:val="ru-RU"/>
              </w:rPr>
            </w:pPr>
            <w:r>
              <w:rPr>
                <w:iCs/>
                <w:sz w:val="20"/>
                <w:szCs w:val="20"/>
                <w:lang w:val="ru-RU"/>
              </w:rPr>
              <w:t>Транспортная досту</w:t>
            </w:r>
            <w:r>
              <w:rPr>
                <w:iCs/>
                <w:sz w:val="20"/>
                <w:szCs w:val="20"/>
                <w:lang w:val="ru-RU"/>
              </w:rPr>
              <w:t>п</w:t>
            </w:r>
            <w:r>
              <w:rPr>
                <w:iCs/>
                <w:sz w:val="20"/>
                <w:szCs w:val="20"/>
                <w:lang w:val="ru-RU"/>
              </w:rPr>
              <w:t>ность</w:t>
            </w:r>
            <w:r w:rsidRPr="007D4868">
              <w:rPr>
                <w:iCs/>
                <w:sz w:val="20"/>
                <w:szCs w:val="20"/>
                <w:lang w:val="ru-RU"/>
              </w:rPr>
              <w:t>, мин.</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30</w:t>
            </w:r>
          </w:p>
        </w:tc>
      </w:tr>
      <w:tr w:rsidR="00435624" w:rsidRPr="007D4868" w:rsidTr="001102B9">
        <w:trPr>
          <w:gridAfter w:val="1"/>
          <w:wAfter w:w="11" w:type="dxa"/>
          <w:cantSplit/>
        </w:trPr>
        <w:tc>
          <w:tcPr>
            <w:tcW w:w="2013" w:type="dxa"/>
            <w:vMerge w:val="restart"/>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Краеведческий музей</w:t>
            </w:r>
          </w:p>
        </w:tc>
        <w:tc>
          <w:tcPr>
            <w:tcW w:w="3506" w:type="dxa"/>
            <w:shd w:val="clear" w:color="auto" w:fill="auto"/>
          </w:tcPr>
          <w:p w:rsidR="00435624" w:rsidRPr="007D4868" w:rsidRDefault="00435624" w:rsidP="00435624">
            <w:pPr>
              <w:pStyle w:val="aff6"/>
              <w:ind w:firstLine="0"/>
              <w:rPr>
                <w:iCs/>
                <w:sz w:val="20"/>
                <w:szCs w:val="20"/>
                <w:lang w:val="ru-RU"/>
              </w:rPr>
            </w:pPr>
            <w:r w:rsidRPr="007D4868">
              <w:rPr>
                <w:iCs/>
                <w:sz w:val="20"/>
                <w:szCs w:val="20"/>
                <w:lang w:val="ru-RU"/>
              </w:rPr>
              <w:t>Расчетный показатель минимально д</w:t>
            </w:r>
            <w:r w:rsidRPr="007D4868">
              <w:rPr>
                <w:iCs/>
                <w:sz w:val="20"/>
                <w:szCs w:val="20"/>
                <w:lang w:val="ru-RU"/>
              </w:rPr>
              <w:t>о</w:t>
            </w:r>
            <w:r w:rsidRPr="007D4868">
              <w:rPr>
                <w:iCs/>
                <w:sz w:val="20"/>
                <w:szCs w:val="20"/>
                <w:lang w:val="ru-RU"/>
              </w:rPr>
              <w:t>пустимого уровня обеспеченности</w:t>
            </w:r>
          </w:p>
        </w:tc>
        <w:tc>
          <w:tcPr>
            <w:tcW w:w="2268" w:type="dxa"/>
            <w:shd w:val="clear" w:color="auto" w:fill="auto"/>
          </w:tcPr>
          <w:p w:rsidR="00435624" w:rsidRPr="007D4868" w:rsidRDefault="00435624" w:rsidP="00435624">
            <w:pPr>
              <w:pStyle w:val="aff6"/>
              <w:ind w:firstLine="0"/>
              <w:rPr>
                <w:iCs/>
                <w:sz w:val="20"/>
                <w:szCs w:val="20"/>
              </w:rPr>
            </w:pPr>
            <w:r w:rsidRPr="007D4868">
              <w:rPr>
                <w:iCs/>
                <w:sz w:val="20"/>
                <w:szCs w:val="20"/>
                <w:lang w:val="ru-RU"/>
              </w:rPr>
              <w:t>Количество объектов, ед.</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1</w:t>
            </w:r>
          </w:p>
        </w:tc>
      </w:tr>
      <w:tr w:rsidR="00435624" w:rsidRPr="007D4868" w:rsidTr="001102B9">
        <w:trPr>
          <w:gridAfter w:val="1"/>
          <w:wAfter w:w="11" w:type="dxa"/>
          <w:cantSplit/>
        </w:trPr>
        <w:tc>
          <w:tcPr>
            <w:tcW w:w="2013" w:type="dxa"/>
            <w:vMerge/>
            <w:shd w:val="clear" w:color="auto" w:fill="auto"/>
          </w:tcPr>
          <w:p w:rsidR="00435624" w:rsidRPr="007D4868" w:rsidRDefault="00435624" w:rsidP="00435624">
            <w:pPr>
              <w:pStyle w:val="aff6"/>
              <w:ind w:firstLine="0"/>
              <w:jc w:val="left"/>
              <w:rPr>
                <w:iCs/>
                <w:sz w:val="20"/>
                <w:szCs w:val="20"/>
                <w:lang w:val="ru-RU"/>
              </w:rPr>
            </w:pPr>
          </w:p>
        </w:tc>
        <w:tc>
          <w:tcPr>
            <w:tcW w:w="3506" w:type="dxa"/>
            <w:shd w:val="clear" w:color="auto" w:fill="auto"/>
          </w:tcPr>
          <w:p w:rsidR="00435624" w:rsidRPr="007D4868" w:rsidRDefault="00435624" w:rsidP="00435624">
            <w:pPr>
              <w:pStyle w:val="aff6"/>
              <w:ind w:firstLine="0"/>
              <w:rPr>
                <w:iCs/>
                <w:sz w:val="20"/>
                <w:szCs w:val="20"/>
                <w:lang w:val="ru-RU"/>
              </w:rPr>
            </w:pPr>
            <w:r w:rsidRPr="007D4868">
              <w:rPr>
                <w:iCs/>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tcPr>
          <w:p w:rsidR="00435624" w:rsidRPr="007D4868" w:rsidRDefault="00435624" w:rsidP="00435624">
            <w:pPr>
              <w:pStyle w:val="aff6"/>
              <w:ind w:firstLine="0"/>
              <w:rPr>
                <w:iCs/>
                <w:sz w:val="20"/>
                <w:szCs w:val="20"/>
                <w:lang w:val="ru-RU"/>
              </w:rPr>
            </w:pPr>
            <w:r>
              <w:rPr>
                <w:iCs/>
                <w:sz w:val="20"/>
                <w:szCs w:val="20"/>
                <w:lang w:val="ru-RU"/>
              </w:rPr>
              <w:t>Транспортная досту</w:t>
            </w:r>
            <w:r>
              <w:rPr>
                <w:iCs/>
                <w:sz w:val="20"/>
                <w:szCs w:val="20"/>
                <w:lang w:val="ru-RU"/>
              </w:rPr>
              <w:t>п</w:t>
            </w:r>
            <w:r>
              <w:rPr>
                <w:iCs/>
                <w:sz w:val="20"/>
                <w:szCs w:val="20"/>
                <w:lang w:val="ru-RU"/>
              </w:rPr>
              <w:t>ность</w:t>
            </w:r>
            <w:r w:rsidRPr="007D4868">
              <w:rPr>
                <w:iCs/>
                <w:sz w:val="20"/>
                <w:szCs w:val="20"/>
                <w:lang w:val="ru-RU"/>
              </w:rPr>
              <w:t>, мин.</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30</w:t>
            </w:r>
          </w:p>
        </w:tc>
      </w:tr>
      <w:tr w:rsidR="00435624" w:rsidRPr="007D4868" w:rsidTr="001102B9">
        <w:trPr>
          <w:gridAfter w:val="1"/>
          <w:wAfter w:w="11" w:type="dxa"/>
          <w:cantSplit/>
        </w:trPr>
        <w:tc>
          <w:tcPr>
            <w:tcW w:w="2013" w:type="dxa"/>
            <w:vMerge w:val="restart"/>
            <w:shd w:val="clear" w:color="auto" w:fill="auto"/>
          </w:tcPr>
          <w:p w:rsidR="00435624" w:rsidRPr="007D4868" w:rsidRDefault="00435624" w:rsidP="00435624">
            <w:pPr>
              <w:pStyle w:val="aff6"/>
              <w:keepLines/>
              <w:ind w:firstLine="0"/>
              <w:jc w:val="left"/>
              <w:rPr>
                <w:iCs/>
                <w:sz w:val="20"/>
                <w:szCs w:val="20"/>
                <w:lang w:val="ru-RU"/>
              </w:rPr>
            </w:pPr>
            <w:r w:rsidRPr="007D4868">
              <w:rPr>
                <w:iCs/>
                <w:sz w:val="20"/>
                <w:szCs w:val="20"/>
                <w:lang w:val="ru-RU"/>
              </w:rPr>
              <w:lastRenderedPageBreak/>
              <w:t>Дом культуры</w:t>
            </w:r>
          </w:p>
        </w:tc>
        <w:tc>
          <w:tcPr>
            <w:tcW w:w="3506" w:type="dxa"/>
            <w:vMerge w:val="restart"/>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Расчетный показатель минимально д</w:t>
            </w:r>
            <w:r w:rsidRPr="007D4868">
              <w:rPr>
                <w:iCs/>
                <w:sz w:val="20"/>
                <w:szCs w:val="20"/>
                <w:lang w:val="ru-RU"/>
              </w:rPr>
              <w:t>о</w:t>
            </w:r>
            <w:r w:rsidRPr="007D4868">
              <w:rPr>
                <w:iCs/>
                <w:sz w:val="20"/>
                <w:szCs w:val="20"/>
                <w:lang w:val="ru-RU"/>
              </w:rPr>
              <w:t>пустимого уровня обеспеченности</w:t>
            </w:r>
          </w:p>
        </w:tc>
        <w:tc>
          <w:tcPr>
            <w:tcW w:w="2268" w:type="dxa"/>
            <w:shd w:val="clear" w:color="auto" w:fill="auto"/>
          </w:tcPr>
          <w:p w:rsidR="00435624" w:rsidRPr="007D4868" w:rsidRDefault="0035574E" w:rsidP="00435624">
            <w:pPr>
              <w:pStyle w:val="aff6"/>
              <w:ind w:firstLine="0"/>
              <w:rPr>
                <w:iCs/>
                <w:sz w:val="20"/>
                <w:szCs w:val="20"/>
                <w:lang w:val="ru-RU"/>
              </w:rPr>
            </w:pPr>
            <w:r w:rsidRPr="007D4868">
              <w:rPr>
                <w:iCs/>
                <w:sz w:val="20"/>
                <w:szCs w:val="20"/>
                <w:lang w:val="ru-RU"/>
              </w:rPr>
              <w:t>Количество объектов, ед.</w:t>
            </w:r>
            <w:r>
              <w:rPr>
                <w:iCs/>
                <w:sz w:val="20"/>
                <w:szCs w:val="20"/>
                <w:lang w:val="ru-RU"/>
              </w:rPr>
              <w:t xml:space="preserve"> на 10 тыс. чел.</w:t>
            </w:r>
            <w:r w:rsidR="00435624" w:rsidRPr="007D4868">
              <w:rPr>
                <w:iCs/>
                <w:sz w:val="20"/>
                <w:szCs w:val="20"/>
                <w:lang w:val="ru-RU"/>
              </w:rPr>
              <w:t>, ед.</w:t>
            </w:r>
          </w:p>
        </w:tc>
        <w:tc>
          <w:tcPr>
            <w:tcW w:w="1843" w:type="dxa"/>
            <w:shd w:val="clear" w:color="auto" w:fill="auto"/>
          </w:tcPr>
          <w:p w:rsidR="00435624" w:rsidRPr="00435624" w:rsidRDefault="00435624" w:rsidP="00435624">
            <w:pPr>
              <w:pStyle w:val="aff6"/>
              <w:ind w:firstLine="0"/>
              <w:jc w:val="center"/>
              <w:rPr>
                <w:iCs/>
                <w:sz w:val="20"/>
                <w:szCs w:val="20"/>
              </w:rPr>
            </w:pPr>
            <w:r w:rsidRPr="007D4868">
              <w:rPr>
                <w:iCs/>
                <w:sz w:val="20"/>
                <w:szCs w:val="20"/>
                <w:lang w:val="ru-RU"/>
              </w:rPr>
              <w:t>1</w:t>
            </w:r>
            <w:r>
              <w:rPr>
                <w:iCs/>
                <w:sz w:val="20"/>
                <w:szCs w:val="20"/>
              </w:rPr>
              <w:t>[2]</w:t>
            </w:r>
          </w:p>
        </w:tc>
      </w:tr>
      <w:tr w:rsidR="00435624" w:rsidRPr="007D4868" w:rsidTr="001102B9">
        <w:trPr>
          <w:gridAfter w:val="1"/>
          <w:wAfter w:w="11" w:type="dxa"/>
          <w:cantSplit/>
        </w:trPr>
        <w:tc>
          <w:tcPr>
            <w:tcW w:w="2013" w:type="dxa"/>
            <w:vMerge/>
            <w:shd w:val="clear" w:color="auto" w:fill="auto"/>
          </w:tcPr>
          <w:p w:rsidR="00435624" w:rsidRPr="007D4868" w:rsidRDefault="00435624" w:rsidP="00435624">
            <w:pPr>
              <w:pStyle w:val="aff6"/>
              <w:ind w:firstLine="0"/>
              <w:jc w:val="left"/>
              <w:rPr>
                <w:iCs/>
                <w:sz w:val="20"/>
                <w:szCs w:val="20"/>
                <w:lang w:val="ru-RU"/>
              </w:rPr>
            </w:pPr>
          </w:p>
        </w:tc>
        <w:tc>
          <w:tcPr>
            <w:tcW w:w="3506" w:type="dxa"/>
            <w:vMerge/>
            <w:shd w:val="clear" w:color="auto" w:fill="auto"/>
          </w:tcPr>
          <w:p w:rsidR="00435624" w:rsidRPr="007D4868" w:rsidRDefault="00435624" w:rsidP="00435624">
            <w:pPr>
              <w:pStyle w:val="aff6"/>
              <w:ind w:firstLine="0"/>
              <w:jc w:val="left"/>
              <w:rPr>
                <w:iCs/>
                <w:sz w:val="20"/>
                <w:szCs w:val="20"/>
                <w:lang w:val="ru-RU"/>
              </w:rPr>
            </w:pPr>
          </w:p>
        </w:tc>
        <w:tc>
          <w:tcPr>
            <w:tcW w:w="2268" w:type="dxa"/>
            <w:shd w:val="clear" w:color="auto" w:fill="auto"/>
          </w:tcPr>
          <w:p w:rsidR="00435624" w:rsidRPr="0035574E" w:rsidRDefault="00435624" w:rsidP="00435624">
            <w:pPr>
              <w:pStyle w:val="aff6"/>
              <w:ind w:firstLine="0"/>
              <w:jc w:val="left"/>
              <w:rPr>
                <w:iCs/>
                <w:sz w:val="20"/>
                <w:szCs w:val="20"/>
                <w:lang w:val="ru-RU"/>
              </w:rPr>
            </w:pPr>
            <w:r w:rsidRPr="007D4868">
              <w:rPr>
                <w:iCs/>
                <w:sz w:val="20"/>
                <w:szCs w:val="20"/>
                <w:lang w:val="ru-RU"/>
              </w:rPr>
              <w:t>Число посадочных мест</w:t>
            </w:r>
            <w:r w:rsidR="0035574E">
              <w:rPr>
                <w:iCs/>
                <w:sz w:val="20"/>
                <w:szCs w:val="20"/>
                <w:lang w:val="ru-RU"/>
              </w:rPr>
              <w:t xml:space="preserve"> на 1000 чел. </w:t>
            </w:r>
            <w:r w:rsidRPr="0035574E">
              <w:rPr>
                <w:iCs/>
                <w:sz w:val="20"/>
                <w:szCs w:val="20"/>
                <w:lang w:val="ru-RU"/>
              </w:rPr>
              <w:t>[</w:t>
            </w:r>
            <w:r w:rsidRPr="007D4868">
              <w:rPr>
                <w:iCs/>
                <w:sz w:val="20"/>
                <w:szCs w:val="20"/>
                <w:lang w:val="ru-RU"/>
              </w:rPr>
              <w:t>2</w:t>
            </w:r>
            <w:r w:rsidRPr="0035574E">
              <w:rPr>
                <w:iCs/>
                <w:sz w:val="20"/>
                <w:szCs w:val="20"/>
                <w:lang w:val="ru-RU"/>
              </w:rPr>
              <w:t>]</w:t>
            </w:r>
          </w:p>
        </w:tc>
        <w:tc>
          <w:tcPr>
            <w:tcW w:w="1843" w:type="dxa"/>
            <w:shd w:val="clear" w:color="auto" w:fill="auto"/>
          </w:tcPr>
          <w:p w:rsidR="00435624" w:rsidRPr="007D4868" w:rsidRDefault="0035574E" w:rsidP="00435624">
            <w:pPr>
              <w:pStyle w:val="aff6"/>
              <w:ind w:firstLine="0"/>
              <w:jc w:val="center"/>
              <w:rPr>
                <w:iCs/>
                <w:sz w:val="20"/>
                <w:szCs w:val="20"/>
                <w:lang w:val="ru-RU"/>
              </w:rPr>
            </w:pPr>
            <w:r>
              <w:rPr>
                <w:iCs/>
                <w:sz w:val="20"/>
                <w:szCs w:val="20"/>
                <w:lang w:val="ru-RU"/>
              </w:rPr>
              <w:t>65</w:t>
            </w:r>
          </w:p>
        </w:tc>
      </w:tr>
      <w:tr w:rsidR="00435624" w:rsidRPr="007D4868" w:rsidTr="001102B9">
        <w:trPr>
          <w:gridAfter w:val="1"/>
          <w:wAfter w:w="11" w:type="dxa"/>
          <w:cantSplit/>
        </w:trPr>
        <w:tc>
          <w:tcPr>
            <w:tcW w:w="2013" w:type="dxa"/>
            <w:vMerge/>
            <w:shd w:val="clear" w:color="auto" w:fill="auto"/>
          </w:tcPr>
          <w:p w:rsidR="00435624" w:rsidRPr="007D4868" w:rsidRDefault="00435624" w:rsidP="00435624">
            <w:pPr>
              <w:pStyle w:val="aff6"/>
              <w:ind w:firstLine="0"/>
              <w:jc w:val="left"/>
              <w:rPr>
                <w:iCs/>
                <w:sz w:val="20"/>
                <w:szCs w:val="20"/>
                <w:lang w:val="ru-RU"/>
              </w:rPr>
            </w:pPr>
          </w:p>
        </w:tc>
        <w:tc>
          <w:tcPr>
            <w:tcW w:w="3506" w:type="dxa"/>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tcPr>
          <w:p w:rsidR="00435624" w:rsidRPr="007D4868" w:rsidRDefault="00435624" w:rsidP="00435624">
            <w:pPr>
              <w:pStyle w:val="aff6"/>
              <w:ind w:firstLine="0"/>
              <w:rPr>
                <w:iCs/>
                <w:sz w:val="20"/>
                <w:szCs w:val="20"/>
                <w:lang w:val="ru-RU"/>
              </w:rPr>
            </w:pPr>
            <w:r>
              <w:rPr>
                <w:iCs/>
                <w:sz w:val="20"/>
                <w:szCs w:val="20"/>
                <w:lang w:val="ru-RU"/>
              </w:rPr>
              <w:t>Транспортная досту</w:t>
            </w:r>
            <w:r>
              <w:rPr>
                <w:iCs/>
                <w:sz w:val="20"/>
                <w:szCs w:val="20"/>
                <w:lang w:val="ru-RU"/>
              </w:rPr>
              <w:t>п</w:t>
            </w:r>
            <w:r>
              <w:rPr>
                <w:iCs/>
                <w:sz w:val="20"/>
                <w:szCs w:val="20"/>
                <w:lang w:val="ru-RU"/>
              </w:rPr>
              <w:t>ность</w:t>
            </w:r>
            <w:r w:rsidRPr="007D4868">
              <w:rPr>
                <w:iCs/>
                <w:sz w:val="20"/>
                <w:szCs w:val="20"/>
                <w:lang w:val="ru-RU"/>
              </w:rPr>
              <w:t>, мин.</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30</w:t>
            </w:r>
          </w:p>
        </w:tc>
      </w:tr>
      <w:tr w:rsidR="00435624" w:rsidRPr="007D4868" w:rsidTr="001102B9">
        <w:trPr>
          <w:gridAfter w:val="1"/>
          <w:wAfter w:w="11" w:type="dxa"/>
          <w:cantSplit/>
        </w:trPr>
        <w:tc>
          <w:tcPr>
            <w:tcW w:w="2013" w:type="dxa"/>
            <w:vMerge w:val="restart"/>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Кинозал</w:t>
            </w:r>
          </w:p>
        </w:tc>
        <w:tc>
          <w:tcPr>
            <w:tcW w:w="3506" w:type="dxa"/>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Расчетный показатель минимально д</w:t>
            </w:r>
            <w:r w:rsidRPr="007D4868">
              <w:rPr>
                <w:iCs/>
                <w:sz w:val="20"/>
                <w:szCs w:val="20"/>
                <w:lang w:val="ru-RU"/>
              </w:rPr>
              <w:t>о</w:t>
            </w:r>
            <w:r w:rsidRPr="007D4868">
              <w:rPr>
                <w:iCs/>
                <w:sz w:val="20"/>
                <w:szCs w:val="20"/>
                <w:lang w:val="ru-RU"/>
              </w:rPr>
              <w:t>пустимого уровня обеспеченности</w:t>
            </w:r>
          </w:p>
        </w:tc>
        <w:tc>
          <w:tcPr>
            <w:tcW w:w="2268" w:type="dxa"/>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Количество объектов, ед.</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1</w:t>
            </w:r>
          </w:p>
        </w:tc>
      </w:tr>
      <w:tr w:rsidR="00435624" w:rsidRPr="007D4868" w:rsidTr="001102B9">
        <w:trPr>
          <w:gridAfter w:val="1"/>
          <w:wAfter w:w="11" w:type="dxa"/>
          <w:cantSplit/>
        </w:trPr>
        <w:tc>
          <w:tcPr>
            <w:tcW w:w="2013" w:type="dxa"/>
            <w:vMerge/>
            <w:shd w:val="clear" w:color="auto" w:fill="auto"/>
          </w:tcPr>
          <w:p w:rsidR="00435624" w:rsidRPr="007D4868" w:rsidRDefault="00435624" w:rsidP="00435624">
            <w:pPr>
              <w:pStyle w:val="aff6"/>
              <w:ind w:firstLine="0"/>
              <w:jc w:val="left"/>
              <w:rPr>
                <w:iCs/>
                <w:sz w:val="20"/>
                <w:szCs w:val="20"/>
                <w:lang w:val="ru-RU"/>
              </w:rPr>
            </w:pPr>
          </w:p>
        </w:tc>
        <w:tc>
          <w:tcPr>
            <w:tcW w:w="3506" w:type="dxa"/>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tcPr>
          <w:p w:rsidR="00435624" w:rsidRPr="007D4868" w:rsidRDefault="00435624" w:rsidP="00435624">
            <w:pPr>
              <w:pStyle w:val="aff6"/>
              <w:ind w:firstLine="0"/>
              <w:jc w:val="left"/>
              <w:rPr>
                <w:iCs/>
                <w:sz w:val="20"/>
                <w:szCs w:val="20"/>
                <w:lang w:val="ru-RU"/>
              </w:rPr>
            </w:pPr>
            <w:r>
              <w:rPr>
                <w:iCs/>
                <w:sz w:val="20"/>
                <w:szCs w:val="20"/>
                <w:lang w:val="ru-RU"/>
              </w:rPr>
              <w:t>Транспортная досту</w:t>
            </w:r>
            <w:r>
              <w:rPr>
                <w:iCs/>
                <w:sz w:val="20"/>
                <w:szCs w:val="20"/>
                <w:lang w:val="ru-RU"/>
              </w:rPr>
              <w:t>п</w:t>
            </w:r>
            <w:r>
              <w:rPr>
                <w:iCs/>
                <w:sz w:val="20"/>
                <w:szCs w:val="20"/>
                <w:lang w:val="ru-RU"/>
              </w:rPr>
              <w:t>ность</w:t>
            </w:r>
            <w:r w:rsidRPr="007D4868">
              <w:rPr>
                <w:iCs/>
                <w:sz w:val="20"/>
                <w:szCs w:val="20"/>
                <w:lang w:val="ru-RU"/>
              </w:rPr>
              <w:t>, мин.</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30</w:t>
            </w:r>
          </w:p>
        </w:tc>
      </w:tr>
      <w:tr w:rsidR="00435624" w:rsidRPr="007D4868" w:rsidTr="001102B9">
        <w:trPr>
          <w:cantSplit/>
        </w:trPr>
        <w:tc>
          <w:tcPr>
            <w:tcW w:w="9641" w:type="dxa"/>
            <w:gridSpan w:val="5"/>
            <w:shd w:val="clear" w:color="auto" w:fill="auto"/>
          </w:tcPr>
          <w:p w:rsidR="00435624" w:rsidRPr="007D4868" w:rsidRDefault="00435624" w:rsidP="00435624">
            <w:pPr>
              <w:pStyle w:val="Default"/>
              <w:jc w:val="both"/>
              <w:rPr>
                <w:b/>
                <w:iCs/>
                <w:sz w:val="20"/>
                <w:szCs w:val="20"/>
              </w:rPr>
            </w:pPr>
            <w:bookmarkStart w:id="38" w:name="OLE_LINK90"/>
            <w:r w:rsidRPr="007D4868">
              <w:rPr>
                <w:b/>
                <w:iCs/>
                <w:sz w:val="20"/>
                <w:szCs w:val="20"/>
              </w:rPr>
              <w:t>Примечания:</w:t>
            </w:r>
          </w:p>
          <w:bookmarkEnd w:id="38"/>
          <w:p w:rsidR="00435624" w:rsidRPr="0035574E" w:rsidRDefault="00435624" w:rsidP="0035574E">
            <w:pPr>
              <w:pStyle w:val="aff6"/>
              <w:ind w:firstLine="0"/>
              <w:rPr>
                <w:sz w:val="20"/>
                <w:szCs w:val="20"/>
                <w:lang w:val="ru-RU"/>
              </w:rPr>
            </w:pPr>
            <w:r w:rsidRPr="007D4868">
              <w:rPr>
                <w:iCs/>
                <w:sz w:val="20"/>
                <w:szCs w:val="20"/>
                <w:lang w:val="ru-RU"/>
              </w:rPr>
              <w:t>1.</w:t>
            </w:r>
            <w:r w:rsidR="0035574E" w:rsidRPr="0035574E">
              <w:rPr>
                <w:sz w:val="20"/>
                <w:szCs w:val="20"/>
                <w:lang w:val="ru-RU"/>
              </w:rPr>
              <w:t xml:space="preserve"> В качестве объекта принимается сетевая единица соответствующего вида обслуживания, а также филиалы и территориально обособленные отделы</w:t>
            </w:r>
            <w:r w:rsidR="0035574E">
              <w:rPr>
                <w:sz w:val="20"/>
                <w:szCs w:val="20"/>
                <w:lang w:val="ru-RU"/>
              </w:rPr>
              <w:t>.</w:t>
            </w:r>
          </w:p>
          <w:p w:rsidR="00435624" w:rsidRPr="007D4868" w:rsidRDefault="0035574E" w:rsidP="0035574E">
            <w:pPr>
              <w:pStyle w:val="aff6"/>
              <w:ind w:firstLine="0"/>
              <w:rPr>
                <w:iCs/>
                <w:sz w:val="20"/>
                <w:szCs w:val="20"/>
                <w:lang w:val="ru-RU"/>
              </w:rPr>
            </w:pPr>
            <w:r>
              <w:rPr>
                <w:sz w:val="20"/>
                <w:szCs w:val="20"/>
                <w:lang w:val="ru-RU"/>
              </w:rPr>
              <w:t xml:space="preserve">2. </w:t>
            </w:r>
            <w:r w:rsidRPr="0035574E">
              <w:rPr>
                <w:sz w:val="20"/>
                <w:szCs w:val="20"/>
                <w:lang w:val="ru-RU"/>
              </w:rPr>
              <w:t xml:space="preserve">При расчете потребности населения в </w:t>
            </w:r>
            <w:r>
              <w:rPr>
                <w:sz w:val="20"/>
                <w:szCs w:val="20"/>
                <w:lang w:val="ru-RU"/>
              </w:rPr>
              <w:t xml:space="preserve">учреждениях </w:t>
            </w:r>
            <w:r>
              <w:rPr>
                <w:iCs/>
                <w:color w:val="000000" w:themeColor="text1"/>
                <w:sz w:val="20"/>
                <w:szCs w:val="20"/>
                <w:lang w:val="ru-RU"/>
              </w:rPr>
              <w:t>клубного типа</w:t>
            </w:r>
            <w:r w:rsidRPr="0035574E">
              <w:rPr>
                <w:sz w:val="20"/>
                <w:szCs w:val="20"/>
                <w:lang w:val="ru-RU"/>
              </w:rPr>
              <w:t xml:space="preserve"> рекомендуется учитывать </w:t>
            </w:r>
            <w:r>
              <w:rPr>
                <w:sz w:val="20"/>
                <w:szCs w:val="20"/>
                <w:lang w:val="ru-RU"/>
              </w:rPr>
              <w:t>учреждения</w:t>
            </w:r>
            <w:r w:rsidRPr="0035574E">
              <w:rPr>
                <w:sz w:val="20"/>
                <w:szCs w:val="20"/>
                <w:lang w:val="ru-RU"/>
              </w:rPr>
              <w:t xml:space="preserve"> местного значения муниципального района</w:t>
            </w:r>
          </w:p>
        </w:tc>
      </w:tr>
    </w:tbl>
    <w:p w:rsidR="0062094A" w:rsidRPr="00C41D16" w:rsidRDefault="0062094A" w:rsidP="00C41D16">
      <w:pPr>
        <w:keepNext/>
        <w:spacing w:before="120"/>
        <w:jc w:val="right"/>
        <w:rPr>
          <w:bCs/>
          <w:iCs/>
        </w:rPr>
      </w:pPr>
      <w:r w:rsidRPr="00C41D16">
        <w:rPr>
          <w:bCs/>
          <w:iCs/>
        </w:rPr>
        <w:t>Таблица 1.</w:t>
      </w:r>
      <w:r w:rsidR="00E00D32">
        <w:rPr>
          <w:bCs/>
          <w:iCs/>
        </w:rPr>
        <w:t>7</w:t>
      </w:r>
    </w:p>
    <w:p w:rsidR="0062094A" w:rsidRPr="00C41D16" w:rsidRDefault="00C41D16" w:rsidP="00C41D16">
      <w:pPr>
        <w:pStyle w:val="5"/>
      </w:pPr>
      <w:r>
        <w:t>Объекты</w:t>
      </w:r>
      <w:r w:rsidR="0062094A" w:rsidRPr="00C41D16">
        <w:t xml:space="preserve"> местного значения </w:t>
      </w:r>
      <w:r>
        <w:t xml:space="preserve">городского </w:t>
      </w:r>
      <w:r w:rsidR="0062094A" w:rsidRPr="00C41D16">
        <w:t xml:space="preserve">поселения в области содержания мест </w:t>
      </w:r>
      <w:r w:rsidR="00345EDB">
        <w:t>погребения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727"/>
        <w:gridCol w:w="4075"/>
        <w:gridCol w:w="2418"/>
        <w:gridCol w:w="1409"/>
      </w:tblGrid>
      <w:tr w:rsidR="0062094A" w:rsidRPr="00C41D16" w:rsidTr="00345EDB">
        <w:trPr>
          <w:cantSplit/>
          <w:tblHeader/>
        </w:trPr>
        <w:tc>
          <w:tcPr>
            <w:tcW w:w="1727"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Наименование вида объекта</w:t>
            </w:r>
          </w:p>
        </w:tc>
        <w:tc>
          <w:tcPr>
            <w:tcW w:w="4075"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Тип расчетного показателя</w:t>
            </w:r>
          </w:p>
        </w:tc>
        <w:tc>
          <w:tcPr>
            <w:tcW w:w="2418"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Наименование расчетн</w:t>
            </w:r>
            <w:r w:rsidRPr="00C41D16">
              <w:rPr>
                <w:b/>
                <w:iCs/>
                <w:sz w:val="20"/>
                <w:szCs w:val="20"/>
                <w:lang w:val="ru-RU"/>
              </w:rPr>
              <w:t>о</w:t>
            </w:r>
            <w:r w:rsidRPr="00C41D16">
              <w:rPr>
                <w:b/>
                <w:iCs/>
                <w:sz w:val="20"/>
                <w:szCs w:val="20"/>
                <w:lang w:val="ru-RU"/>
              </w:rPr>
              <w:t>го показателя, единица измерения</w:t>
            </w:r>
          </w:p>
        </w:tc>
        <w:tc>
          <w:tcPr>
            <w:tcW w:w="1409" w:type="dxa"/>
            <w:shd w:val="clear" w:color="auto" w:fill="auto"/>
          </w:tcPr>
          <w:p w:rsidR="0062094A" w:rsidRPr="00C41D16" w:rsidRDefault="0062094A" w:rsidP="006C2EA0">
            <w:pPr>
              <w:pStyle w:val="aff6"/>
              <w:keepNext/>
              <w:ind w:firstLine="0"/>
              <w:jc w:val="center"/>
              <w:rPr>
                <w:iCs/>
                <w:sz w:val="20"/>
                <w:szCs w:val="20"/>
                <w:lang w:val="ru-RU"/>
              </w:rPr>
            </w:pPr>
            <w:r w:rsidRPr="00C41D16">
              <w:rPr>
                <w:b/>
                <w:iCs/>
                <w:sz w:val="20"/>
                <w:szCs w:val="20"/>
                <w:lang w:val="ru-RU"/>
              </w:rPr>
              <w:t>Значение ра</w:t>
            </w:r>
            <w:r w:rsidRPr="00C41D16">
              <w:rPr>
                <w:b/>
                <w:iCs/>
                <w:sz w:val="20"/>
                <w:szCs w:val="20"/>
                <w:lang w:val="ru-RU"/>
              </w:rPr>
              <w:t>с</w:t>
            </w:r>
            <w:r w:rsidRPr="00C41D16">
              <w:rPr>
                <w:b/>
                <w:iCs/>
                <w:sz w:val="20"/>
                <w:szCs w:val="20"/>
                <w:lang w:val="ru-RU"/>
              </w:rPr>
              <w:t>четного пок</w:t>
            </w:r>
            <w:r w:rsidRPr="00C41D16">
              <w:rPr>
                <w:b/>
                <w:iCs/>
                <w:sz w:val="20"/>
                <w:szCs w:val="20"/>
                <w:lang w:val="ru-RU"/>
              </w:rPr>
              <w:t>а</w:t>
            </w:r>
            <w:r w:rsidRPr="00C41D16">
              <w:rPr>
                <w:b/>
                <w:iCs/>
                <w:sz w:val="20"/>
                <w:szCs w:val="20"/>
                <w:lang w:val="ru-RU"/>
              </w:rPr>
              <w:t>зателя</w:t>
            </w:r>
          </w:p>
        </w:tc>
      </w:tr>
      <w:tr w:rsidR="00345EDB" w:rsidRPr="00C41D16" w:rsidTr="00345EDB">
        <w:trPr>
          <w:cantSplit/>
          <w:trHeight w:val="30"/>
        </w:trPr>
        <w:tc>
          <w:tcPr>
            <w:tcW w:w="1727" w:type="dxa"/>
            <w:vMerge w:val="restart"/>
            <w:shd w:val="clear" w:color="auto" w:fill="auto"/>
          </w:tcPr>
          <w:p w:rsidR="00345EDB" w:rsidRPr="00C41D16" w:rsidRDefault="00345EDB" w:rsidP="006C2EA0">
            <w:pPr>
              <w:pStyle w:val="aff6"/>
              <w:ind w:firstLine="0"/>
              <w:jc w:val="left"/>
              <w:rPr>
                <w:iCs/>
                <w:sz w:val="20"/>
                <w:szCs w:val="20"/>
                <w:lang w:val="ru-RU"/>
              </w:rPr>
            </w:pPr>
            <w:r w:rsidRPr="00345EDB">
              <w:rPr>
                <w:iCs/>
                <w:sz w:val="20"/>
                <w:szCs w:val="20"/>
                <w:lang w:val="ru-RU"/>
              </w:rPr>
              <w:t>Кладбища см</w:t>
            </w:r>
            <w:r w:rsidRPr="00345EDB">
              <w:rPr>
                <w:iCs/>
                <w:sz w:val="20"/>
                <w:szCs w:val="20"/>
                <w:lang w:val="ru-RU"/>
              </w:rPr>
              <w:t>е</w:t>
            </w:r>
            <w:r w:rsidRPr="00345EDB">
              <w:rPr>
                <w:iCs/>
                <w:sz w:val="20"/>
                <w:szCs w:val="20"/>
                <w:lang w:val="ru-RU"/>
              </w:rPr>
              <w:t>шанного и трад</w:t>
            </w:r>
            <w:r w:rsidRPr="00345EDB">
              <w:rPr>
                <w:iCs/>
                <w:sz w:val="20"/>
                <w:szCs w:val="20"/>
                <w:lang w:val="ru-RU"/>
              </w:rPr>
              <w:t>и</w:t>
            </w:r>
            <w:r w:rsidRPr="00345EDB">
              <w:rPr>
                <w:iCs/>
                <w:sz w:val="20"/>
                <w:szCs w:val="20"/>
                <w:lang w:val="ru-RU"/>
              </w:rPr>
              <w:t>ционного захор</w:t>
            </w:r>
            <w:r w:rsidRPr="00345EDB">
              <w:rPr>
                <w:iCs/>
                <w:sz w:val="20"/>
                <w:szCs w:val="20"/>
                <w:lang w:val="ru-RU"/>
              </w:rPr>
              <w:t>о</w:t>
            </w:r>
            <w:r w:rsidRPr="00345EDB">
              <w:rPr>
                <w:iCs/>
                <w:sz w:val="20"/>
                <w:szCs w:val="20"/>
                <w:lang w:val="ru-RU"/>
              </w:rPr>
              <w:t>нения</w:t>
            </w:r>
          </w:p>
        </w:tc>
        <w:tc>
          <w:tcPr>
            <w:tcW w:w="4075" w:type="dxa"/>
            <w:shd w:val="clear" w:color="auto" w:fill="auto"/>
          </w:tcPr>
          <w:p w:rsidR="00345EDB" w:rsidRPr="00C41D16" w:rsidRDefault="00345EDB" w:rsidP="006C2EA0">
            <w:pPr>
              <w:pStyle w:val="aff6"/>
              <w:ind w:firstLine="0"/>
              <w:jc w:val="left"/>
              <w:rPr>
                <w:iCs/>
                <w:sz w:val="20"/>
                <w:szCs w:val="20"/>
                <w:lang w:val="ru-RU"/>
              </w:rPr>
            </w:pPr>
            <w:r w:rsidRPr="00C41D16">
              <w:rPr>
                <w:iCs/>
                <w:sz w:val="20"/>
                <w:szCs w:val="20"/>
                <w:lang w:val="ru-RU"/>
              </w:rPr>
              <w:t>Расчетный показатель минимально допуст</w:t>
            </w:r>
            <w:r w:rsidRPr="00C41D16">
              <w:rPr>
                <w:iCs/>
                <w:sz w:val="20"/>
                <w:szCs w:val="20"/>
                <w:lang w:val="ru-RU"/>
              </w:rPr>
              <w:t>и</w:t>
            </w:r>
            <w:r w:rsidRPr="00C41D16">
              <w:rPr>
                <w:iCs/>
                <w:sz w:val="20"/>
                <w:szCs w:val="20"/>
                <w:lang w:val="ru-RU"/>
              </w:rPr>
              <w:t>мого уровня обеспеченности</w:t>
            </w:r>
          </w:p>
        </w:tc>
        <w:tc>
          <w:tcPr>
            <w:tcW w:w="2418" w:type="dxa"/>
            <w:shd w:val="clear" w:color="auto" w:fill="auto"/>
          </w:tcPr>
          <w:p w:rsidR="00345EDB" w:rsidRPr="00C41D16" w:rsidRDefault="00345EDB" w:rsidP="006C2EA0">
            <w:pPr>
              <w:pStyle w:val="aff6"/>
              <w:ind w:firstLine="0"/>
              <w:jc w:val="left"/>
              <w:rPr>
                <w:iCs/>
                <w:sz w:val="20"/>
                <w:szCs w:val="20"/>
              </w:rPr>
            </w:pPr>
            <w:r w:rsidRPr="00C41D16">
              <w:rPr>
                <w:iCs/>
                <w:sz w:val="20"/>
                <w:szCs w:val="20"/>
                <w:lang w:val="ru-RU"/>
              </w:rPr>
              <w:t>Площадь, га на 1000 чел.</w:t>
            </w:r>
          </w:p>
        </w:tc>
        <w:tc>
          <w:tcPr>
            <w:tcW w:w="1409" w:type="dxa"/>
            <w:shd w:val="clear" w:color="auto" w:fill="auto"/>
          </w:tcPr>
          <w:p w:rsidR="00345EDB" w:rsidRPr="00C41D16" w:rsidRDefault="00345EDB" w:rsidP="006C2EA0">
            <w:pPr>
              <w:pStyle w:val="Default"/>
              <w:jc w:val="center"/>
              <w:rPr>
                <w:iCs/>
                <w:color w:val="auto"/>
                <w:sz w:val="20"/>
                <w:szCs w:val="20"/>
              </w:rPr>
            </w:pPr>
            <w:r w:rsidRPr="00C41D16">
              <w:rPr>
                <w:iCs/>
                <w:color w:val="auto"/>
                <w:sz w:val="20"/>
                <w:szCs w:val="20"/>
              </w:rPr>
              <w:t>0,24</w:t>
            </w:r>
          </w:p>
        </w:tc>
      </w:tr>
      <w:tr w:rsidR="0062094A" w:rsidRPr="00C41D16" w:rsidTr="00345EDB">
        <w:trPr>
          <w:cantSplit/>
          <w:trHeight w:val="30"/>
        </w:trPr>
        <w:tc>
          <w:tcPr>
            <w:tcW w:w="1727" w:type="dxa"/>
            <w:vMerge/>
            <w:shd w:val="clear" w:color="auto" w:fill="auto"/>
          </w:tcPr>
          <w:p w:rsidR="0062094A" w:rsidRPr="00C41D16" w:rsidRDefault="0062094A" w:rsidP="006C2EA0">
            <w:pPr>
              <w:pStyle w:val="aff6"/>
              <w:ind w:firstLine="0"/>
              <w:jc w:val="left"/>
              <w:rPr>
                <w:iCs/>
                <w:sz w:val="20"/>
                <w:szCs w:val="20"/>
                <w:lang w:val="ru-RU"/>
              </w:rPr>
            </w:pPr>
          </w:p>
        </w:tc>
        <w:tc>
          <w:tcPr>
            <w:tcW w:w="4075" w:type="dxa"/>
            <w:shd w:val="clear" w:color="auto" w:fill="auto"/>
          </w:tcPr>
          <w:p w:rsidR="0062094A" w:rsidRPr="00C41D16" w:rsidRDefault="0062094A" w:rsidP="006C2EA0">
            <w:pPr>
              <w:pStyle w:val="aff6"/>
              <w:ind w:firstLine="0"/>
              <w:jc w:val="left"/>
              <w:rPr>
                <w:iCs/>
                <w:sz w:val="20"/>
                <w:szCs w:val="20"/>
                <w:lang w:val="ru-RU"/>
              </w:rPr>
            </w:pPr>
            <w:r w:rsidRPr="00C41D16">
              <w:rPr>
                <w:iCs/>
                <w:sz w:val="20"/>
                <w:szCs w:val="20"/>
                <w:lang w:val="ru-RU"/>
              </w:rPr>
              <w:t>Расчетный показатель максимально допуст</w:t>
            </w:r>
            <w:r w:rsidRPr="00C41D16">
              <w:rPr>
                <w:iCs/>
                <w:sz w:val="20"/>
                <w:szCs w:val="20"/>
                <w:lang w:val="ru-RU"/>
              </w:rPr>
              <w:t>и</w:t>
            </w:r>
            <w:r w:rsidRPr="00C41D16">
              <w:rPr>
                <w:iCs/>
                <w:sz w:val="20"/>
                <w:szCs w:val="20"/>
                <w:lang w:val="ru-RU"/>
              </w:rPr>
              <w:t>мого уровня территориальной доступности</w:t>
            </w:r>
          </w:p>
        </w:tc>
        <w:tc>
          <w:tcPr>
            <w:tcW w:w="3827" w:type="dxa"/>
            <w:gridSpan w:val="2"/>
            <w:shd w:val="clear" w:color="auto" w:fill="auto"/>
          </w:tcPr>
          <w:p w:rsidR="0062094A" w:rsidRPr="00C41D16" w:rsidRDefault="0062094A" w:rsidP="006C2EA0">
            <w:pPr>
              <w:pStyle w:val="Default"/>
              <w:jc w:val="center"/>
              <w:rPr>
                <w:iCs/>
                <w:color w:val="auto"/>
                <w:sz w:val="20"/>
                <w:szCs w:val="20"/>
              </w:rPr>
            </w:pPr>
            <w:r w:rsidRPr="00C41D16">
              <w:rPr>
                <w:iCs/>
                <w:color w:val="auto"/>
                <w:sz w:val="20"/>
                <w:szCs w:val="20"/>
              </w:rPr>
              <w:t>Не нормируется</w:t>
            </w:r>
          </w:p>
        </w:tc>
      </w:tr>
      <w:tr w:rsidR="00345EDB" w:rsidRPr="00C41D16" w:rsidTr="00345EDB">
        <w:trPr>
          <w:cantSplit/>
          <w:trHeight w:val="30"/>
        </w:trPr>
        <w:tc>
          <w:tcPr>
            <w:tcW w:w="1727" w:type="dxa"/>
            <w:vMerge w:val="restart"/>
            <w:shd w:val="clear" w:color="auto" w:fill="auto"/>
          </w:tcPr>
          <w:p w:rsidR="00345EDB" w:rsidRPr="00345EDB" w:rsidRDefault="00345EDB" w:rsidP="00C41D16">
            <w:pPr>
              <w:pStyle w:val="aff6"/>
              <w:ind w:firstLine="0"/>
              <w:jc w:val="left"/>
              <w:rPr>
                <w:iCs/>
                <w:sz w:val="20"/>
                <w:szCs w:val="20"/>
                <w:lang w:val="ru-RU"/>
              </w:rPr>
            </w:pPr>
            <w:r w:rsidRPr="00C41D16">
              <w:rPr>
                <w:iCs/>
                <w:sz w:val="20"/>
                <w:szCs w:val="20"/>
                <w:lang w:val="ru-RU"/>
              </w:rPr>
              <w:t>Кладбищ</w:t>
            </w:r>
            <w:r w:rsidR="00EE562E">
              <w:rPr>
                <w:iCs/>
                <w:sz w:val="20"/>
                <w:szCs w:val="20"/>
                <w:lang w:val="ru-RU"/>
              </w:rPr>
              <w:t>а</w:t>
            </w:r>
            <w:r w:rsidR="003E2B62">
              <w:rPr>
                <w:iCs/>
                <w:sz w:val="20"/>
                <w:szCs w:val="20"/>
                <w:lang w:val="ru-RU"/>
              </w:rPr>
              <w:t xml:space="preserve"> </w:t>
            </w:r>
            <w:r w:rsidRPr="00345EDB">
              <w:rPr>
                <w:iCs/>
                <w:sz w:val="20"/>
                <w:szCs w:val="20"/>
                <w:lang w:val="ru-RU"/>
              </w:rPr>
              <w:t>для п</w:t>
            </w:r>
            <w:r w:rsidRPr="00345EDB">
              <w:rPr>
                <w:iCs/>
                <w:sz w:val="20"/>
                <w:szCs w:val="20"/>
                <w:lang w:val="ru-RU"/>
              </w:rPr>
              <w:t>о</w:t>
            </w:r>
            <w:r w:rsidRPr="00345EDB">
              <w:rPr>
                <w:iCs/>
                <w:sz w:val="20"/>
                <w:szCs w:val="20"/>
                <w:lang w:val="ru-RU"/>
              </w:rPr>
              <w:t>гребения после кремации</w:t>
            </w:r>
          </w:p>
        </w:tc>
        <w:tc>
          <w:tcPr>
            <w:tcW w:w="4075" w:type="dxa"/>
            <w:shd w:val="clear" w:color="auto" w:fill="auto"/>
          </w:tcPr>
          <w:p w:rsidR="00345EDB" w:rsidRPr="00C41D16" w:rsidRDefault="00345EDB" w:rsidP="00C41D16">
            <w:pPr>
              <w:pStyle w:val="aff6"/>
              <w:ind w:firstLine="0"/>
              <w:jc w:val="left"/>
              <w:rPr>
                <w:iCs/>
                <w:sz w:val="20"/>
                <w:szCs w:val="20"/>
                <w:lang w:val="ru-RU"/>
              </w:rPr>
            </w:pPr>
            <w:r w:rsidRPr="00C41D16">
              <w:rPr>
                <w:iCs/>
                <w:sz w:val="20"/>
                <w:szCs w:val="20"/>
                <w:lang w:val="ru-RU"/>
              </w:rPr>
              <w:t>Расчетный показатель минимально допуст</w:t>
            </w:r>
            <w:r w:rsidRPr="00C41D16">
              <w:rPr>
                <w:iCs/>
                <w:sz w:val="20"/>
                <w:szCs w:val="20"/>
                <w:lang w:val="ru-RU"/>
              </w:rPr>
              <w:t>и</w:t>
            </w:r>
            <w:r w:rsidRPr="00C41D16">
              <w:rPr>
                <w:iCs/>
                <w:sz w:val="20"/>
                <w:szCs w:val="20"/>
                <w:lang w:val="ru-RU"/>
              </w:rPr>
              <w:t>мого уровня обеспеченности</w:t>
            </w:r>
          </w:p>
        </w:tc>
        <w:tc>
          <w:tcPr>
            <w:tcW w:w="2418" w:type="dxa"/>
            <w:shd w:val="clear" w:color="auto" w:fill="auto"/>
          </w:tcPr>
          <w:p w:rsidR="00345EDB" w:rsidRPr="00C41D16" w:rsidRDefault="00345EDB" w:rsidP="00C41D16">
            <w:pPr>
              <w:pStyle w:val="aff6"/>
              <w:ind w:firstLine="0"/>
              <w:jc w:val="left"/>
              <w:rPr>
                <w:iCs/>
                <w:sz w:val="20"/>
                <w:szCs w:val="20"/>
              </w:rPr>
            </w:pPr>
            <w:r w:rsidRPr="00C41D16">
              <w:rPr>
                <w:iCs/>
                <w:sz w:val="20"/>
                <w:szCs w:val="20"/>
                <w:lang w:val="ru-RU"/>
              </w:rPr>
              <w:t>Площадь, га на 1000 чел.</w:t>
            </w:r>
          </w:p>
        </w:tc>
        <w:tc>
          <w:tcPr>
            <w:tcW w:w="1409" w:type="dxa"/>
            <w:shd w:val="clear" w:color="auto" w:fill="auto"/>
          </w:tcPr>
          <w:p w:rsidR="00345EDB" w:rsidRPr="00C41D16" w:rsidRDefault="00345EDB" w:rsidP="00C41D16">
            <w:pPr>
              <w:pStyle w:val="Default"/>
              <w:jc w:val="center"/>
              <w:rPr>
                <w:iCs/>
                <w:color w:val="auto"/>
                <w:sz w:val="20"/>
                <w:szCs w:val="20"/>
              </w:rPr>
            </w:pPr>
            <w:r w:rsidRPr="00C41D16">
              <w:rPr>
                <w:iCs/>
                <w:color w:val="auto"/>
                <w:sz w:val="20"/>
                <w:szCs w:val="20"/>
              </w:rPr>
              <w:t>0,02</w:t>
            </w:r>
          </w:p>
        </w:tc>
      </w:tr>
      <w:tr w:rsidR="00C41D16" w:rsidRPr="00C41D16" w:rsidTr="00345EDB">
        <w:trPr>
          <w:cantSplit/>
          <w:trHeight w:val="30"/>
        </w:trPr>
        <w:tc>
          <w:tcPr>
            <w:tcW w:w="1727" w:type="dxa"/>
            <w:vMerge/>
            <w:shd w:val="clear" w:color="auto" w:fill="auto"/>
          </w:tcPr>
          <w:p w:rsidR="00C41D16" w:rsidRPr="00C41D16" w:rsidRDefault="00C41D16" w:rsidP="00C41D16">
            <w:pPr>
              <w:pStyle w:val="aff6"/>
              <w:ind w:firstLine="0"/>
              <w:jc w:val="left"/>
              <w:rPr>
                <w:iCs/>
                <w:sz w:val="20"/>
                <w:szCs w:val="20"/>
                <w:lang w:val="ru-RU"/>
              </w:rPr>
            </w:pPr>
          </w:p>
        </w:tc>
        <w:tc>
          <w:tcPr>
            <w:tcW w:w="4075" w:type="dxa"/>
            <w:shd w:val="clear" w:color="auto" w:fill="auto"/>
          </w:tcPr>
          <w:p w:rsidR="00C41D16" w:rsidRPr="00C41D16" w:rsidRDefault="00C41D16" w:rsidP="00C41D16">
            <w:pPr>
              <w:pStyle w:val="aff6"/>
              <w:ind w:firstLine="0"/>
              <w:jc w:val="left"/>
              <w:rPr>
                <w:iCs/>
                <w:sz w:val="20"/>
                <w:szCs w:val="20"/>
                <w:lang w:val="ru-RU"/>
              </w:rPr>
            </w:pPr>
            <w:r w:rsidRPr="00C41D16">
              <w:rPr>
                <w:iCs/>
                <w:sz w:val="20"/>
                <w:szCs w:val="20"/>
                <w:lang w:val="ru-RU"/>
              </w:rPr>
              <w:t>Расчетный показатель максимально допуст</w:t>
            </w:r>
            <w:r w:rsidRPr="00C41D16">
              <w:rPr>
                <w:iCs/>
                <w:sz w:val="20"/>
                <w:szCs w:val="20"/>
                <w:lang w:val="ru-RU"/>
              </w:rPr>
              <w:t>и</w:t>
            </w:r>
            <w:r w:rsidRPr="00C41D16">
              <w:rPr>
                <w:iCs/>
                <w:sz w:val="20"/>
                <w:szCs w:val="20"/>
                <w:lang w:val="ru-RU"/>
              </w:rPr>
              <w:t>мого уровня территориальной доступности</w:t>
            </w:r>
          </w:p>
        </w:tc>
        <w:tc>
          <w:tcPr>
            <w:tcW w:w="3827" w:type="dxa"/>
            <w:gridSpan w:val="2"/>
            <w:shd w:val="clear" w:color="auto" w:fill="auto"/>
          </w:tcPr>
          <w:p w:rsidR="00C41D16" w:rsidRPr="00C41D16" w:rsidRDefault="00C41D16" w:rsidP="00C41D16">
            <w:pPr>
              <w:pStyle w:val="Default"/>
              <w:jc w:val="center"/>
              <w:rPr>
                <w:iCs/>
                <w:color w:val="auto"/>
                <w:sz w:val="20"/>
                <w:szCs w:val="20"/>
              </w:rPr>
            </w:pPr>
            <w:r w:rsidRPr="00C41D16">
              <w:rPr>
                <w:iCs/>
                <w:color w:val="auto"/>
                <w:sz w:val="20"/>
                <w:szCs w:val="20"/>
              </w:rPr>
              <w:t>Не нормируется</w:t>
            </w:r>
          </w:p>
        </w:tc>
      </w:tr>
    </w:tbl>
    <w:p w:rsidR="00D73E8B" w:rsidRPr="003C1F97" w:rsidRDefault="00D73E8B" w:rsidP="00D73E8B">
      <w:pPr>
        <w:keepNext/>
        <w:spacing w:before="120"/>
        <w:jc w:val="right"/>
        <w:rPr>
          <w:bCs/>
          <w:iCs/>
        </w:rPr>
      </w:pPr>
      <w:bookmarkStart w:id="39" w:name="OLE_LINK282"/>
      <w:bookmarkStart w:id="40" w:name="OLE_LINK283"/>
      <w:bookmarkStart w:id="41" w:name="OLE_LINK284"/>
      <w:bookmarkStart w:id="42" w:name="OLE_LINK285"/>
      <w:r w:rsidRPr="003C1F97">
        <w:rPr>
          <w:bCs/>
          <w:iCs/>
        </w:rPr>
        <w:t>Таблица 1.</w:t>
      </w:r>
      <w:r w:rsidR="00E00D32">
        <w:rPr>
          <w:bCs/>
          <w:iCs/>
        </w:rPr>
        <w:t>8</w:t>
      </w:r>
    </w:p>
    <w:p w:rsidR="00D73E8B" w:rsidRPr="003C1F97" w:rsidRDefault="00D73E8B" w:rsidP="00D73E8B">
      <w:pPr>
        <w:pStyle w:val="5"/>
      </w:pPr>
      <w:r w:rsidRPr="003C1F97">
        <w:t>Объекты местного значения</w:t>
      </w:r>
      <w:r>
        <w:t xml:space="preserve"> городского</w:t>
      </w:r>
      <w:r w:rsidRPr="003C1F97">
        <w:t xml:space="preserve"> поселения в области жилищного строительства</w:t>
      </w:r>
    </w:p>
    <w:tbl>
      <w:tblPr>
        <w:tblW w:w="96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182"/>
        <w:gridCol w:w="2777"/>
        <w:gridCol w:w="2268"/>
        <w:gridCol w:w="1985"/>
        <w:gridCol w:w="1418"/>
        <w:gridCol w:w="13"/>
      </w:tblGrid>
      <w:tr w:rsidR="00D73E8B" w:rsidRPr="003C1F97" w:rsidTr="00877FF1">
        <w:trPr>
          <w:gridAfter w:val="1"/>
          <w:wAfter w:w="13" w:type="dxa"/>
          <w:cantSplit/>
          <w:trHeight w:val="202"/>
        </w:trPr>
        <w:tc>
          <w:tcPr>
            <w:tcW w:w="1182" w:type="dxa"/>
            <w:shd w:val="clear" w:color="auto" w:fill="auto"/>
          </w:tcPr>
          <w:p w:rsidR="00D73E8B" w:rsidRPr="003C1F97" w:rsidRDefault="00D73E8B" w:rsidP="006C2EA0">
            <w:pPr>
              <w:pStyle w:val="Default"/>
              <w:jc w:val="center"/>
              <w:rPr>
                <w:iCs/>
                <w:sz w:val="20"/>
                <w:szCs w:val="20"/>
              </w:rPr>
            </w:pPr>
            <w:r w:rsidRPr="003C1F97">
              <w:rPr>
                <w:b/>
                <w:bCs/>
                <w:iCs/>
                <w:sz w:val="20"/>
                <w:szCs w:val="20"/>
              </w:rPr>
              <w:t>Наимен</w:t>
            </w:r>
            <w:r w:rsidRPr="003C1F97">
              <w:rPr>
                <w:b/>
                <w:bCs/>
                <w:iCs/>
                <w:sz w:val="20"/>
                <w:szCs w:val="20"/>
              </w:rPr>
              <w:t>о</w:t>
            </w:r>
            <w:r w:rsidRPr="003C1F97">
              <w:rPr>
                <w:b/>
                <w:bCs/>
                <w:iCs/>
                <w:sz w:val="20"/>
                <w:szCs w:val="20"/>
              </w:rPr>
              <w:t>вание вида объекта</w:t>
            </w:r>
          </w:p>
        </w:tc>
        <w:tc>
          <w:tcPr>
            <w:tcW w:w="2777" w:type="dxa"/>
            <w:shd w:val="clear" w:color="auto" w:fill="auto"/>
          </w:tcPr>
          <w:p w:rsidR="00D73E8B" w:rsidRPr="003C1F97" w:rsidRDefault="00D73E8B" w:rsidP="006C2EA0">
            <w:pPr>
              <w:pStyle w:val="Default"/>
              <w:jc w:val="center"/>
              <w:rPr>
                <w:b/>
                <w:bCs/>
                <w:iCs/>
                <w:sz w:val="20"/>
                <w:szCs w:val="20"/>
              </w:rPr>
            </w:pPr>
            <w:r w:rsidRPr="003C1F97">
              <w:rPr>
                <w:b/>
                <w:iCs/>
                <w:sz w:val="20"/>
                <w:szCs w:val="20"/>
              </w:rPr>
              <w:t>Тип расчетного показателя</w:t>
            </w:r>
          </w:p>
        </w:tc>
        <w:tc>
          <w:tcPr>
            <w:tcW w:w="2268" w:type="dxa"/>
            <w:shd w:val="clear" w:color="auto" w:fill="auto"/>
          </w:tcPr>
          <w:p w:rsidR="00D73E8B" w:rsidRPr="003C1F97" w:rsidRDefault="00D73E8B" w:rsidP="006C2EA0">
            <w:pPr>
              <w:pStyle w:val="Default"/>
              <w:jc w:val="center"/>
              <w:rPr>
                <w:iCs/>
                <w:sz w:val="20"/>
                <w:szCs w:val="20"/>
              </w:rPr>
            </w:pPr>
            <w:r w:rsidRPr="003C1F97">
              <w:rPr>
                <w:b/>
                <w:bCs/>
                <w:iCs/>
                <w:sz w:val="20"/>
                <w:szCs w:val="20"/>
              </w:rPr>
              <w:t>Наименование расче</w:t>
            </w:r>
            <w:r w:rsidRPr="003C1F97">
              <w:rPr>
                <w:b/>
                <w:bCs/>
                <w:iCs/>
                <w:sz w:val="20"/>
                <w:szCs w:val="20"/>
              </w:rPr>
              <w:t>т</w:t>
            </w:r>
            <w:r w:rsidRPr="003C1F97">
              <w:rPr>
                <w:b/>
                <w:bCs/>
                <w:iCs/>
                <w:sz w:val="20"/>
                <w:szCs w:val="20"/>
              </w:rPr>
              <w:t>ного показателя, ед</w:t>
            </w:r>
            <w:r w:rsidRPr="003C1F97">
              <w:rPr>
                <w:b/>
                <w:bCs/>
                <w:iCs/>
                <w:sz w:val="20"/>
                <w:szCs w:val="20"/>
              </w:rPr>
              <w:t>и</w:t>
            </w:r>
            <w:r w:rsidRPr="003C1F97">
              <w:rPr>
                <w:b/>
                <w:bCs/>
                <w:iCs/>
                <w:sz w:val="20"/>
                <w:szCs w:val="20"/>
              </w:rPr>
              <w:t>ница измерения</w:t>
            </w:r>
          </w:p>
        </w:tc>
        <w:tc>
          <w:tcPr>
            <w:tcW w:w="3403" w:type="dxa"/>
            <w:gridSpan w:val="2"/>
            <w:shd w:val="clear" w:color="auto" w:fill="auto"/>
          </w:tcPr>
          <w:p w:rsidR="00D73E8B" w:rsidRPr="003C1F97" w:rsidRDefault="00D73E8B" w:rsidP="006C2EA0">
            <w:pPr>
              <w:pStyle w:val="Default"/>
              <w:jc w:val="center"/>
              <w:rPr>
                <w:iCs/>
                <w:sz w:val="20"/>
                <w:szCs w:val="20"/>
              </w:rPr>
            </w:pPr>
            <w:r w:rsidRPr="003C1F97">
              <w:rPr>
                <w:b/>
                <w:bCs/>
                <w:iCs/>
                <w:sz w:val="20"/>
                <w:szCs w:val="20"/>
              </w:rPr>
              <w:t>Значение расчетного показателя</w:t>
            </w:r>
          </w:p>
        </w:tc>
      </w:tr>
      <w:tr w:rsidR="00E00D32" w:rsidRPr="003C1F97" w:rsidTr="00877FF1">
        <w:trPr>
          <w:gridAfter w:val="1"/>
          <w:wAfter w:w="13" w:type="dxa"/>
          <w:cantSplit/>
          <w:trHeight w:val="183"/>
        </w:trPr>
        <w:tc>
          <w:tcPr>
            <w:tcW w:w="1182" w:type="dxa"/>
            <w:vMerge w:val="restart"/>
            <w:shd w:val="clear" w:color="auto" w:fill="auto"/>
          </w:tcPr>
          <w:p w:rsidR="00E00D32" w:rsidRPr="003C1F97" w:rsidRDefault="00E00D32" w:rsidP="00E00D32">
            <w:pPr>
              <w:pStyle w:val="Default"/>
              <w:rPr>
                <w:iCs/>
                <w:sz w:val="20"/>
                <w:szCs w:val="20"/>
              </w:rPr>
            </w:pPr>
            <w:r w:rsidRPr="003C1F97">
              <w:rPr>
                <w:iCs/>
                <w:sz w:val="20"/>
                <w:szCs w:val="20"/>
              </w:rPr>
              <w:t>Жилые п</w:t>
            </w:r>
            <w:r w:rsidRPr="003C1F97">
              <w:rPr>
                <w:iCs/>
                <w:sz w:val="20"/>
                <w:szCs w:val="20"/>
              </w:rPr>
              <w:t>о</w:t>
            </w:r>
            <w:r w:rsidRPr="003C1F97">
              <w:rPr>
                <w:iCs/>
                <w:sz w:val="20"/>
                <w:szCs w:val="20"/>
              </w:rPr>
              <w:t xml:space="preserve">мещения </w:t>
            </w:r>
          </w:p>
        </w:tc>
        <w:tc>
          <w:tcPr>
            <w:tcW w:w="2777" w:type="dxa"/>
            <w:vMerge w:val="restart"/>
            <w:shd w:val="clear" w:color="auto" w:fill="auto"/>
          </w:tcPr>
          <w:p w:rsidR="00E00D32" w:rsidRPr="003C1F97" w:rsidRDefault="00E00D32" w:rsidP="00E00D32">
            <w:pPr>
              <w:pStyle w:val="Default"/>
              <w:rPr>
                <w:iCs/>
                <w:sz w:val="20"/>
                <w:szCs w:val="20"/>
              </w:rPr>
            </w:pPr>
            <w:r w:rsidRPr="003C1F97">
              <w:rPr>
                <w:iCs/>
                <w:sz w:val="20"/>
                <w:szCs w:val="20"/>
              </w:rPr>
              <w:t>Расчетный показатель мин</w:t>
            </w:r>
            <w:r w:rsidRPr="003C1F97">
              <w:rPr>
                <w:iCs/>
                <w:sz w:val="20"/>
                <w:szCs w:val="20"/>
              </w:rPr>
              <w:t>и</w:t>
            </w:r>
            <w:r w:rsidRPr="003C1F97">
              <w:rPr>
                <w:iCs/>
                <w:sz w:val="20"/>
                <w:szCs w:val="20"/>
              </w:rPr>
              <w:t>мально допустимого уровня обеспеченности</w:t>
            </w:r>
          </w:p>
        </w:tc>
        <w:tc>
          <w:tcPr>
            <w:tcW w:w="2268" w:type="dxa"/>
            <w:vMerge w:val="restart"/>
            <w:shd w:val="clear" w:color="auto" w:fill="auto"/>
          </w:tcPr>
          <w:p w:rsidR="00E00D32" w:rsidRPr="003C1F97" w:rsidRDefault="00E00D32" w:rsidP="00E00D32">
            <w:pPr>
              <w:pStyle w:val="Default"/>
              <w:rPr>
                <w:iCs/>
                <w:sz w:val="20"/>
                <w:szCs w:val="20"/>
              </w:rPr>
            </w:pPr>
            <w:r>
              <w:rPr>
                <w:iCs/>
                <w:sz w:val="20"/>
                <w:szCs w:val="20"/>
              </w:rPr>
              <w:t>Жилищная обеспече</w:t>
            </w:r>
            <w:r>
              <w:rPr>
                <w:iCs/>
                <w:sz w:val="20"/>
                <w:szCs w:val="20"/>
              </w:rPr>
              <w:t>н</w:t>
            </w:r>
            <w:r>
              <w:rPr>
                <w:iCs/>
                <w:sz w:val="20"/>
                <w:szCs w:val="20"/>
              </w:rPr>
              <w:t>ность для нового стро</w:t>
            </w:r>
            <w:r>
              <w:rPr>
                <w:iCs/>
                <w:sz w:val="20"/>
                <w:szCs w:val="20"/>
              </w:rPr>
              <w:t>и</w:t>
            </w:r>
            <w:r>
              <w:rPr>
                <w:iCs/>
                <w:sz w:val="20"/>
                <w:szCs w:val="20"/>
              </w:rPr>
              <w:t>тельства</w:t>
            </w:r>
            <w:r w:rsidR="00827568">
              <w:rPr>
                <w:iCs/>
                <w:sz w:val="20"/>
                <w:szCs w:val="20"/>
              </w:rPr>
              <w:t>, кв. м на чел.</w:t>
            </w:r>
          </w:p>
        </w:tc>
        <w:tc>
          <w:tcPr>
            <w:tcW w:w="1985" w:type="dxa"/>
            <w:shd w:val="clear" w:color="auto" w:fill="auto"/>
          </w:tcPr>
          <w:p w:rsidR="00E00D32" w:rsidRPr="003C1F97" w:rsidRDefault="00E00D32" w:rsidP="00E00D32">
            <w:pPr>
              <w:pStyle w:val="Default"/>
              <w:jc w:val="both"/>
              <w:rPr>
                <w:iCs/>
                <w:sz w:val="20"/>
                <w:szCs w:val="20"/>
              </w:rPr>
            </w:pPr>
            <w:r>
              <w:rPr>
                <w:iCs/>
                <w:sz w:val="20"/>
                <w:szCs w:val="20"/>
              </w:rPr>
              <w:t>Стандартное жилье</w:t>
            </w:r>
          </w:p>
        </w:tc>
        <w:tc>
          <w:tcPr>
            <w:tcW w:w="1418" w:type="dxa"/>
            <w:shd w:val="clear" w:color="auto" w:fill="auto"/>
          </w:tcPr>
          <w:p w:rsidR="00E00D32" w:rsidRPr="003C1F97" w:rsidRDefault="00E00D32" w:rsidP="00E00D32">
            <w:pPr>
              <w:pStyle w:val="Default"/>
              <w:jc w:val="center"/>
              <w:rPr>
                <w:iCs/>
                <w:sz w:val="20"/>
                <w:szCs w:val="20"/>
              </w:rPr>
            </w:pPr>
            <w:r w:rsidRPr="003C1F97">
              <w:rPr>
                <w:iCs/>
                <w:sz w:val="20"/>
                <w:szCs w:val="20"/>
              </w:rPr>
              <w:t>30</w:t>
            </w:r>
          </w:p>
        </w:tc>
      </w:tr>
      <w:tr w:rsidR="00E00D32" w:rsidRPr="003C1F97" w:rsidTr="00877FF1">
        <w:trPr>
          <w:gridAfter w:val="1"/>
          <w:wAfter w:w="13" w:type="dxa"/>
          <w:cantSplit/>
          <w:trHeight w:val="216"/>
        </w:trPr>
        <w:tc>
          <w:tcPr>
            <w:tcW w:w="1182" w:type="dxa"/>
            <w:vMerge/>
            <w:shd w:val="clear" w:color="auto" w:fill="auto"/>
          </w:tcPr>
          <w:p w:rsidR="00E00D32" w:rsidRPr="003C1F97" w:rsidRDefault="00E00D32" w:rsidP="00E00D32">
            <w:pPr>
              <w:pStyle w:val="Default"/>
              <w:rPr>
                <w:iCs/>
                <w:sz w:val="20"/>
                <w:szCs w:val="20"/>
              </w:rPr>
            </w:pPr>
          </w:p>
        </w:tc>
        <w:tc>
          <w:tcPr>
            <w:tcW w:w="2777" w:type="dxa"/>
            <w:vMerge/>
            <w:shd w:val="clear" w:color="auto" w:fill="auto"/>
          </w:tcPr>
          <w:p w:rsidR="00E00D32" w:rsidRPr="003C1F97" w:rsidRDefault="00E00D32" w:rsidP="00E00D32">
            <w:pPr>
              <w:pStyle w:val="Default"/>
              <w:rPr>
                <w:iCs/>
                <w:sz w:val="20"/>
                <w:szCs w:val="20"/>
              </w:rPr>
            </w:pPr>
          </w:p>
        </w:tc>
        <w:tc>
          <w:tcPr>
            <w:tcW w:w="2268" w:type="dxa"/>
            <w:vMerge/>
            <w:shd w:val="clear" w:color="auto" w:fill="auto"/>
          </w:tcPr>
          <w:p w:rsidR="00E00D32" w:rsidRPr="003C1F97" w:rsidRDefault="00E00D32" w:rsidP="00E00D32">
            <w:pPr>
              <w:pStyle w:val="Default"/>
              <w:rPr>
                <w:iCs/>
                <w:sz w:val="20"/>
                <w:szCs w:val="20"/>
              </w:rPr>
            </w:pPr>
          </w:p>
        </w:tc>
        <w:tc>
          <w:tcPr>
            <w:tcW w:w="1985" w:type="dxa"/>
            <w:shd w:val="clear" w:color="auto" w:fill="auto"/>
          </w:tcPr>
          <w:p w:rsidR="00E00D32" w:rsidRPr="003C1F97" w:rsidRDefault="00E00D32" w:rsidP="00E00D32">
            <w:pPr>
              <w:pStyle w:val="Default"/>
              <w:jc w:val="both"/>
              <w:rPr>
                <w:iCs/>
                <w:sz w:val="20"/>
                <w:szCs w:val="20"/>
              </w:rPr>
            </w:pPr>
            <w:r>
              <w:rPr>
                <w:iCs/>
                <w:sz w:val="20"/>
                <w:szCs w:val="20"/>
              </w:rPr>
              <w:t>Социальное жилье</w:t>
            </w:r>
          </w:p>
        </w:tc>
        <w:tc>
          <w:tcPr>
            <w:tcW w:w="1418" w:type="dxa"/>
            <w:shd w:val="clear" w:color="auto" w:fill="auto"/>
          </w:tcPr>
          <w:p w:rsidR="00E00D32" w:rsidRPr="003C1F97" w:rsidRDefault="00E00D32" w:rsidP="00E00D32">
            <w:pPr>
              <w:pStyle w:val="Default"/>
              <w:jc w:val="center"/>
              <w:rPr>
                <w:iCs/>
                <w:sz w:val="20"/>
                <w:szCs w:val="20"/>
              </w:rPr>
            </w:pPr>
            <w:r>
              <w:rPr>
                <w:iCs/>
                <w:sz w:val="20"/>
                <w:szCs w:val="20"/>
              </w:rPr>
              <w:t>20</w:t>
            </w:r>
          </w:p>
        </w:tc>
      </w:tr>
      <w:tr w:rsidR="00E00D32" w:rsidRPr="003C1F97" w:rsidTr="00877FF1">
        <w:trPr>
          <w:gridAfter w:val="1"/>
          <w:wAfter w:w="13" w:type="dxa"/>
          <w:cantSplit/>
          <w:trHeight w:val="460"/>
        </w:trPr>
        <w:tc>
          <w:tcPr>
            <w:tcW w:w="1182" w:type="dxa"/>
            <w:vMerge/>
            <w:shd w:val="clear" w:color="auto" w:fill="auto"/>
          </w:tcPr>
          <w:p w:rsidR="00E00D32" w:rsidRPr="003C1F97" w:rsidRDefault="00E00D32" w:rsidP="00E00D32">
            <w:pPr>
              <w:pStyle w:val="Default"/>
              <w:rPr>
                <w:iCs/>
                <w:sz w:val="20"/>
                <w:szCs w:val="20"/>
              </w:rPr>
            </w:pPr>
          </w:p>
        </w:tc>
        <w:tc>
          <w:tcPr>
            <w:tcW w:w="2777" w:type="dxa"/>
            <w:vMerge/>
            <w:shd w:val="clear" w:color="auto" w:fill="auto"/>
          </w:tcPr>
          <w:p w:rsidR="00E00D32" w:rsidRPr="003C1F97" w:rsidRDefault="00E00D32" w:rsidP="00E00D32">
            <w:pPr>
              <w:pStyle w:val="Default"/>
              <w:rPr>
                <w:iCs/>
                <w:sz w:val="20"/>
                <w:szCs w:val="20"/>
              </w:rPr>
            </w:pPr>
          </w:p>
        </w:tc>
        <w:tc>
          <w:tcPr>
            <w:tcW w:w="2268" w:type="dxa"/>
            <w:vMerge/>
            <w:shd w:val="clear" w:color="auto" w:fill="auto"/>
          </w:tcPr>
          <w:p w:rsidR="00E00D32" w:rsidRPr="003C1F97" w:rsidRDefault="00E00D32" w:rsidP="00E00D32">
            <w:pPr>
              <w:pStyle w:val="Default"/>
              <w:rPr>
                <w:iCs/>
                <w:sz w:val="20"/>
                <w:szCs w:val="20"/>
              </w:rPr>
            </w:pPr>
          </w:p>
        </w:tc>
        <w:tc>
          <w:tcPr>
            <w:tcW w:w="1985" w:type="dxa"/>
            <w:shd w:val="clear" w:color="auto" w:fill="auto"/>
          </w:tcPr>
          <w:p w:rsidR="00E00D32" w:rsidRPr="003C1F97" w:rsidRDefault="00E00D32" w:rsidP="00E00D32">
            <w:pPr>
              <w:pStyle w:val="Default"/>
              <w:jc w:val="both"/>
              <w:rPr>
                <w:iCs/>
                <w:sz w:val="20"/>
                <w:szCs w:val="20"/>
              </w:rPr>
            </w:pPr>
            <w:r>
              <w:rPr>
                <w:iCs/>
                <w:sz w:val="20"/>
                <w:szCs w:val="20"/>
              </w:rPr>
              <w:t>Индивидуальная ж</w:t>
            </w:r>
            <w:r>
              <w:rPr>
                <w:iCs/>
                <w:sz w:val="20"/>
                <w:szCs w:val="20"/>
              </w:rPr>
              <w:t>и</w:t>
            </w:r>
            <w:r>
              <w:rPr>
                <w:iCs/>
                <w:sz w:val="20"/>
                <w:szCs w:val="20"/>
              </w:rPr>
              <w:t>лая застройка</w:t>
            </w:r>
          </w:p>
        </w:tc>
        <w:tc>
          <w:tcPr>
            <w:tcW w:w="1418" w:type="dxa"/>
            <w:shd w:val="clear" w:color="auto" w:fill="auto"/>
          </w:tcPr>
          <w:p w:rsidR="00E00D32" w:rsidRPr="003C1F97" w:rsidRDefault="00E00D32" w:rsidP="00E00D32">
            <w:pPr>
              <w:pStyle w:val="Default"/>
              <w:jc w:val="center"/>
              <w:rPr>
                <w:iCs/>
                <w:sz w:val="20"/>
                <w:szCs w:val="20"/>
              </w:rPr>
            </w:pPr>
            <w:r>
              <w:rPr>
                <w:iCs/>
                <w:sz w:val="20"/>
                <w:szCs w:val="20"/>
              </w:rPr>
              <w:t>Не нормируе</w:t>
            </w:r>
            <w:r>
              <w:rPr>
                <w:iCs/>
                <w:sz w:val="20"/>
                <w:szCs w:val="20"/>
              </w:rPr>
              <w:t>т</w:t>
            </w:r>
            <w:r>
              <w:rPr>
                <w:iCs/>
                <w:sz w:val="20"/>
                <w:szCs w:val="20"/>
              </w:rPr>
              <w:t>ся</w:t>
            </w:r>
          </w:p>
        </w:tc>
      </w:tr>
      <w:tr w:rsidR="00E00D32" w:rsidRPr="003C1F97" w:rsidTr="00877FF1">
        <w:trPr>
          <w:cantSplit/>
          <w:trHeight w:val="320"/>
        </w:trPr>
        <w:tc>
          <w:tcPr>
            <w:tcW w:w="1182" w:type="dxa"/>
            <w:vMerge/>
            <w:shd w:val="clear" w:color="auto" w:fill="auto"/>
          </w:tcPr>
          <w:p w:rsidR="00E00D32" w:rsidRPr="003C1F97" w:rsidRDefault="00E00D32" w:rsidP="00E00D32">
            <w:pPr>
              <w:pStyle w:val="Default"/>
              <w:rPr>
                <w:iCs/>
                <w:sz w:val="20"/>
                <w:szCs w:val="20"/>
              </w:rPr>
            </w:pPr>
          </w:p>
        </w:tc>
        <w:tc>
          <w:tcPr>
            <w:tcW w:w="2777" w:type="dxa"/>
            <w:shd w:val="clear" w:color="auto" w:fill="auto"/>
          </w:tcPr>
          <w:p w:rsidR="00E00D32" w:rsidRPr="003C1F97" w:rsidRDefault="00E00D32" w:rsidP="00E00D32">
            <w:pPr>
              <w:pStyle w:val="Default"/>
              <w:rPr>
                <w:iCs/>
                <w:sz w:val="20"/>
                <w:szCs w:val="20"/>
              </w:rPr>
            </w:pPr>
            <w:r w:rsidRPr="003C1F97">
              <w:rPr>
                <w:iCs/>
                <w:sz w:val="20"/>
                <w:szCs w:val="20"/>
              </w:rPr>
              <w:t>Расчетный показатель макс</w:t>
            </w:r>
            <w:r w:rsidRPr="003C1F97">
              <w:rPr>
                <w:iCs/>
                <w:sz w:val="20"/>
                <w:szCs w:val="20"/>
              </w:rPr>
              <w:t>и</w:t>
            </w:r>
            <w:r w:rsidRPr="003C1F97">
              <w:rPr>
                <w:iCs/>
                <w:sz w:val="20"/>
                <w:szCs w:val="20"/>
              </w:rPr>
              <w:t>мально допустимого уровня территориальной доступности</w:t>
            </w:r>
          </w:p>
        </w:tc>
        <w:tc>
          <w:tcPr>
            <w:tcW w:w="5684" w:type="dxa"/>
            <w:gridSpan w:val="4"/>
            <w:shd w:val="clear" w:color="auto" w:fill="auto"/>
          </w:tcPr>
          <w:p w:rsidR="00E00D32" w:rsidRPr="003C1F97" w:rsidRDefault="00E00D32" w:rsidP="00E00D32">
            <w:pPr>
              <w:pStyle w:val="Default"/>
              <w:jc w:val="center"/>
              <w:rPr>
                <w:iCs/>
                <w:sz w:val="20"/>
                <w:szCs w:val="20"/>
              </w:rPr>
            </w:pPr>
            <w:r w:rsidRPr="003C1F97">
              <w:rPr>
                <w:iCs/>
                <w:sz w:val="20"/>
                <w:szCs w:val="20"/>
              </w:rPr>
              <w:t>Не нормируется</w:t>
            </w:r>
          </w:p>
        </w:tc>
      </w:tr>
      <w:tr w:rsidR="00E00D32" w:rsidRPr="003C1F97" w:rsidTr="00877FF1">
        <w:trPr>
          <w:cantSplit/>
          <w:trHeight w:val="320"/>
        </w:trPr>
        <w:tc>
          <w:tcPr>
            <w:tcW w:w="9643" w:type="dxa"/>
            <w:gridSpan w:val="6"/>
            <w:shd w:val="clear" w:color="auto" w:fill="auto"/>
          </w:tcPr>
          <w:p w:rsidR="00E00D32" w:rsidRPr="003C1F97" w:rsidRDefault="00E00D32" w:rsidP="00E00D32">
            <w:pPr>
              <w:pStyle w:val="aff6"/>
              <w:ind w:firstLine="0"/>
              <w:jc w:val="left"/>
              <w:rPr>
                <w:b/>
                <w:iCs/>
                <w:sz w:val="20"/>
                <w:szCs w:val="20"/>
                <w:lang w:val="ru-RU"/>
              </w:rPr>
            </w:pPr>
            <w:r w:rsidRPr="003C1F97">
              <w:rPr>
                <w:b/>
                <w:iCs/>
                <w:sz w:val="20"/>
                <w:szCs w:val="20"/>
                <w:lang w:val="ru-RU"/>
              </w:rPr>
              <w:t>Примечани</w:t>
            </w:r>
            <w:r w:rsidR="0021285B">
              <w:rPr>
                <w:b/>
                <w:iCs/>
                <w:sz w:val="20"/>
                <w:szCs w:val="20"/>
                <w:lang w:val="ru-RU"/>
              </w:rPr>
              <w:t>е</w:t>
            </w:r>
            <w:r w:rsidRPr="003C1F97">
              <w:rPr>
                <w:b/>
                <w:iCs/>
                <w:sz w:val="20"/>
                <w:szCs w:val="20"/>
                <w:lang w:val="ru-RU"/>
              </w:rPr>
              <w:t>:</w:t>
            </w:r>
          </w:p>
          <w:p w:rsidR="00E00D32" w:rsidRPr="003C1F97" w:rsidRDefault="00E00D32" w:rsidP="00E00D32">
            <w:pPr>
              <w:pStyle w:val="aff6"/>
              <w:ind w:firstLine="0"/>
              <w:rPr>
                <w:iCs/>
                <w:sz w:val="20"/>
                <w:szCs w:val="20"/>
                <w:lang w:val="ru-RU"/>
              </w:rPr>
            </w:pPr>
            <w:r w:rsidRPr="003C1F97">
              <w:rPr>
                <w:iCs/>
                <w:sz w:val="20"/>
                <w:szCs w:val="20"/>
                <w:lang w:val="ru-RU"/>
              </w:rPr>
              <w:t xml:space="preserve">1. </w:t>
            </w:r>
            <w:r w:rsidR="00827568" w:rsidRPr="00827568">
              <w:rPr>
                <w:iCs/>
                <w:sz w:val="20"/>
                <w:szCs w:val="20"/>
                <w:lang w:val="ru-RU"/>
              </w:rPr>
              <w:t>Нормативные параметры застройки жилых зон</w:t>
            </w:r>
            <w:r w:rsidR="00827568">
              <w:rPr>
                <w:iCs/>
                <w:sz w:val="20"/>
                <w:szCs w:val="20"/>
                <w:lang w:val="ru-RU"/>
              </w:rPr>
              <w:t>, в том числе т</w:t>
            </w:r>
            <w:r w:rsidRPr="00E00D32">
              <w:rPr>
                <w:iCs/>
                <w:sz w:val="20"/>
                <w:szCs w:val="20"/>
                <w:lang w:val="ru-RU"/>
              </w:rPr>
              <w:t>ребования к организации земельного участка многоквартирного жилого дома</w:t>
            </w:r>
            <w:r>
              <w:rPr>
                <w:iCs/>
                <w:sz w:val="20"/>
                <w:szCs w:val="20"/>
                <w:lang w:val="ru-RU"/>
              </w:rPr>
              <w:t xml:space="preserve"> принимаются в соответствии с п</w:t>
            </w:r>
            <w:r w:rsidR="00F050D4">
              <w:rPr>
                <w:iCs/>
                <w:sz w:val="20"/>
                <w:szCs w:val="20"/>
                <w:lang w:val="ru-RU"/>
              </w:rPr>
              <w:t>унктом</w:t>
            </w:r>
            <w:r>
              <w:rPr>
                <w:iCs/>
                <w:sz w:val="20"/>
                <w:szCs w:val="20"/>
                <w:lang w:val="ru-RU"/>
              </w:rPr>
              <w:t xml:space="preserve"> 1.3.10 РНГП Воронежской области</w:t>
            </w:r>
          </w:p>
        </w:tc>
      </w:tr>
    </w:tbl>
    <w:p w:rsidR="0062094A" w:rsidRPr="00C41D16" w:rsidRDefault="0062094A" w:rsidP="00603352">
      <w:pPr>
        <w:keepNext/>
        <w:spacing w:before="120"/>
        <w:ind w:firstLine="0"/>
        <w:jc w:val="right"/>
        <w:rPr>
          <w:bCs/>
          <w:iCs/>
        </w:rPr>
      </w:pPr>
      <w:r w:rsidRPr="00C41D16">
        <w:rPr>
          <w:bCs/>
          <w:iCs/>
        </w:rPr>
        <w:lastRenderedPageBreak/>
        <w:t>Таблица 1.</w:t>
      </w:r>
      <w:r w:rsidR="00880C8B">
        <w:rPr>
          <w:bCs/>
          <w:iCs/>
        </w:rPr>
        <w:t>9</w:t>
      </w:r>
    </w:p>
    <w:p w:rsidR="0062094A" w:rsidRPr="00C41D16" w:rsidRDefault="00C41D16" w:rsidP="00C41D16">
      <w:pPr>
        <w:pStyle w:val="5"/>
      </w:pPr>
      <w:r>
        <w:t>Объекты</w:t>
      </w:r>
      <w:r w:rsidR="0062094A" w:rsidRPr="00C41D16">
        <w:t xml:space="preserve"> местного значения </w:t>
      </w:r>
      <w:r>
        <w:t xml:space="preserve">городского </w:t>
      </w:r>
      <w:r w:rsidR="0062094A" w:rsidRPr="00C41D16">
        <w:t xml:space="preserve">поселения в области </w:t>
      </w:r>
      <w:r w:rsidR="0021285B">
        <w:t>озеленения</w:t>
      </w:r>
      <w:r w:rsidR="0062094A" w:rsidRPr="00C41D16">
        <w:t xml:space="preserve"> и благоустройства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690"/>
        <w:gridCol w:w="1984"/>
        <w:gridCol w:w="1983"/>
        <w:gridCol w:w="2833"/>
        <w:gridCol w:w="1139"/>
      </w:tblGrid>
      <w:tr w:rsidR="00C2779D" w:rsidRPr="00C41D16" w:rsidTr="00F815B6">
        <w:trPr>
          <w:cantSplit/>
          <w:tblHeader/>
        </w:trPr>
        <w:tc>
          <w:tcPr>
            <w:tcW w:w="1690"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Наименование вида объекта</w:t>
            </w:r>
          </w:p>
        </w:tc>
        <w:tc>
          <w:tcPr>
            <w:tcW w:w="1984"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Тип расчетного п</w:t>
            </w:r>
            <w:r w:rsidRPr="00C41D16">
              <w:rPr>
                <w:b/>
                <w:iCs/>
                <w:sz w:val="20"/>
                <w:szCs w:val="20"/>
                <w:lang w:val="ru-RU"/>
              </w:rPr>
              <w:t>о</w:t>
            </w:r>
            <w:r w:rsidRPr="00C41D16">
              <w:rPr>
                <w:b/>
                <w:iCs/>
                <w:sz w:val="20"/>
                <w:szCs w:val="20"/>
                <w:lang w:val="ru-RU"/>
              </w:rPr>
              <w:t>казателя</w:t>
            </w:r>
          </w:p>
        </w:tc>
        <w:tc>
          <w:tcPr>
            <w:tcW w:w="1983"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Наименование ра</w:t>
            </w:r>
            <w:r w:rsidRPr="00C41D16">
              <w:rPr>
                <w:b/>
                <w:iCs/>
                <w:sz w:val="20"/>
                <w:szCs w:val="20"/>
                <w:lang w:val="ru-RU"/>
              </w:rPr>
              <w:t>с</w:t>
            </w:r>
            <w:r w:rsidRPr="00C41D16">
              <w:rPr>
                <w:b/>
                <w:iCs/>
                <w:sz w:val="20"/>
                <w:szCs w:val="20"/>
                <w:lang w:val="ru-RU"/>
              </w:rPr>
              <w:t>четного показателя, единица измерения</w:t>
            </w:r>
          </w:p>
        </w:tc>
        <w:tc>
          <w:tcPr>
            <w:tcW w:w="3972" w:type="dxa"/>
            <w:gridSpan w:val="2"/>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Значение расчетного показателя</w:t>
            </w:r>
          </w:p>
        </w:tc>
      </w:tr>
      <w:tr w:rsidR="00F815B6" w:rsidRPr="00C41D16" w:rsidTr="00F815B6">
        <w:trPr>
          <w:cantSplit/>
          <w:trHeight w:val="167"/>
        </w:trPr>
        <w:tc>
          <w:tcPr>
            <w:tcW w:w="1690" w:type="dxa"/>
            <w:vMerge w:val="restart"/>
            <w:shd w:val="clear" w:color="auto" w:fill="auto"/>
          </w:tcPr>
          <w:p w:rsidR="00F815B6" w:rsidRPr="00C41D16" w:rsidRDefault="00F815B6" w:rsidP="006C2EA0">
            <w:pPr>
              <w:pStyle w:val="aff6"/>
              <w:ind w:firstLine="0"/>
              <w:jc w:val="left"/>
              <w:rPr>
                <w:iCs/>
                <w:sz w:val="20"/>
                <w:szCs w:val="20"/>
                <w:lang w:val="ru-RU"/>
              </w:rPr>
            </w:pPr>
            <w:r>
              <w:rPr>
                <w:iCs/>
                <w:sz w:val="20"/>
                <w:szCs w:val="20"/>
                <w:lang w:val="ru-RU"/>
              </w:rPr>
              <w:t>О</w:t>
            </w:r>
            <w:r w:rsidRPr="00C41D16">
              <w:rPr>
                <w:iCs/>
                <w:sz w:val="20"/>
                <w:szCs w:val="20"/>
                <w:lang w:val="ru-RU"/>
              </w:rPr>
              <w:t>зелененные те</w:t>
            </w:r>
            <w:r w:rsidRPr="00C41D16">
              <w:rPr>
                <w:iCs/>
                <w:sz w:val="20"/>
                <w:szCs w:val="20"/>
                <w:lang w:val="ru-RU"/>
              </w:rPr>
              <w:t>р</w:t>
            </w:r>
            <w:r w:rsidRPr="00C41D16">
              <w:rPr>
                <w:iCs/>
                <w:sz w:val="20"/>
                <w:szCs w:val="20"/>
                <w:lang w:val="ru-RU"/>
              </w:rPr>
              <w:t>ритории общего пользования</w:t>
            </w:r>
          </w:p>
        </w:tc>
        <w:tc>
          <w:tcPr>
            <w:tcW w:w="1984" w:type="dxa"/>
            <w:vMerge w:val="restart"/>
            <w:shd w:val="clear" w:color="auto" w:fill="auto"/>
          </w:tcPr>
          <w:p w:rsidR="00F815B6" w:rsidRPr="00C41D16" w:rsidRDefault="00F815B6" w:rsidP="006C2EA0">
            <w:pPr>
              <w:pStyle w:val="aff6"/>
              <w:ind w:firstLine="0"/>
              <w:jc w:val="left"/>
              <w:rPr>
                <w:iCs/>
                <w:sz w:val="20"/>
                <w:szCs w:val="20"/>
                <w:lang w:val="ru-RU"/>
              </w:rPr>
            </w:pPr>
            <w:r w:rsidRPr="00C41D16">
              <w:rPr>
                <w:iCs/>
                <w:sz w:val="20"/>
                <w:szCs w:val="20"/>
                <w:lang w:val="ru-RU"/>
              </w:rPr>
              <w:t>Расчетный показатель минимально допу</w:t>
            </w:r>
            <w:r w:rsidRPr="00C41D16">
              <w:rPr>
                <w:iCs/>
                <w:sz w:val="20"/>
                <w:szCs w:val="20"/>
                <w:lang w:val="ru-RU"/>
              </w:rPr>
              <w:t>с</w:t>
            </w:r>
            <w:r w:rsidRPr="00C41D16">
              <w:rPr>
                <w:iCs/>
                <w:sz w:val="20"/>
                <w:szCs w:val="20"/>
                <w:lang w:val="ru-RU"/>
              </w:rPr>
              <w:t>тимого уровня обе</w:t>
            </w:r>
            <w:r w:rsidRPr="00C41D16">
              <w:rPr>
                <w:iCs/>
                <w:sz w:val="20"/>
                <w:szCs w:val="20"/>
                <w:lang w:val="ru-RU"/>
              </w:rPr>
              <w:t>с</w:t>
            </w:r>
            <w:r w:rsidRPr="00C41D16">
              <w:rPr>
                <w:iCs/>
                <w:sz w:val="20"/>
                <w:szCs w:val="20"/>
                <w:lang w:val="ru-RU"/>
              </w:rPr>
              <w:t>печенности</w:t>
            </w:r>
          </w:p>
        </w:tc>
        <w:tc>
          <w:tcPr>
            <w:tcW w:w="1983" w:type="dxa"/>
            <w:shd w:val="clear" w:color="auto" w:fill="auto"/>
          </w:tcPr>
          <w:p w:rsidR="00F815B6" w:rsidRPr="00C41D16" w:rsidRDefault="00F815B6" w:rsidP="006C2EA0">
            <w:pPr>
              <w:pStyle w:val="aff6"/>
              <w:ind w:firstLine="0"/>
              <w:jc w:val="left"/>
              <w:rPr>
                <w:iCs/>
                <w:sz w:val="20"/>
                <w:szCs w:val="20"/>
                <w:lang w:val="ru-RU"/>
              </w:rPr>
            </w:pPr>
            <w:r w:rsidRPr="00880C8B">
              <w:rPr>
                <w:iCs/>
                <w:sz w:val="20"/>
                <w:szCs w:val="20"/>
                <w:lang w:val="ru-RU"/>
              </w:rPr>
              <w:t>Суммарная площадь озелененных террит</w:t>
            </w:r>
            <w:r w:rsidRPr="00880C8B">
              <w:rPr>
                <w:iCs/>
                <w:sz w:val="20"/>
                <w:szCs w:val="20"/>
                <w:lang w:val="ru-RU"/>
              </w:rPr>
              <w:t>о</w:t>
            </w:r>
            <w:r w:rsidRPr="00880C8B">
              <w:rPr>
                <w:iCs/>
                <w:sz w:val="20"/>
                <w:szCs w:val="20"/>
                <w:lang w:val="ru-RU"/>
              </w:rPr>
              <w:t>рий общего пользов</w:t>
            </w:r>
            <w:r w:rsidRPr="00880C8B">
              <w:rPr>
                <w:iCs/>
                <w:sz w:val="20"/>
                <w:szCs w:val="20"/>
                <w:lang w:val="ru-RU"/>
              </w:rPr>
              <w:t>а</w:t>
            </w:r>
            <w:r w:rsidRPr="00880C8B">
              <w:rPr>
                <w:iCs/>
                <w:sz w:val="20"/>
                <w:szCs w:val="20"/>
                <w:lang w:val="ru-RU"/>
              </w:rPr>
              <w:t>ния</w:t>
            </w:r>
            <w:r w:rsidRPr="00C41D16">
              <w:rPr>
                <w:iCs/>
                <w:sz w:val="20"/>
                <w:szCs w:val="20"/>
                <w:lang w:val="ru-RU"/>
              </w:rPr>
              <w:t>, кв. м/чел.</w:t>
            </w:r>
          </w:p>
        </w:tc>
        <w:tc>
          <w:tcPr>
            <w:tcW w:w="3972" w:type="dxa"/>
            <w:gridSpan w:val="2"/>
            <w:shd w:val="clear" w:color="auto" w:fill="auto"/>
          </w:tcPr>
          <w:p w:rsidR="00F815B6" w:rsidRPr="00C41D16" w:rsidRDefault="00F815B6" w:rsidP="006C2EA0">
            <w:pPr>
              <w:pStyle w:val="aff6"/>
              <w:ind w:firstLine="0"/>
              <w:jc w:val="center"/>
              <w:rPr>
                <w:iCs/>
                <w:sz w:val="20"/>
                <w:szCs w:val="20"/>
                <w:lang w:val="ru-RU"/>
              </w:rPr>
            </w:pPr>
            <w:r>
              <w:rPr>
                <w:iCs/>
                <w:sz w:val="20"/>
                <w:szCs w:val="20"/>
                <w:lang w:val="ru-RU"/>
              </w:rPr>
              <w:t>10</w:t>
            </w:r>
          </w:p>
        </w:tc>
      </w:tr>
      <w:tr w:rsidR="00F815B6" w:rsidRPr="00C41D16" w:rsidTr="00F815B6">
        <w:trPr>
          <w:cantSplit/>
          <w:trHeight w:val="167"/>
        </w:trPr>
        <w:tc>
          <w:tcPr>
            <w:tcW w:w="1690" w:type="dxa"/>
            <w:vMerge/>
            <w:shd w:val="clear" w:color="auto" w:fill="auto"/>
          </w:tcPr>
          <w:p w:rsidR="00F815B6" w:rsidRPr="00B90C87" w:rsidRDefault="00F815B6" w:rsidP="005156FE">
            <w:pPr>
              <w:pStyle w:val="aff6"/>
              <w:ind w:firstLine="0"/>
              <w:jc w:val="left"/>
              <w:rPr>
                <w:sz w:val="20"/>
                <w:szCs w:val="20"/>
                <w:lang w:val="ru-RU"/>
              </w:rPr>
            </w:pPr>
          </w:p>
        </w:tc>
        <w:tc>
          <w:tcPr>
            <w:tcW w:w="1984" w:type="dxa"/>
            <w:vMerge/>
            <w:shd w:val="clear" w:color="auto" w:fill="auto"/>
          </w:tcPr>
          <w:p w:rsidR="00F815B6" w:rsidRPr="00C41D16" w:rsidRDefault="00F815B6" w:rsidP="005156FE">
            <w:pPr>
              <w:pStyle w:val="aff6"/>
              <w:ind w:firstLine="0"/>
              <w:jc w:val="left"/>
              <w:rPr>
                <w:iCs/>
                <w:sz w:val="20"/>
                <w:szCs w:val="20"/>
                <w:lang w:val="ru-RU"/>
              </w:rPr>
            </w:pPr>
          </w:p>
        </w:tc>
        <w:tc>
          <w:tcPr>
            <w:tcW w:w="1983" w:type="dxa"/>
            <w:vMerge w:val="restart"/>
            <w:shd w:val="clear" w:color="auto" w:fill="auto"/>
          </w:tcPr>
          <w:p w:rsidR="00F815B6" w:rsidRPr="00B90C87" w:rsidRDefault="00F815B6" w:rsidP="005156FE">
            <w:pPr>
              <w:pStyle w:val="aff6"/>
              <w:ind w:firstLine="0"/>
              <w:jc w:val="left"/>
              <w:rPr>
                <w:sz w:val="20"/>
                <w:szCs w:val="20"/>
                <w:lang w:val="ru-RU"/>
              </w:rPr>
            </w:pPr>
            <w:r w:rsidRPr="005156FE">
              <w:rPr>
                <w:sz w:val="20"/>
                <w:szCs w:val="20"/>
                <w:lang w:val="ru-RU"/>
              </w:rPr>
              <w:t>Размеры земельного участка озелененной территории общего пользования, га</w:t>
            </w:r>
          </w:p>
        </w:tc>
        <w:tc>
          <w:tcPr>
            <w:tcW w:w="2833" w:type="dxa"/>
            <w:shd w:val="clear" w:color="auto" w:fill="auto"/>
          </w:tcPr>
          <w:p w:rsidR="00F815B6" w:rsidRPr="00C2779D" w:rsidRDefault="00F815B6" w:rsidP="005156FE">
            <w:pPr>
              <w:pStyle w:val="aff6"/>
              <w:ind w:firstLine="0"/>
              <w:jc w:val="left"/>
              <w:rPr>
                <w:sz w:val="20"/>
                <w:szCs w:val="20"/>
                <w:lang w:val="ru-RU"/>
              </w:rPr>
            </w:pPr>
            <w:r w:rsidRPr="005156FE">
              <w:rPr>
                <w:sz w:val="20"/>
                <w:szCs w:val="20"/>
                <w:lang w:val="ru-RU"/>
              </w:rPr>
              <w:t>Городские парки</w:t>
            </w:r>
          </w:p>
        </w:tc>
        <w:tc>
          <w:tcPr>
            <w:tcW w:w="1139" w:type="dxa"/>
            <w:shd w:val="clear" w:color="auto" w:fill="auto"/>
          </w:tcPr>
          <w:p w:rsidR="00F815B6" w:rsidRDefault="00F815B6" w:rsidP="005156FE">
            <w:pPr>
              <w:pStyle w:val="aff6"/>
              <w:ind w:firstLine="0"/>
              <w:jc w:val="center"/>
              <w:rPr>
                <w:sz w:val="20"/>
                <w:szCs w:val="20"/>
              </w:rPr>
            </w:pPr>
            <w:r w:rsidRPr="005156FE">
              <w:rPr>
                <w:sz w:val="20"/>
                <w:szCs w:val="20"/>
              </w:rPr>
              <w:t>15</w:t>
            </w:r>
          </w:p>
        </w:tc>
      </w:tr>
      <w:tr w:rsidR="00F815B6" w:rsidRPr="00C41D16" w:rsidTr="00F815B6">
        <w:trPr>
          <w:cantSplit/>
          <w:trHeight w:val="167"/>
        </w:trPr>
        <w:tc>
          <w:tcPr>
            <w:tcW w:w="1690" w:type="dxa"/>
            <w:vMerge/>
            <w:shd w:val="clear" w:color="auto" w:fill="auto"/>
          </w:tcPr>
          <w:p w:rsidR="00F815B6" w:rsidRPr="00B90C87" w:rsidRDefault="00F815B6" w:rsidP="005156FE">
            <w:pPr>
              <w:pStyle w:val="aff6"/>
              <w:ind w:firstLine="0"/>
              <w:jc w:val="left"/>
              <w:rPr>
                <w:sz w:val="20"/>
                <w:szCs w:val="20"/>
                <w:lang w:val="ru-RU"/>
              </w:rPr>
            </w:pPr>
          </w:p>
        </w:tc>
        <w:tc>
          <w:tcPr>
            <w:tcW w:w="1984" w:type="dxa"/>
            <w:vMerge/>
            <w:shd w:val="clear" w:color="auto" w:fill="auto"/>
          </w:tcPr>
          <w:p w:rsidR="00F815B6" w:rsidRPr="00C41D16" w:rsidRDefault="00F815B6" w:rsidP="005156FE">
            <w:pPr>
              <w:pStyle w:val="aff6"/>
              <w:ind w:firstLine="0"/>
              <w:jc w:val="left"/>
              <w:rPr>
                <w:iCs/>
                <w:sz w:val="20"/>
                <w:szCs w:val="20"/>
                <w:lang w:val="ru-RU"/>
              </w:rPr>
            </w:pPr>
          </w:p>
        </w:tc>
        <w:tc>
          <w:tcPr>
            <w:tcW w:w="1983" w:type="dxa"/>
            <w:vMerge/>
            <w:shd w:val="clear" w:color="auto" w:fill="auto"/>
          </w:tcPr>
          <w:p w:rsidR="00F815B6" w:rsidRPr="00B90C87" w:rsidRDefault="00F815B6" w:rsidP="005156FE">
            <w:pPr>
              <w:pStyle w:val="aff6"/>
              <w:ind w:firstLine="0"/>
              <w:jc w:val="left"/>
              <w:rPr>
                <w:sz w:val="20"/>
                <w:szCs w:val="20"/>
                <w:lang w:val="ru-RU"/>
              </w:rPr>
            </w:pPr>
          </w:p>
        </w:tc>
        <w:tc>
          <w:tcPr>
            <w:tcW w:w="2833" w:type="dxa"/>
            <w:shd w:val="clear" w:color="auto" w:fill="auto"/>
          </w:tcPr>
          <w:p w:rsidR="00F815B6" w:rsidRPr="00C2779D" w:rsidRDefault="00F815B6" w:rsidP="005156FE">
            <w:pPr>
              <w:pStyle w:val="aff6"/>
              <w:ind w:firstLine="0"/>
              <w:jc w:val="left"/>
              <w:rPr>
                <w:sz w:val="20"/>
                <w:szCs w:val="20"/>
                <w:lang w:val="ru-RU"/>
              </w:rPr>
            </w:pPr>
            <w:r w:rsidRPr="005156FE">
              <w:rPr>
                <w:sz w:val="20"/>
                <w:szCs w:val="20"/>
                <w:lang w:val="ru-RU"/>
              </w:rPr>
              <w:t>Парки планировочных районов</w:t>
            </w:r>
          </w:p>
        </w:tc>
        <w:tc>
          <w:tcPr>
            <w:tcW w:w="1139" w:type="dxa"/>
            <w:shd w:val="clear" w:color="auto" w:fill="auto"/>
          </w:tcPr>
          <w:p w:rsidR="00F815B6" w:rsidRDefault="00F815B6" w:rsidP="005156FE">
            <w:pPr>
              <w:pStyle w:val="aff6"/>
              <w:ind w:firstLine="0"/>
              <w:jc w:val="center"/>
              <w:rPr>
                <w:sz w:val="20"/>
                <w:szCs w:val="20"/>
              </w:rPr>
            </w:pPr>
            <w:r w:rsidRPr="005156FE">
              <w:rPr>
                <w:sz w:val="20"/>
                <w:szCs w:val="20"/>
              </w:rPr>
              <w:t>10</w:t>
            </w:r>
          </w:p>
        </w:tc>
      </w:tr>
      <w:tr w:rsidR="00F815B6" w:rsidRPr="00C41D16" w:rsidTr="00F815B6">
        <w:trPr>
          <w:cantSplit/>
          <w:trHeight w:val="167"/>
        </w:trPr>
        <w:tc>
          <w:tcPr>
            <w:tcW w:w="1690" w:type="dxa"/>
            <w:vMerge/>
            <w:shd w:val="clear" w:color="auto" w:fill="auto"/>
          </w:tcPr>
          <w:p w:rsidR="00F815B6" w:rsidRPr="00B90C87" w:rsidRDefault="00F815B6" w:rsidP="005156FE">
            <w:pPr>
              <w:pStyle w:val="aff6"/>
              <w:ind w:firstLine="0"/>
              <w:jc w:val="left"/>
              <w:rPr>
                <w:sz w:val="20"/>
                <w:szCs w:val="20"/>
                <w:lang w:val="ru-RU"/>
              </w:rPr>
            </w:pPr>
          </w:p>
        </w:tc>
        <w:tc>
          <w:tcPr>
            <w:tcW w:w="1984" w:type="dxa"/>
            <w:vMerge/>
            <w:shd w:val="clear" w:color="auto" w:fill="auto"/>
          </w:tcPr>
          <w:p w:rsidR="00F815B6" w:rsidRPr="00C41D16" w:rsidRDefault="00F815B6" w:rsidP="005156FE">
            <w:pPr>
              <w:pStyle w:val="aff6"/>
              <w:ind w:firstLine="0"/>
              <w:jc w:val="left"/>
              <w:rPr>
                <w:iCs/>
                <w:sz w:val="20"/>
                <w:szCs w:val="20"/>
                <w:lang w:val="ru-RU"/>
              </w:rPr>
            </w:pPr>
          </w:p>
        </w:tc>
        <w:tc>
          <w:tcPr>
            <w:tcW w:w="1983" w:type="dxa"/>
            <w:vMerge/>
            <w:shd w:val="clear" w:color="auto" w:fill="auto"/>
          </w:tcPr>
          <w:p w:rsidR="00F815B6" w:rsidRPr="00B90C87" w:rsidRDefault="00F815B6" w:rsidP="005156FE">
            <w:pPr>
              <w:pStyle w:val="aff6"/>
              <w:ind w:firstLine="0"/>
              <w:jc w:val="left"/>
              <w:rPr>
                <w:sz w:val="20"/>
                <w:szCs w:val="20"/>
                <w:lang w:val="ru-RU"/>
              </w:rPr>
            </w:pPr>
          </w:p>
        </w:tc>
        <w:tc>
          <w:tcPr>
            <w:tcW w:w="2833" w:type="dxa"/>
            <w:shd w:val="clear" w:color="auto" w:fill="auto"/>
          </w:tcPr>
          <w:p w:rsidR="00F815B6" w:rsidRPr="00C2779D" w:rsidRDefault="00F815B6" w:rsidP="005156FE">
            <w:pPr>
              <w:pStyle w:val="aff6"/>
              <w:ind w:firstLine="0"/>
              <w:jc w:val="left"/>
              <w:rPr>
                <w:sz w:val="20"/>
                <w:szCs w:val="20"/>
                <w:lang w:val="ru-RU"/>
              </w:rPr>
            </w:pPr>
            <w:r w:rsidRPr="005156FE">
              <w:rPr>
                <w:sz w:val="20"/>
                <w:szCs w:val="20"/>
                <w:lang w:val="ru-RU"/>
              </w:rPr>
              <w:t>Сады жилых районов</w:t>
            </w:r>
          </w:p>
        </w:tc>
        <w:tc>
          <w:tcPr>
            <w:tcW w:w="1139" w:type="dxa"/>
            <w:shd w:val="clear" w:color="auto" w:fill="auto"/>
          </w:tcPr>
          <w:p w:rsidR="00F815B6" w:rsidRDefault="00F815B6" w:rsidP="005156FE">
            <w:pPr>
              <w:pStyle w:val="aff6"/>
              <w:ind w:firstLine="0"/>
              <w:jc w:val="center"/>
              <w:rPr>
                <w:sz w:val="20"/>
                <w:szCs w:val="20"/>
              </w:rPr>
            </w:pPr>
            <w:r w:rsidRPr="005156FE">
              <w:rPr>
                <w:sz w:val="20"/>
                <w:szCs w:val="20"/>
              </w:rPr>
              <w:t>3</w:t>
            </w:r>
          </w:p>
        </w:tc>
      </w:tr>
      <w:tr w:rsidR="00F815B6" w:rsidRPr="00C41D16" w:rsidTr="00F815B6">
        <w:trPr>
          <w:cantSplit/>
          <w:trHeight w:val="167"/>
        </w:trPr>
        <w:tc>
          <w:tcPr>
            <w:tcW w:w="1690" w:type="dxa"/>
            <w:vMerge/>
            <w:shd w:val="clear" w:color="auto" w:fill="auto"/>
          </w:tcPr>
          <w:p w:rsidR="00F815B6" w:rsidRPr="00B90C87" w:rsidRDefault="00F815B6" w:rsidP="005156FE">
            <w:pPr>
              <w:pStyle w:val="aff6"/>
              <w:ind w:firstLine="0"/>
              <w:jc w:val="left"/>
              <w:rPr>
                <w:sz w:val="20"/>
                <w:szCs w:val="20"/>
                <w:lang w:val="ru-RU"/>
              </w:rPr>
            </w:pPr>
          </w:p>
        </w:tc>
        <w:tc>
          <w:tcPr>
            <w:tcW w:w="1984" w:type="dxa"/>
            <w:vMerge/>
            <w:shd w:val="clear" w:color="auto" w:fill="auto"/>
          </w:tcPr>
          <w:p w:rsidR="00F815B6" w:rsidRPr="00C41D16" w:rsidRDefault="00F815B6" w:rsidP="005156FE">
            <w:pPr>
              <w:pStyle w:val="aff6"/>
              <w:ind w:firstLine="0"/>
              <w:jc w:val="left"/>
              <w:rPr>
                <w:iCs/>
                <w:sz w:val="20"/>
                <w:szCs w:val="20"/>
                <w:lang w:val="ru-RU"/>
              </w:rPr>
            </w:pPr>
          </w:p>
        </w:tc>
        <w:tc>
          <w:tcPr>
            <w:tcW w:w="1983" w:type="dxa"/>
            <w:vMerge/>
            <w:shd w:val="clear" w:color="auto" w:fill="auto"/>
          </w:tcPr>
          <w:p w:rsidR="00F815B6" w:rsidRPr="00B90C87" w:rsidRDefault="00F815B6" w:rsidP="005156FE">
            <w:pPr>
              <w:pStyle w:val="aff6"/>
              <w:ind w:firstLine="0"/>
              <w:jc w:val="left"/>
              <w:rPr>
                <w:sz w:val="20"/>
                <w:szCs w:val="20"/>
                <w:lang w:val="ru-RU"/>
              </w:rPr>
            </w:pPr>
          </w:p>
        </w:tc>
        <w:tc>
          <w:tcPr>
            <w:tcW w:w="2833" w:type="dxa"/>
            <w:shd w:val="clear" w:color="auto" w:fill="auto"/>
          </w:tcPr>
          <w:p w:rsidR="00F815B6" w:rsidRPr="00C2779D" w:rsidRDefault="00F815B6" w:rsidP="005156FE">
            <w:pPr>
              <w:pStyle w:val="aff6"/>
              <w:ind w:firstLine="0"/>
              <w:jc w:val="left"/>
              <w:rPr>
                <w:sz w:val="20"/>
                <w:szCs w:val="20"/>
                <w:lang w:val="ru-RU"/>
              </w:rPr>
            </w:pPr>
            <w:r w:rsidRPr="005156FE">
              <w:rPr>
                <w:sz w:val="20"/>
                <w:szCs w:val="20"/>
                <w:lang w:val="ru-RU"/>
              </w:rPr>
              <w:t>Скверы</w:t>
            </w:r>
          </w:p>
        </w:tc>
        <w:tc>
          <w:tcPr>
            <w:tcW w:w="1139" w:type="dxa"/>
            <w:shd w:val="clear" w:color="auto" w:fill="auto"/>
          </w:tcPr>
          <w:p w:rsidR="00F815B6" w:rsidRDefault="00F815B6" w:rsidP="005156FE">
            <w:pPr>
              <w:pStyle w:val="aff6"/>
              <w:ind w:firstLine="0"/>
              <w:jc w:val="center"/>
              <w:rPr>
                <w:sz w:val="20"/>
                <w:szCs w:val="20"/>
              </w:rPr>
            </w:pPr>
            <w:r w:rsidRPr="005156FE">
              <w:rPr>
                <w:sz w:val="20"/>
                <w:szCs w:val="20"/>
              </w:rPr>
              <w:t>0,5</w:t>
            </w:r>
          </w:p>
        </w:tc>
      </w:tr>
      <w:tr w:rsidR="00F815B6" w:rsidRPr="00C41D16" w:rsidTr="00F815B6">
        <w:trPr>
          <w:cantSplit/>
          <w:trHeight w:val="167"/>
        </w:trPr>
        <w:tc>
          <w:tcPr>
            <w:tcW w:w="1690" w:type="dxa"/>
            <w:vMerge/>
            <w:shd w:val="clear" w:color="auto" w:fill="auto"/>
          </w:tcPr>
          <w:p w:rsidR="00F815B6" w:rsidRPr="00B90C87" w:rsidRDefault="00F815B6" w:rsidP="005156FE">
            <w:pPr>
              <w:pStyle w:val="aff6"/>
              <w:ind w:firstLine="0"/>
              <w:jc w:val="left"/>
              <w:rPr>
                <w:sz w:val="20"/>
                <w:szCs w:val="20"/>
                <w:lang w:val="ru-RU"/>
              </w:rPr>
            </w:pPr>
          </w:p>
        </w:tc>
        <w:tc>
          <w:tcPr>
            <w:tcW w:w="1984" w:type="dxa"/>
            <w:vMerge/>
            <w:shd w:val="clear" w:color="auto" w:fill="auto"/>
          </w:tcPr>
          <w:p w:rsidR="00F815B6" w:rsidRPr="00C41D16" w:rsidRDefault="00F815B6" w:rsidP="005156FE">
            <w:pPr>
              <w:pStyle w:val="aff6"/>
              <w:ind w:firstLine="0"/>
              <w:jc w:val="left"/>
              <w:rPr>
                <w:iCs/>
                <w:sz w:val="20"/>
                <w:szCs w:val="20"/>
                <w:lang w:val="ru-RU"/>
              </w:rPr>
            </w:pPr>
          </w:p>
        </w:tc>
        <w:tc>
          <w:tcPr>
            <w:tcW w:w="1983" w:type="dxa"/>
            <w:vMerge/>
            <w:shd w:val="clear" w:color="auto" w:fill="auto"/>
          </w:tcPr>
          <w:p w:rsidR="00F815B6" w:rsidRPr="00B90C87" w:rsidRDefault="00F815B6" w:rsidP="005156FE">
            <w:pPr>
              <w:pStyle w:val="aff6"/>
              <w:ind w:firstLine="0"/>
              <w:jc w:val="left"/>
              <w:rPr>
                <w:sz w:val="20"/>
                <w:szCs w:val="20"/>
                <w:lang w:val="ru-RU"/>
              </w:rPr>
            </w:pPr>
          </w:p>
        </w:tc>
        <w:tc>
          <w:tcPr>
            <w:tcW w:w="2833" w:type="dxa"/>
            <w:shd w:val="clear" w:color="auto" w:fill="auto"/>
          </w:tcPr>
          <w:p w:rsidR="00F815B6" w:rsidRPr="00C2779D" w:rsidRDefault="00F815B6" w:rsidP="005156FE">
            <w:pPr>
              <w:pStyle w:val="aff6"/>
              <w:ind w:firstLine="0"/>
              <w:jc w:val="left"/>
              <w:rPr>
                <w:sz w:val="20"/>
                <w:szCs w:val="20"/>
                <w:lang w:val="ru-RU"/>
              </w:rPr>
            </w:pPr>
            <w:r w:rsidRPr="005156FE">
              <w:rPr>
                <w:sz w:val="20"/>
                <w:szCs w:val="20"/>
                <w:lang w:val="ru-RU"/>
              </w:rPr>
              <w:t>Скверы в условиях реконстру</w:t>
            </w:r>
            <w:r w:rsidRPr="005156FE">
              <w:rPr>
                <w:sz w:val="20"/>
                <w:szCs w:val="20"/>
                <w:lang w:val="ru-RU"/>
              </w:rPr>
              <w:t>к</w:t>
            </w:r>
            <w:r w:rsidRPr="005156FE">
              <w:rPr>
                <w:sz w:val="20"/>
                <w:szCs w:val="20"/>
                <w:lang w:val="ru-RU"/>
              </w:rPr>
              <w:t>ции</w:t>
            </w:r>
          </w:p>
        </w:tc>
        <w:tc>
          <w:tcPr>
            <w:tcW w:w="1139" w:type="dxa"/>
            <w:shd w:val="clear" w:color="auto" w:fill="auto"/>
          </w:tcPr>
          <w:p w:rsidR="00F815B6" w:rsidRDefault="00F815B6" w:rsidP="005156FE">
            <w:pPr>
              <w:pStyle w:val="aff6"/>
              <w:ind w:firstLine="0"/>
              <w:jc w:val="center"/>
              <w:rPr>
                <w:sz w:val="20"/>
                <w:szCs w:val="20"/>
              </w:rPr>
            </w:pPr>
            <w:r w:rsidRPr="005156FE">
              <w:rPr>
                <w:sz w:val="20"/>
                <w:szCs w:val="20"/>
              </w:rPr>
              <w:t>0,1</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val="restart"/>
            <w:shd w:val="clear" w:color="auto" w:fill="auto"/>
          </w:tcPr>
          <w:p w:rsidR="00F815B6" w:rsidRPr="00B90C87" w:rsidRDefault="00F815B6" w:rsidP="00F815B6">
            <w:pPr>
              <w:pStyle w:val="aff6"/>
              <w:ind w:firstLine="0"/>
              <w:jc w:val="left"/>
              <w:rPr>
                <w:sz w:val="20"/>
                <w:szCs w:val="20"/>
                <w:lang w:val="ru-RU"/>
              </w:rPr>
            </w:pPr>
            <w:r w:rsidRPr="00F815B6">
              <w:rPr>
                <w:sz w:val="20"/>
                <w:szCs w:val="20"/>
                <w:lang w:val="ru-RU"/>
              </w:rPr>
              <w:t>Норма посадки д</w:t>
            </w:r>
            <w:r w:rsidRPr="00F815B6">
              <w:rPr>
                <w:sz w:val="20"/>
                <w:szCs w:val="20"/>
                <w:lang w:val="ru-RU"/>
              </w:rPr>
              <w:t>е</w:t>
            </w:r>
            <w:r w:rsidRPr="00F815B6">
              <w:rPr>
                <w:sz w:val="20"/>
                <w:szCs w:val="20"/>
                <w:lang w:val="ru-RU"/>
              </w:rPr>
              <w:t>ревьев, штук на 1 га озеленяемой площади</w:t>
            </w: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Парки общегородские и райо</w:t>
            </w:r>
            <w:r w:rsidRPr="00F815B6">
              <w:rPr>
                <w:sz w:val="20"/>
                <w:szCs w:val="20"/>
                <w:lang w:val="ru-RU"/>
              </w:rPr>
              <w:t>н</w:t>
            </w:r>
            <w:r w:rsidRPr="00F815B6">
              <w:rPr>
                <w:sz w:val="20"/>
                <w:szCs w:val="20"/>
                <w:lang w:val="ru-RU"/>
              </w:rPr>
              <w:t>ные</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200-250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Скверы, бульвары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300-330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Улицы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300-330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Жилые кварталы, микрорайоны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150-170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Участки детских дошкольных учреждений</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180-220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Участки школ</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100-120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val="restart"/>
            <w:shd w:val="clear" w:color="auto" w:fill="auto"/>
          </w:tcPr>
          <w:p w:rsidR="00F815B6" w:rsidRPr="00B90C87" w:rsidRDefault="00F815B6" w:rsidP="00F815B6">
            <w:pPr>
              <w:pStyle w:val="aff6"/>
              <w:ind w:firstLine="0"/>
              <w:jc w:val="left"/>
              <w:rPr>
                <w:sz w:val="20"/>
                <w:szCs w:val="20"/>
                <w:lang w:val="ru-RU"/>
              </w:rPr>
            </w:pPr>
            <w:r w:rsidRPr="00F815B6">
              <w:rPr>
                <w:sz w:val="20"/>
                <w:szCs w:val="20"/>
                <w:lang w:val="ru-RU"/>
              </w:rPr>
              <w:t xml:space="preserve">Норма посадки </w:t>
            </w:r>
            <w:r>
              <w:rPr>
                <w:sz w:val="20"/>
                <w:szCs w:val="20"/>
                <w:lang w:val="ru-RU"/>
              </w:rPr>
              <w:t>ку</w:t>
            </w:r>
            <w:r>
              <w:rPr>
                <w:sz w:val="20"/>
                <w:szCs w:val="20"/>
                <w:lang w:val="ru-RU"/>
              </w:rPr>
              <w:t>с</w:t>
            </w:r>
            <w:r>
              <w:rPr>
                <w:sz w:val="20"/>
                <w:szCs w:val="20"/>
                <w:lang w:val="ru-RU"/>
              </w:rPr>
              <w:t>тарников</w:t>
            </w:r>
            <w:r w:rsidRPr="00F815B6">
              <w:rPr>
                <w:sz w:val="20"/>
                <w:szCs w:val="20"/>
                <w:lang w:val="ru-RU"/>
              </w:rPr>
              <w:t>, штук на 1 га озеленяемой пл</w:t>
            </w:r>
            <w:r w:rsidRPr="00F815B6">
              <w:rPr>
                <w:sz w:val="20"/>
                <w:szCs w:val="20"/>
                <w:lang w:val="ru-RU"/>
              </w:rPr>
              <w:t>о</w:t>
            </w:r>
            <w:r w:rsidRPr="00F815B6">
              <w:rPr>
                <w:sz w:val="20"/>
                <w:szCs w:val="20"/>
                <w:lang w:val="ru-RU"/>
              </w:rPr>
              <w:t>щади</w:t>
            </w: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Парки общегородские и райо</w:t>
            </w:r>
            <w:r w:rsidRPr="00F815B6">
              <w:rPr>
                <w:sz w:val="20"/>
                <w:szCs w:val="20"/>
                <w:lang w:val="ru-RU"/>
              </w:rPr>
              <w:t>н</w:t>
            </w:r>
            <w:r w:rsidRPr="00F815B6">
              <w:rPr>
                <w:sz w:val="20"/>
                <w:szCs w:val="20"/>
                <w:lang w:val="ru-RU"/>
              </w:rPr>
              <w:t>ные</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2000-2500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Скверы, бульвары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1200-1320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Улицы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900-990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Жилые кварталы, микрорайоны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750-850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Участки детских дошкольных учреждений</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1440-1760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Участки школ</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1000-1200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shd w:val="clear" w:color="auto" w:fill="auto"/>
          </w:tcPr>
          <w:p w:rsidR="00F815B6" w:rsidRPr="00C41D16" w:rsidRDefault="00F815B6" w:rsidP="00F815B6">
            <w:pPr>
              <w:pStyle w:val="aff6"/>
              <w:ind w:firstLine="0"/>
              <w:jc w:val="left"/>
              <w:rPr>
                <w:iCs/>
                <w:sz w:val="20"/>
                <w:szCs w:val="20"/>
                <w:lang w:val="ru-RU"/>
              </w:rPr>
            </w:pPr>
            <w:r w:rsidRPr="00C41D16">
              <w:rPr>
                <w:iCs/>
                <w:sz w:val="20"/>
                <w:szCs w:val="20"/>
                <w:lang w:val="ru-RU"/>
              </w:rPr>
              <w:t>Расчетный показатель максимально допу</w:t>
            </w:r>
            <w:r w:rsidRPr="00C41D16">
              <w:rPr>
                <w:iCs/>
                <w:sz w:val="20"/>
                <w:szCs w:val="20"/>
                <w:lang w:val="ru-RU"/>
              </w:rPr>
              <w:t>с</w:t>
            </w:r>
            <w:r w:rsidRPr="00C41D16">
              <w:rPr>
                <w:iCs/>
                <w:sz w:val="20"/>
                <w:szCs w:val="20"/>
                <w:lang w:val="ru-RU"/>
              </w:rPr>
              <w:t>тимого уровня терр</w:t>
            </w:r>
            <w:r w:rsidRPr="00C41D16">
              <w:rPr>
                <w:iCs/>
                <w:sz w:val="20"/>
                <w:szCs w:val="20"/>
                <w:lang w:val="ru-RU"/>
              </w:rPr>
              <w:t>и</w:t>
            </w:r>
            <w:r w:rsidRPr="00C41D16">
              <w:rPr>
                <w:iCs/>
                <w:sz w:val="20"/>
                <w:szCs w:val="20"/>
                <w:lang w:val="ru-RU"/>
              </w:rPr>
              <w:t>ториальной доступн</w:t>
            </w:r>
            <w:r w:rsidRPr="00C41D16">
              <w:rPr>
                <w:iCs/>
                <w:sz w:val="20"/>
                <w:szCs w:val="20"/>
                <w:lang w:val="ru-RU"/>
              </w:rPr>
              <w:t>о</w:t>
            </w:r>
            <w:r w:rsidRPr="00C41D16">
              <w:rPr>
                <w:iCs/>
                <w:sz w:val="20"/>
                <w:szCs w:val="20"/>
                <w:lang w:val="ru-RU"/>
              </w:rPr>
              <w:t>сти</w:t>
            </w:r>
          </w:p>
        </w:tc>
        <w:tc>
          <w:tcPr>
            <w:tcW w:w="1983" w:type="dxa"/>
            <w:shd w:val="clear" w:color="auto" w:fill="auto"/>
          </w:tcPr>
          <w:p w:rsidR="00F815B6" w:rsidRPr="00B90C87" w:rsidRDefault="00F815B6" w:rsidP="00F815B6">
            <w:pPr>
              <w:pStyle w:val="aff6"/>
              <w:ind w:firstLine="0"/>
              <w:jc w:val="left"/>
              <w:rPr>
                <w:sz w:val="20"/>
                <w:szCs w:val="20"/>
                <w:lang w:val="ru-RU"/>
              </w:rPr>
            </w:pPr>
            <w:r>
              <w:rPr>
                <w:iCs/>
                <w:sz w:val="20"/>
                <w:szCs w:val="20"/>
                <w:lang w:val="ru-RU"/>
              </w:rPr>
              <w:t>Пешеходная</w:t>
            </w:r>
            <w:r w:rsidRPr="00300DB4">
              <w:rPr>
                <w:iCs/>
                <w:sz w:val="20"/>
                <w:szCs w:val="20"/>
                <w:lang w:val="ru-RU"/>
              </w:rPr>
              <w:t xml:space="preserve"> досту</w:t>
            </w:r>
            <w:r w:rsidRPr="00300DB4">
              <w:rPr>
                <w:iCs/>
                <w:sz w:val="20"/>
                <w:szCs w:val="20"/>
                <w:lang w:val="ru-RU"/>
              </w:rPr>
              <w:t>п</w:t>
            </w:r>
            <w:r w:rsidRPr="00300DB4">
              <w:rPr>
                <w:iCs/>
                <w:sz w:val="20"/>
                <w:szCs w:val="20"/>
                <w:lang w:val="ru-RU"/>
              </w:rPr>
              <w:t>ность, мин.</w:t>
            </w:r>
          </w:p>
        </w:tc>
        <w:tc>
          <w:tcPr>
            <w:tcW w:w="3972" w:type="dxa"/>
            <w:gridSpan w:val="2"/>
            <w:shd w:val="clear" w:color="auto" w:fill="auto"/>
          </w:tcPr>
          <w:p w:rsidR="00F815B6" w:rsidRDefault="00F815B6" w:rsidP="00F815B6">
            <w:pPr>
              <w:pStyle w:val="aff6"/>
              <w:ind w:firstLine="0"/>
              <w:jc w:val="center"/>
              <w:rPr>
                <w:sz w:val="20"/>
                <w:szCs w:val="20"/>
              </w:rPr>
            </w:pPr>
            <w:r w:rsidRPr="00300DB4">
              <w:rPr>
                <w:iCs/>
                <w:sz w:val="20"/>
                <w:szCs w:val="20"/>
                <w:lang w:val="ru-RU"/>
              </w:rPr>
              <w:t>15</w:t>
            </w:r>
          </w:p>
        </w:tc>
      </w:tr>
      <w:tr w:rsidR="00F815B6" w:rsidRPr="00C41D16" w:rsidTr="00F815B6">
        <w:trPr>
          <w:cantSplit/>
          <w:trHeight w:val="167"/>
        </w:trPr>
        <w:tc>
          <w:tcPr>
            <w:tcW w:w="1690" w:type="dxa"/>
            <w:vMerge w:val="restart"/>
            <w:shd w:val="clear" w:color="auto" w:fill="auto"/>
          </w:tcPr>
          <w:p w:rsidR="00F815B6" w:rsidRPr="00C41D16" w:rsidRDefault="00F815B6" w:rsidP="00F815B6">
            <w:pPr>
              <w:pStyle w:val="aff6"/>
              <w:ind w:firstLine="0"/>
              <w:jc w:val="left"/>
              <w:rPr>
                <w:iCs/>
                <w:sz w:val="20"/>
                <w:szCs w:val="20"/>
                <w:lang w:val="ru-RU"/>
              </w:rPr>
            </w:pPr>
            <w:r w:rsidRPr="00B90C87">
              <w:rPr>
                <w:sz w:val="20"/>
                <w:szCs w:val="20"/>
                <w:lang w:val="ru-RU"/>
              </w:rPr>
              <w:t xml:space="preserve">Площадки </w:t>
            </w:r>
            <w:r>
              <w:rPr>
                <w:sz w:val="20"/>
                <w:szCs w:val="20"/>
                <w:lang w:val="ru-RU"/>
              </w:rPr>
              <w:t>общего пользования (эл</w:t>
            </w:r>
            <w:r>
              <w:rPr>
                <w:sz w:val="20"/>
                <w:szCs w:val="20"/>
                <w:lang w:val="ru-RU"/>
              </w:rPr>
              <w:t>е</w:t>
            </w:r>
            <w:r>
              <w:rPr>
                <w:sz w:val="20"/>
                <w:szCs w:val="20"/>
                <w:lang w:val="ru-RU"/>
              </w:rPr>
              <w:t>менты благоус</w:t>
            </w:r>
            <w:r>
              <w:rPr>
                <w:sz w:val="20"/>
                <w:szCs w:val="20"/>
                <w:lang w:val="ru-RU"/>
              </w:rPr>
              <w:t>т</w:t>
            </w:r>
            <w:r>
              <w:rPr>
                <w:sz w:val="20"/>
                <w:szCs w:val="20"/>
                <w:lang w:val="ru-RU"/>
              </w:rPr>
              <w:t>ройства)</w:t>
            </w:r>
          </w:p>
        </w:tc>
        <w:tc>
          <w:tcPr>
            <w:tcW w:w="1984" w:type="dxa"/>
            <w:vMerge w:val="restart"/>
            <w:shd w:val="clear" w:color="auto" w:fill="auto"/>
          </w:tcPr>
          <w:p w:rsidR="00F815B6" w:rsidRPr="00C41D16" w:rsidRDefault="00F815B6" w:rsidP="00F815B6">
            <w:pPr>
              <w:pStyle w:val="aff6"/>
              <w:ind w:firstLine="0"/>
              <w:jc w:val="left"/>
              <w:rPr>
                <w:iCs/>
                <w:sz w:val="20"/>
                <w:szCs w:val="20"/>
                <w:lang w:val="ru-RU"/>
              </w:rPr>
            </w:pPr>
            <w:r w:rsidRPr="00C41D16">
              <w:rPr>
                <w:iCs/>
                <w:sz w:val="20"/>
                <w:szCs w:val="20"/>
                <w:lang w:val="ru-RU"/>
              </w:rPr>
              <w:t>Расчетный показатель минимально допу</w:t>
            </w:r>
            <w:r w:rsidRPr="00C41D16">
              <w:rPr>
                <w:iCs/>
                <w:sz w:val="20"/>
                <w:szCs w:val="20"/>
                <w:lang w:val="ru-RU"/>
              </w:rPr>
              <w:t>с</w:t>
            </w:r>
            <w:r w:rsidRPr="00C41D16">
              <w:rPr>
                <w:iCs/>
                <w:sz w:val="20"/>
                <w:szCs w:val="20"/>
                <w:lang w:val="ru-RU"/>
              </w:rPr>
              <w:t>тимого уровня обе</w:t>
            </w:r>
            <w:r w:rsidRPr="00C41D16">
              <w:rPr>
                <w:iCs/>
                <w:sz w:val="20"/>
                <w:szCs w:val="20"/>
                <w:lang w:val="ru-RU"/>
              </w:rPr>
              <w:t>с</w:t>
            </w:r>
            <w:r w:rsidRPr="00C41D16">
              <w:rPr>
                <w:iCs/>
                <w:sz w:val="20"/>
                <w:szCs w:val="20"/>
                <w:lang w:val="ru-RU"/>
              </w:rPr>
              <w:t>печенности</w:t>
            </w:r>
          </w:p>
        </w:tc>
        <w:tc>
          <w:tcPr>
            <w:tcW w:w="1983" w:type="dxa"/>
            <w:vMerge w:val="restart"/>
            <w:shd w:val="clear" w:color="auto" w:fill="auto"/>
          </w:tcPr>
          <w:p w:rsidR="00F815B6" w:rsidRPr="00C41D16" w:rsidRDefault="00F815B6" w:rsidP="00F815B6">
            <w:pPr>
              <w:pStyle w:val="aff6"/>
              <w:ind w:firstLine="0"/>
              <w:jc w:val="left"/>
              <w:rPr>
                <w:iCs/>
                <w:sz w:val="20"/>
                <w:szCs w:val="20"/>
                <w:lang w:val="ru-RU"/>
              </w:rPr>
            </w:pPr>
            <w:r w:rsidRPr="00B90C87">
              <w:rPr>
                <w:sz w:val="20"/>
                <w:szCs w:val="20"/>
                <w:lang w:val="ru-RU"/>
              </w:rPr>
              <w:t xml:space="preserve">Площадь территории, </w:t>
            </w:r>
            <w:r>
              <w:rPr>
                <w:sz w:val="20"/>
                <w:szCs w:val="20"/>
                <w:lang w:val="ru-RU"/>
              </w:rPr>
              <w:t>кв. м/ чел.</w:t>
            </w: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w:t>
            </w:r>
            <w:r>
              <w:rPr>
                <w:sz w:val="20"/>
                <w:szCs w:val="20"/>
                <w:lang w:val="ru-RU"/>
              </w:rPr>
              <w:t xml:space="preserve"> для игр детей д</w:t>
            </w:r>
            <w:r>
              <w:rPr>
                <w:sz w:val="20"/>
                <w:szCs w:val="20"/>
                <w:lang w:val="ru-RU"/>
              </w:rPr>
              <w:t>о</w:t>
            </w:r>
            <w:r>
              <w:rPr>
                <w:sz w:val="20"/>
                <w:szCs w:val="20"/>
                <w:lang w:val="ru-RU"/>
              </w:rPr>
              <w:t>школьного и младшего школ</w:t>
            </w:r>
            <w:r>
              <w:rPr>
                <w:sz w:val="20"/>
                <w:szCs w:val="20"/>
                <w:lang w:val="ru-RU"/>
              </w:rPr>
              <w:t>ь</w:t>
            </w:r>
            <w:r>
              <w:rPr>
                <w:sz w:val="20"/>
                <w:szCs w:val="20"/>
                <w:lang w:val="ru-RU"/>
              </w:rPr>
              <w:t>ного возраста</w:t>
            </w:r>
          </w:p>
        </w:tc>
        <w:tc>
          <w:tcPr>
            <w:tcW w:w="1139" w:type="dxa"/>
            <w:shd w:val="clear" w:color="auto" w:fill="auto"/>
          </w:tcPr>
          <w:p w:rsidR="00F815B6" w:rsidRPr="00F050D4" w:rsidRDefault="00F815B6" w:rsidP="00F815B6">
            <w:pPr>
              <w:pStyle w:val="aff6"/>
              <w:ind w:firstLine="0"/>
              <w:jc w:val="center"/>
              <w:rPr>
                <w:iCs/>
                <w:sz w:val="20"/>
                <w:szCs w:val="20"/>
                <w:lang w:val="ru-RU"/>
              </w:rPr>
            </w:pPr>
            <w:r>
              <w:rPr>
                <w:sz w:val="20"/>
                <w:szCs w:val="20"/>
              </w:rPr>
              <w:t>0,4</w:t>
            </w:r>
            <w:r>
              <w:rPr>
                <w:sz w:val="20"/>
                <w:szCs w:val="20"/>
                <w:lang w:val="ru-RU"/>
              </w:rPr>
              <w:t>-0,7</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отдыха взросл</w:t>
            </w:r>
            <w:r w:rsidRPr="00C2779D">
              <w:rPr>
                <w:sz w:val="20"/>
                <w:szCs w:val="20"/>
                <w:lang w:val="ru-RU"/>
              </w:rPr>
              <w:t>о</w:t>
            </w:r>
            <w:r w:rsidRPr="00C2779D">
              <w:rPr>
                <w:sz w:val="20"/>
                <w:szCs w:val="20"/>
                <w:lang w:val="ru-RU"/>
              </w:rPr>
              <w:t>го населения</w:t>
            </w:r>
          </w:p>
        </w:tc>
        <w:tc>
          <w:tcPr>
            <w:tcW w:w="1139" w:type="dxa"/>
            <w:shd w:val="clear" w:color="auto" w:fill="auto"/>
          </w:tcPr>
          <w:p w:rsidR="00F815B6" w:rsidRPr="00F050D4" w:rsidRDefault="00F815B6" w:rsidP="00F815B6">
            <w:pPr>
              <w:pStyle w:val="aff6"/>
              <w:ind w:firstLine="0"/>
              <w:jc w:val="center"/>
              <w:rPr>
                <w:iCs/>
                <w:sz w:val="20"/>
                <w:szCs w:val="20"/>
                <w:lang w:val="ru-RU"/>
              </w:rPr>
            </w:pPr>
            <w:r>
              <w:rPr>
                <w:sz w:val="20"/>
                <w:szCs w:val="20"/>
              </w:rPr>
              <w:t>0,1</w:t>
            </w:r>
            <w:r>
              <w:rPr>
                <w:sz w:val="20"/>
                <w:szCs w:val="20"/>
                <w:lang w:val="ru-RU"/>
              </w:rPr>
              <w:t>-0,2</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заняти</w:t>
            </w:r>
            <w:r>
              <w:rPr>
                <w:sz w:val="20"/>
                <w:szCs w:val="20"/>
                <w:lang w:val="ru-RU"/>
              </w:rPr>
              <w:t>й</w:t>
            </w:r>
            <w:r w:rsidR="003E2B62">
              <w:rPr>
                <w:sz w:val="20"/>
                <w:szCs w:val="20"/>
                <w:lang w:val="ru-RU"/>
              </w:rPr>
              <w:t xml:space="preserve"> </w:t>
            </w:r>
            <w:r>
              <w:rPr>
                <w:sz w:val="20"/>
                <w:szCs w:val="20"/>
                <w:lang w:val="ru-RU"/>
              </w:rPr>
              <w:t>физич</w:t>
            </w:r>
            <w:r>
              <w:rPr>
                <w:sz w:val="20"/>
                <w:szCs w:val="20"/>
                <w:lang w:val="ru-RU"/>
              </w:rPr>
              <w:t>е</w:t>
            </w:r>
            <w:r>
              <w:rPr>
                <w:sz w:val="20"/>
                <w:szCs w:val="20"/>
                <w:lang w:val="ru-RU"/>
              </w:rPr>
              <w:t>ской культурой</w:t>
            </w:r>
          </w:p>
        </w:tc>
        <w:tc>
          <w:tcPr>
            <w:tcW w:w="1139" w:type="dxa"/>
            <w:shd w:val="clear" w:color="auto" w:fill="auto"/>
          </w:tcPr>
          <w:p w:rsidR="00F815B6" w:rsidRPr="00F050D4" w:rsidRDefault="00F815B6" w:rsidP="00F815B6">
            <w:pPr>
              <w:pStyle w:val="aff6"/>
              <w:ind w:firstLine="0"/>
              <w:jc w:val="center"/>
              <w:rPr>
                <w:iCs/>
                <w:sz w:val="20"/>
                <w:szCs w:val="20"/>
                <w:lang w:val="ru-RU"/>
              </w:rPr>
            </w:pPr>
            <w:r>
              <w:rPr>
                <w:sz w:val="20"/>
                <w:szCs w:val="20"/>
              </w:rPr>
              <w:t>0,5</w:t>
            </w:r>
            <w:r>
              <w:rPr>
                <w:sz w:val="20"/>
                <w:szCs w:val="20"/>
                <w:lang w:val="ru-RU"/>
              </w:rPr>
              <w:t>-0,7</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хозяйственных целей (контейнерные площадки для сбора ТКО и крупногаб</w:t>
            </w:r>
            <w:r w:rsidRPr="00C2779D">
              <w:rPr>
                <w:sz w:val="20"/>
                <w:szCs w:val="20"/>
                <w:lang w:val="ru-RU"/>
              </w:rPr>
              <w:t>а</w:t>
            </w:r>
            <w:r w:rsidRPr="00C2779D">
              <w:rPr>
                <w:sz w:val="20"/>
                <w:szCs w:val="20"/>
                <w:lang w:val="ru-RU"/>
              </w:rPr>
              <w:t>ритного мусора)</w:t>
            </w:r>
          </w:p>
        </w:tc>
        <w:tc>
          <w:tcPr>
            <w:tcW w:w="1139" w:type="dxa"/>
            <w:shd w:val="clear" w:color="auto" w:fill="auto"/>
          </w:tcPr>
          <w:p w:rsidR="00F815B6" w:rsidRPr="00C41D16" w:rsidRDefault="00F815B6" w:rsidP="00F815B6">
            <w:pPr>
              <w:pStyle w:val="aff6"/>
              <w:ind w:firstLine="0"/>
              <w:jc w:val="center"/>
              <w:rPr>
                <w:iCs/>
                <w:sz w:val="20"/>
                <w:szCs w:val="20"/>
              </w:rPr>
            </w:pPr>
            <w:r>
              <w:rPr>
                <w:sz w:val="20"/>
                <w:szCs w:val="20"/>
              </w:rPr>
              <w:t>0,03 [</w:t>
            </w:r>
            <w:r>
              <w:rPr>
                <w:sz w:val="20"/>
                <w:szCs w:val="20"/>
                <w:lang w:val="ru-RU"/>
              </w:rPr>
              <w:t>2</w:t>
            </w:r>
            <w:r>
              <w:rPr>
                <w:sz w:val="20"/>
                <w:szCs w:val="20"/>
              </w:rPr>
              <w:t>]</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val="restart"/>
            <w:shd w:val="clear" w:color="auto" w:fill="auto"/>
          </w:tcPr>
          <w:p w:rsidR="00F815B6" w:rsidRPr="00C41D16" w:rsidRDefault="00F815B6" w:rsidP="00F815B6">
            <w:pPr>
              <w:pStyle w:val="aff6"/>
              <w:ind w:firstLine="0"/>
              <w:jc w:val="left"/>
              <w:rPr>
                <w:iCs/>
                <w:sz w:val="20"/>
                <w:szCs w:val="20"/>
                <w:lang w:val="ru-RU"/>
              </w:rPr>
            </w:pPr>
            <w:r w:rsidRPr="00B90C87">
              <w:rPr>
                <w:sz w:val="20"/>
                <w:szCs w:val="20"/>
                <w:lang w:val="ru-RU"/>
              </w:rPr>
              <w:t>Пешеходная досту</w:t>
            </w:r>
            <w:r w:rsidRPr="00B90C87">
              <w:rPr>
                <w:sz w:val="20"/>
                <w:szCs w:val="20"/>
                <w:lang w:val="ru-RU"/>
              </w:rPr>
              <w:t>п</w:t>
            </w:r>
            <w:r w:rsidRPr="00B90C87">
              <w:rPr>
                <w:sz w:val="20"/>
                <w:szCs w:val="20"/>
                <w:lang w:val="ru-RU"/>
              </w:rPr>
              <w:t>ность</w:t>
            </w:r>
            <w:r>
              <w:rPr>
                <w:sz w:val="20"/>
                <w:szCs w:val="20"/>
                <w:lang w:val="ru-RU"/>
              </w:rPr>
              <w:t>, м</w:t>
            </w: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w:t>
            </w:r>
            <w:r>
              <w:rPr>
                <w:sz w:val="20"/>
                <w:szCs w:val="20"/>
                <w:lang w:val="ru-RU"/>
              </w:rPr>
              <w:t xml:space="preserve"> для игр детей д</w:t>
            </w:r>
            <w:r>
              <w:rPr>
                <w:sz w:val="20"/>
                <w:szCs w:val="20"/>
                <w:lang w:val="ru-RU"/>
              </w:rPr>
              <w:t>о</w:t>
            </w:r>
            <w:r>
              <w:rPr>
                <w:sz w:val="20"/>
                <w:szCs w:val="20"/>
                <w:lang w:val="ru-RU"/>
              </w:rPr>
              <w:t>школьного и младшего школ</w:t>
            </w:r>
            <w:r>
              <w:rPr>
                <w:sz w:val="20"/>
                <w:szCs w:val="20"/>
                <w:lang w:val="ru-RU"/>
              </w:rPr>
              <w:t>ь</w:t>
            </w:r>
            <w:r>
              <w:rPr>
                <w:sz w:val="20"/>
                <w:szCs w:val="20"/>
                <w:lang w:val="ru-RU"/>
              </w:rPr>
              <w:t>ного возраста</w:t>
            </w:r>
          </w:p>
        </w:tc>
        <w:tc>
          <w:tcPr>
            <w:tcW w:w="1139" w:type="dxa"/>
            <w:shd w:val="clear" w:color="auto" w:fill="auto"/>
          </w:tcPr>
          <w:p w:rsidR="00F815B6" w:rsidRPr="00C41D16" w:rsidRDefault="00F815B6" w:rsidP="00F815B6">
            <w:pPr>
              <w:pStyle w:val="aff6"/>
              <w:ind w:firstLine="0"/>
              <w:jc w:val="center"/>
              <w:rPr>
                <w:iCs/>
                <w:sz w:val="20"/>
                <w:szCs w:val="20"/>
              </w:rPr>
            </w:pPr>
            <w:r>
              <w:rPr>
                <w:sz w:val="20"/>
                <w:szCs w:val="20"/>
              </w:rPr>
              <w:t>100</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отдыха взросл</w:t>
            </w:r>
            <w:r w:rsidRPr="00C2779D">
              <w:rPr>
                <w:sz w:val="20"/>
                <w:szCs w:val="20"/>
                <w:lang w:val="ru-RU"/>
              </w:rPr>
              <w:t>о</w:t>
            </w:r>
            <w:r w:rsidRPr="00C2779D">
              <w:rPr>
                <w:sz w:val="20"/>
                <w:szCs w:val="20"/>
                <w:lang w:val="ru-RU"/>
              </w:rPr>
              <w:t>го населения</w:t>
            </w:r>
          </w:p>
        </w:tc>
        <w:tc>
          <w:tcPr>
            <w:tcW w:w="1139" w:type="dxa"/>
            <w:shd w:val="clear" w:color="auto" w:fill="auto"/>
          </w:tcPr>
          <w:p w:rsidR="00F815B6" w:rsidRPr="00C41D16" w:rsidRDefault="00F815B6" w:rsidP="00F815B6">
            <w:pPr>
              <w:pStyle w:val="aff6"/>
              <w:ind w:firstLine="0"/>
              <w:jc w:val="center"/>
              <w:rPr>
                <w:iCs/>
                <w:sz w:val="20"/>
                <w:szCs w:val="20"/>
              </w:rPr>
            </w:pPr>
            <w:r>
              <w:rPr>
                <w:sz w:val="20"/>
                <w:szCs w:val="20"/>
              </w:rPr>
              <w:t>100</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заняти</w:t>
            </w:r>
            <w:r>
              <w:rPr>
                <w:sz w:val="20"/>
                <w:szCs w:val="20"/>
                <w:lang w:val="ru-RU"/>
              </w:rPr>
              <w:t>й</w:t>
            </w:r>
            <w:r w:rsidR="003E2B62">
              <w:rPr>
                <w:sz w:val="20"/>
                <w:szCs w:val="20"/>
                <w:lang w:val="ru-RU"/>
              </w:rPr>
              <w:t xml:space="preserve"> </w:t>
            </w:r>
            <w:r>
              <w:rPr>
                <w:sz w:val="20"/>
                <w:szCs w:val="20"/>
                <w:lang w:val="ru-RU"/>
              </w:rPr>
              <w:t>физич</w:t>
            </w:r>
            <w:r>
              <w:rPr>
                <w:sz w:val="20"/>
                <w:szCs w:val="20"/>
                <w:lang w:val="ru-RU"/>
              </w:rPr>
              <w:t>е</w:t>
            </w:r>
            <w:r>
              <w:rPr>
                <w:sz w:val="20"/>
                <w:szCs w:val="20"/>
                <w:lang w:val="ru-RU"/>
              </w:rPr>
              <w:t>ской культурой</w:t>
            </w:r>
          </w:p>
        </w:tc>
        <w:tc>
          <w:tcPr>
            <w:tcW w:w="1139" w:type="dxa"/>
            <w:shd w:val="clear" w:color="auto" w:fill="auto"/>
          </w:tcPr>
          <w:p w:rsidR="00F815B6" w:rsidRPr="00C41D16" w:rsidRDefault="00F815B6" w:rsidP="00F815B6">
            <w:pPr>
              <w:pStyle w:val="aff6"/>
              <w:ind w:firstLine="0"/>
              <w:jc w:val="center"/>
              <w:rPr>
                <w:iCs/>
                <w:sz w:val="20"/>
                <w:szCs w:val="20"/>
              </w:rPr>
            </w:pPr>
            <w:r>
              <w:rPr>
                <w:sz w:val="20"/>
                <w:szCs w:val="20"/>
              </w:rPr>
              <w:t>800</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хозяйственных целей (контейнерные площадки для сбора ТКО и крупногаб</w:t>
            </w:r>
            <w:r w:rsidRPr="00C2779D">
              <w:rPr>
                <w:sz w:val="20"/>
                <w:szCs w:val="20"/>
                <w:lang w:val="ru-RU"/>
              </w:rPr>
              <w:t>а</w:t>
            </w:r>
            <w:r w:rsidRPr="00C2779D">
              <w:rPr>
                <w:sz w:val="20"/>
                <w:szCs w:val="20"/>
                <w:lang w:val="ru-RU"/>
              </w:rPr>
              <w:t>ритного мусора)</w:t>
            </w:r>
          </w:p>
        </w:tc>
        <w:tc>
          <w:tcPr>
            <w:tcW w:w="1139" w:type="dxa"/>
            <w:shd w:val="clear" w:color="auto" w:fill="auto"/>
          </w:tcPr>
          <w:p w:rsidR="00F815B6" w:rsidRPr="00C41D16" w:rsidRDefault="00F815B6" w:rsidP="00F815B6">
            <w:pPr>
              <w:pStyle w:val="aff6"/>
              <w:ind w:firstLine="0"/>
              <w:jc w:val="center"/>
              <w:rPr>
                <w:iCs/>
                <w:sz w:val="20"/>
                <w:szCs w:val="20"/>
              </w:rPr>
            </w:pPr>
            <w:r>
              <w:rPr>
                <w:sz w:val="20"/>
                <w:szCs w:val="20"/>
              </w:rPr>
              <w:t>100</w:t>
            </w:r>
          </w:p>
        </w:tc>
      </w:tr>
      <w:tr w:rsidR="00F815B6" w:rsidRPr="00C41D16" w:rsidTr="00F815B6">
        <w:trPr>
          <w:cantSplit/>
        </w:trPr>
        <w:tc>
          <w:tcPr>
            <w:tcW w:w="9629" w:type="dxa"/>
            <w:gridSpan w:val="5"/>
            <w:shd w:val="clear" w:color="auto" w:fill="auto"/>
          </w:tcPr>
          <w:p w:rsidR="00F815B6" w:rsidRPr="00C41D16" w:rsidRDefault="00F815B6" w:rsidP="00F815B6">
            <w:pPr>
              <w:pStyle w:val="aff6"/>
              <w:ind w:firstLine="0"/>
              <w:jc w:val="left"/>
              <w:rPr>
                <w:b/>
                <w:iCs/>
                <w:sz w:val="20"/>
                <w:szCs w:val="20"/>
                <w:lang w:val="ru-RU"/>
              </w:rPr>
            </w:pPr>
            <w:r w:rsidRPr="00C41D16">
              <w:rPr>
                <w:b/>
                <w:iCs/>
                <w:sz w:val="20"/>
                <w:szCs w:val="20"/>
                <w:lang w:val="ru-RU"/>
              </w:rPr>
              <w:t>Примечани</w:t>
            </w:r>
            <w:r>
              <w:rPr>
                <w:b/>
                <w:iCs/>
                <w:sz w:val="20"/>
                <w:szCs w:val="20"/>
                <w:lang w:val="ru-RU"/>
              </w:rPr>
              <w:t>я</w:t>
            </w:r>
            <w:r w:rsidRPr="00C41D16">
              <w:rPr>
                <w:b/>
                <w:iCs/>
                <w:sz w:val="20"/>
                <w:szCs w:val="20"/>
                <w:lang w:val="ru-RU"/>
              </w:rPr>
              <w:t>:</w:t>
            </w:r>
          </w:p>
          <w:p w:rsidR="00F815B6" w:rsidRDefault="00F815B6" w:rsidP="00F815B6">
            <w:pPr>
              <w:pStyle w:val="aff6"/>
              <w:ind w:firstLine="0"/>
              <w:rPr>
                <w:iCs/>
                <w:sz w:val="20"/>
                <w:szCs w:val="20"/>
                <w:lang w:val="ru-RU"/>
              </w:rPr>
            </w:pPr>
            <w:r w:rsidRPr="00C41D16">
              <w:rPr>
                <w:iCs/>
                <w:sz w:val="20"/>
                <w:szCs w:val="20"/>
                <w:lang w:val="ru-RU"/>
              </w:rPr>
              <w:t>1.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F815B6" w:rsidRDefault="00F815B6" w:rsidP="00F815B6">
            <w:pPr>
              <w:pStyle w:val="Default"/>
              <w:jc w:val="both"/>
              <w:rPr>
                <w:sz w:val="20"/>
                <w:szCs w:val="20"/>
              </w:rPr>
            </w:pPr>
            <w:r>
              <w:rPr>
                <w:sz w:val="20"/>
                <w:szCs w:val="20"/>
              </w:rPr>
              <w:t>2. Показатель может быть уточнен правилами благоустройства территории муниципального образования.</w:t>
            </w:r>
          </w:p>
          <w:p w:rsidR="00F815B6" w:rsidRPr="00F815B6" w:rsidRDefault="00F815B6" w:rsidP="00F815B6">
            <w:pPr>
              <w:pStyle w:val="aff6"/>
              <w:ind w:firstLine="0"/>
              <w:rPr>
                <w:iCs/>
                <w:sz w:val="20"/>
                <w:szCs w:val="20"/>
                <w:lang w:val="ru-RU"/>
              </w:rPr>
            </w:pPr>
            <w:r>
              <w:rPr>
                <w:sz w:val="20"/>
                <w:szCs w:val="20"/>
                <w:lang w:val="ru-RU"/>
              </w:rPr>
              <w:t>3</w:t>
            </w:r>
            <w:r w:rsidRPr="00C2779D">
              <w:rPr>
                <w:sz w:val="20"/>
                <w:szCs w:val="20"/>
                <w:lang w:val="ru-RU"/>
              </w:rPr>
              <w:t xml:space="preserve">. </w:t>
            </w:r>
            <w:r>
              <w:rPr>
                <w:sz w:val="20"/>
                <w:szCs w:val="20"/>
                <w:lang w:val="ru-RU"/>
              </w:rPr>
              <w:t xml:space="preserve">Требования </w:t>
            </w:r>
            <w:r w:rsidRPr="00F050D4">
              <w:rPr>
                <w:sz w:val="20"/>
                <w:szCs w:val="20"/>
                <w:lang w:val="ru-RU"/>
              </w:rPr>
              <w:t>по благоустройству придомовой территории в части создания спортивно-игровой инфрастру</w:t>
            </w:r>
            <w:r w:rsidRPr="00F050D4">
              <w:rPr>
                <w:sz w:val="20"/>
                <w:szCs w:val="20"/>
                <w:lang w:val="ru-RU"/>
              </w:rPr>
              <w:t>к</w:t>
            </w:r>
            <w:r w:rsidRPr="00F050D4">
              <w:rPr>
                <w:sz w:val="20"/>
                <w:szCs w:val="20"/>
                <w:lang w:val="ru-RU"/>
              </w:rPr>
              <w:t>туры</w:t>
            </w:r>
            <w:r>
              <w:rPr>
                <w:iCs/>
                <w:sz w:val="20"/>
                <w:szCs w:val="20"/>
                <w:lang w:val="ru-RU"/>
              </w:rPr>
              <w:t xml:space="preserve"> принимаются в соответствии с пунктом 1.3.10.9 РНГП Воронежской области.</w:t>
            </w:r>
          </w:p>
          <w:p w:rsidR="00F815B6" w:rsidRPr="00F815B6" w:rsidRDefault="00F815B6" w:rsidP="00F815B6">
            <w:pPr>
              <w:pStyle w:val="aff6"/>
              <w:ind w:firstLine="0"/>
              <w:rPr>
                <w:iCs/>
                <w:sz w:val="20"/>
                <w:szCs w:val="20"/>
                <w:lang w:val="ru-RU"/>
              </w:rPr>
            </w:pPr>
            <w:r w:rsidRPr="00F815B6">
              <w:rPr>
                <w:iCs/>
                <w:sz w:val="20"/>
                <w:szCs w:val="20"/>
                <w:lang w:val="ru-RU"/>
              </w:rPr>
              <w:t>4</w:t>
            </w:r>
            <w:r>
              <w:rPr>
                <w:iCs/>
                <w:sz w:val="20"/>
                <w:szCs w:val="20"/>
                <w:lang w:val="ru-RU"/>
              </w:rPr>
              <w:t xml:space="preserve">. </w:t>
            </w:r>
            <w:r w:rsidRPr="00F815B6">
              <w:rPr>
                <w:iCs/>
                <w:sz w:val="20"/>
                <w:szCs w:val="20"/>
                <w:lang w:val="ru-RU"/>
              </w:rPr>
              <w:t>Требования к организации земельного участка индивидуального жилого дома, каждого из блоков (квартиры) блокированного жилого дома</w:t>
            </w:r>
            <w:r w:rsidR="003E2B62">
              <w:rPr>
                <w:iCs/>
                <w:sz w:val="20"/>
                <w:szCs w:val="20"/>
                <w:lang w:val="ru-RU"/>
              </w:rPr>
              <w:t xml:space="preserve"> </w:t>
            </w:r>
            <w:r>
              <w:rPr>
                <w:iCs/>
                <w:sz w:val="20"/>
                <w:szCs w:val="20"/>
                <w:lang w:val="ru-RU"/>
              </w:rPr>
              <w:t>принимаются в соответствии с пунктом 1.3.10.10 РНГП Воронежской области</w:t>
            </w:r>
            <w:r w:rsidRPr="00F815B6">
              <w:rPr>
                <w:iCs/>
                <w:sz w:val="20"/>
                <w:szCs w:val="20"/>
                <w:lang w:val="ru-RU"/>
              </w:rPr>
              <w:t>:</w:t>
            </w:r>
          </w:p>
          <w:p w:rsidR="00F815B6" w:rsidRPr="00F815B6" w:rsidRDefault="00F815B6" w:rsidP="00F815B6">
            <w:pPr>
              <w:pStyle w:val="aff6"/>
              <w:ind w:firstLine="0"/>
              <w:rPr>
                <w:iCs/>
                <w:sz w:val="20"/>
                <w:szCs w:val="20"/>
                <w:lang w:val="ru-RU"/>
              </w:rPr>
            </w:pPr>
            <w:r w:rsidRPr="00F815B6">
              <w:rPr>
                <w:iCs/>
                <w:sz w:val="20"/>
                <w:szCs w:val="20"/>
                <w:lang w:val="ru-RU"/>
              </w:rPr>
              <w:t>1) Предельные (минимальные и (или) максимальные) размеры приусадебных (</w:t>
            </w:r>
            <w:proofErr w:type="spellStart"/>
            <w:r w:rsidRPr="00F815B6">
              <w:rPr>
                <w:iCs/>
                <w:sz w:val="20"/>
                <w:szCs w:val="20"/>
                <w:lang w:val="ru-RU"/>
              </w:rPr>
              <w:t>приквартирных</w:t>
            </w:r>
            <w:proofErr w:type="spellEnd"/>
            <w:r w:rsidRPr="00F815B6">
              <w:rPr>
                <w:iCs/>
                <w:sz w:val="20"/>
                <w:szCs w:val="20"/>
                <w:lang w:val="ru-RU"/>
              </w:rPr>
              <w:t>) земельных уч</w:t>
            </w:r>
            <w:r w:rsidRPr="00F815B6">
              <w:rPr>
                <w:iCs/>
                <w:sz w:val="20"/>
                <w:szCs w:val="20"/>
                <w:lang w:val="ru-RU"/>
              </w:rPr>
              <w:t>а</w:t>
            </w:r>
            <w:r w:rsidRPr="00F815B6">
              <w:rPr>
                <w:iCs/>
                <w:sz w:val="20"/>
                <w:szCs w:val="20"/>
                <w:lang w:val="ru-RU"/>
              </w:rPr>
              <w:t>стков устанавливаются градостроительными регламентами правил землепользования и застройки муниц</w:t>
            </w:r>
            <w:r w:rsidRPr="00F815B6">
              <w:rPr>
                <w:iCs/>
                <w:sz w:val="20"/>
                <w:szCs w:val="20"/>
                <w:lang w:val="ru-RU"/>
              </w:rPr>
              <w:t>и</w:t>
            </w:r>
            <w:r w:rsidRPr="00F815B6">
              <w:rPr>
                <w:iCs/>
                <w:sz w:val="20"/>
                <w:szCs w:val="20"/>
                <w:lang w:val="ru-RU"/>
              </w:rPr>
              <w:t>пального образования.</w:t>
            </w:r>
          </w:p>
          <w:p w:rsidR="00F815B6" w:rsidRPr="00F815B6" w:rsidRDefault="00F815B6" w:rsidP="00F815B6">
            <w:pPr>
              <w:pStyle w:val="aff6"/>
              <w:ind w:firstLine="0"/>
              <w:rPr>
                <w:iCs/>
                <w:sz w:val="20"/>
                <w:szCs w:val="20"/>
                <w:lang w:val="ru-RU"/>
              </w:rPr>
            </w:pPr>
            <w:r w:rsidRPr="00F815B6">
              <w:rPr>
                <w:iCs/>
                <w:sz w:val="20"/>
                <w:szCs w:val="20"/>
                <w:lang w:val="ru-RU"/>
              </w:rPr>
              <w:t>2) Расстояния от окон жилых помещений (комнат), кухонь, веранд до стен жилых домов и хозяйственных п</w:t>
            </w:r>
            <w:r w:rsidRPr="00F815B6">
              <w:rPr>
                <w:iCs/>
                <w:sz w:val="20"/>
                <w:szCs w:val="20"/>
                <w:lang w:val="ru-RU"/>
              </w:rPr>
              <w:t>о</w:t>
            </w:r>
            <w:r w:rsidRPr="00F815B6">
              <w:rPr>
                <w:iCs/>
                <w:sz w:val="20"/>
                <w:szCs w:val="20"/>
                <w:lang w:val="ru-RU"/>
              </w:rPr>
              <w:t>строек (сарая, гаража, бани), расположенных на соседних земельных участках, должны приниматься с учетом противопожарных требований и быть не менее 6 м.</w:t>
            </w:r>
          </w:p>
          <w:p w:rsidR="00F815B6" w:rsidRPr="00F815B6" w:rsidRDefault="00F815B6" w:rsidP="00F815B6">
            <w:pPr>
              <w:pStyle w:val="aff6"/>
              <w:ind w:firstLine="0"/>
              <w:rPr>
                <w:iCs/>
                <w:sz w:val="20"/>
                <w:szCs w:val="20"/>
                <w:lang w:val="ru-RU"/>
              </w:rPr>
            </w:pPr>
            <w:r w:rsidRPr="00F815B6">
              <w:rPr>
                <w:iCs/>
                <w:sz w:val="20"/>
                <w:szCs w:val="20"/>
                <w:lang w:val="ru-RU"/>
              </w:rPr>
              <w:t>При отсутствии централизованной канализации расстояние от туалета до стен ближайшего жилого дома нео</w:t>
            </w:r>
            <w:r w:rsidRPr="00F815B6">
              <w:rPr>
                <w:iCs/>
                <w:sz w:val="20"/>
                <w:szCs w:val="20"/>
                <w:lang w:val="ru-RU"/>
              </w:rPr>
              <w:t>б</w:t>
            </w:r>
            <w:r w:rsidRPr="00F815B6">
              <w:rPr>
                <w:iCs/>
                <w:sz w:val="20"/>
                <w:szCs w:val="20"/>
                <w:lang w:val="ru-RU"/>
              </w:rPr>
              <w:t>ходимо принимать не менее 12 м, до источника водоснабжения (колодца) - не менее 25 м.</w:t>
            </w:r>
          </w:p>
          <w:p w:rsidR="00F815B6" w:rsidRPr="00F815B6" w:rsidRDefault="00F815B6" w:rsidP="00F815B6">
            <w:pPr>
              <w:pStyle w:val="aff6"/>
              <w:ind w:firstLine="0"/>
              <w:rPr>
                <w:iCs/>
                <w:sz w:val="20"/>
                <w:szCs w:val="20"/>
                <w:lang w:val="ru-RU"/>
              </w:rPr>
            </w:pPr>
            <w:r w:rsidRPr="00F815B6">
              <w:rPr>
                <w:iCs/>
                <w:sz w:val="20"/>
                <w:szCs w:val="20"/>
                <w:lang w:val="ru-RU"/>
              </w:rPr>
              <w:t>Хозяйственные постройки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сараев не должна превышать 800 кв. м. Расстояния между группами сар</w:t>
            </w:r>
            <w:r w:rsidRPr="00F815B6">
              <w:rPr>
                <w:iCs/>
                <w:sz w:val="20"/>
                <w:szCs w:val="20"/>
                <w:lang w:val="ru-RU"/>
              </w:rPr>
              <w:t>а</w:t>
            </w:r>
            <w:r w:rsidRPr="00F815B6">
              <w:rPr>
                <w:iCs/>
                <w:sz w:val="20"/>
                <w:szCs w:val="20"/>
                <w:lang w:val="ru-RU"/>
              </w:rPr>
              <w:t>ев следует принимать в соответствии с требованиями пожарной безопасности. Расстояние от сараев для скота и птицы до шахтных колодцев должно быть не менее 20 м.</w:t>
            </w:r>
          </w:p>
          <w:p w:rsidR="00F815B6" w:rsidRPr="00F815B6" w:rsidRDefault="00F815B6" w:rsidP="00F815B6">
            <w:pPr>
              <w:pStyle w:val="aff6"/>
              <w:ind w:firstLine="0"/>
              <w:rPr>
                <w:iCs/>
                <w:sz w:val="20"/>
                <w:szCs w:val="20"/>
                <w:lang w:val="ru-RU"/>
              </w:rPr>
            </w:pPr>
            <w:r w:rsidRPr="00F815B6">
              <w:rPr>
                <w:iCs/>
                <w:sz w:val="20"/>
                <w:szCs w:val="20"/>
                <w:lang w:val="ru-RU"/>
              </w:rPr>
              <w:t>Расстояние от границы участка должно быть не менее, м:</w:t>
            </w:r>
          </w:p>
          <w:p w:rsidR="00F815B6" w:rsidRPr="00F815B6" w:rsidRDefault="00F815B6" w:rsidP="005A4593">
            <w:pPr>
              <w:pStyle w:val="aff6"/>
              <w:numPr>
                <w:ilvl w:val="0"/>
                <w:numId w:val="19"/>
              </w:numPr>
              <w:rPr>
                <w:bCs/>
                <w:iCs/>
                <w:sz w:val="20"/>
                <w:szCs w:val="20"/>
                <w:lang w:val="ru-RU"/>
              </w:rPr>
            </w:pPr>
            <w:r w:rsidRPr="00F815B6">
              <w:rPr>
                <w:iCs/>
                <w:sz w:val="20"/>
                <w:szCs w:val="20"/>
                <w:lang w:val="ru-RU"/>
              </w:rPr>
              <w:t xml:space="preserve">до </w:t>
            </w:r>
            <w:r w:rsidRPr="00F815B6">
              <w:rPr>
                <w:bCs/>
                <w:iCs/>
                <w:sz w:val="20"/>
                <w:szCs w:val="20"/>
                <w:lang w:val="ru-RU"/>
              </w:rPr>
              <w:t>стены жилого дома – 3;</w:t>
            </w:r>
          </w:p>
          <w:p w:rsidR="00F815B6" w:rsidRPr="00F815B6" w:rsidRDefault="00F815B6" w:rsidP="005A4593">
            <w:pPr>
              <w:pStyle w:val="aff6"/>
              <w:numPr>
                <w:ilvl w:val="0"/>
                <w:numId w:val="19"/>
              </w:numPr>
              <w:rPr>
                <w:bCs/>
                <w:iCs/>
                <w:sz w:val="20"/>
                <w:szCs w:val="20"/>
                <w:lang w:val="ru-RU"/>
              </w:rPr>
            </w:pPr>
            <w:r w:rsidRPr="00F815B6">
              <w:rPr>
                <w:bCs/>
                <w:iCs/>
                <w:sz w:val="20"/>
                <w:szCs w:val="20"/>
                <w:lang w:val="ru-RU"/>
              </w:rPr>
              <w:t>до хозяйственных построек – 1 (при возведении хозяйственных построек, располагаемых на рассто</w:t>
            </w:r>
            <w:r w:rsidRPr="00F815B6">
              <w:rPr>
                <w:bCs/>
                <w:iCs/>
                <w:sz w:val="20"/>
                <w:szCs w:val="20"/>
                <w:lang w:val="ru-RU"/>
              </w:rPr>
              <w:t>я</w:t>
            </w:r>
            <w:r w:rsidRPr="00F815B6">
              <w:rPr>
                <w:bCs/>
                <w:iCs/>
                <w:sz w:val="20"/>
                <w:szCs w:val="20"/>
                <w:lang w:val="ru-RU"/>
              </w:rPr>
              <w:t>нии 1 м от границы соседнего земельного участка, скат крыши следует ориентировать таким образом, чтобы сток дождевой воды не попал на соседний участок);</w:t>
            </w:r>
          </w:p>
          <w:p w:rsidR="00F815B6" w:rsidRPr="00F815B6" w:rsidRDefault="00F815B6" w:rsidP="005A4593">
            <w:pPr>
              <w:pStyle w:val="aff6"/>
              <w:numPr>
                <w:ilvl w:val="0"/>
                <w:numId w:val="19"/>
              </w:numPr>
              <w:rPr>
                <w:bCs/>
                <w:iCs/>
                <w:sz w:val="20"/>
                <w:szCs w:val="20"/>
                <w:lang w:val="ru-RU"/>
              </w:rPr>
            </w:pPr>
            <w:r w:rsidRPr="00F815B6">
              <w:rPr>
                <w:bCs/>
                <w:iCs/>
                <w:sz w:val="20"/>
                <w:szCs w:val="20"/>
                <w:lang w:val="ru-RU"/>
              </w:rPr>
              <w:t xml:space="preserve">до сарая для содержания скота и птицы </w:t>
            </w:r>
            <w:r>
              <w:rPr>
                <w:bCs/>
                <w:iCs/>
                <w:sz w:val="20"/>
                <w:szCs w:val="20"/>
                <w:lang w:val="ru-RU"/>
              </w:rPr>
              <w:t>–</w:t>
            </w:r>
            <w:r w:rsidRPr="00F815B6">
              <w:rPr>
                <w:bCs/>
                <w:iCs/>
                <w:sz w:val="20"/>
                <w:szCs w:val="20"/>
                <w:lang w:val="ru-RU"/>
              </w:rPr>
              <w:t xml:space="preserve"> 4</w:t>
            </w:r>
            <w:r>
              <w:rPr>
                <w:bCs/>
                <w:iCs/>
                <w:sz w:val="20"/>
                <w:szCs w:val="20"/>
                <w:lang w:val="ru-RU"/>
              </w:rPr>
              <w:t>;</w:t>
            </w:r>
          </w:p>
          <w:p w:rsidR="00F815B6" w:rsidRPr="00F815B6" w:rsidRDefault="00F815B6" w:rsidP="005A4593">
            <w:pPr>
              <w:pStyle w:val="aff6"/>
              <w:numPr>
                <w:ilvl w:val="0"/>
                <w:numId w:val="19"/>
              </w:numPr>
              <w:rPr>
                <w:bCs/>
                <w:iCs/>
                <w:sz w:val="20"/>
                <w:szCs w:val="20"/>
                <w:lang w:val="ru-RU"/>
              </w:rPr>
            </w:pPr>
            <w:r w:rsidRPr="00F815B6">
              <w:rPr>
                <w:bCs/>
                <w:iCs/>
                <w:sz w:val="20"/>
                <w:szCs w:val="20"/>
                <w:lang w:val="ru-RU"/>
              </w:rPr>
              <w:t xml:space="preserve">до стволов высокорослых деревьев </w:t>
            </w:r>
            <w:r>
              <w:rPr>
                <w:bCs/>
                <w:iCs/>
                <w:sz w:val="20"/>
                <w:szCs w:val="20"/>
                <w:lang w:val="ru-RU"/>
              </w:rPr>
              <w:t>–</w:t>
            </w:r>
            <w:r w:rsidRPr="00F815B6">
              <w:rPr>
                <w:bCs/>
                <w:iCs/>
                <w:sz w:val="20"/>
                <w:szCs w:val="20"/>
                <w:lang w:val="ru-RU"/>
              </w:rPr>
              <w:t xml:space="preserve"> 4;</w:t>
            </w:r>
          </w:p>
          <w:p w:rsidR="00F815B6" w:rsidRPr="00F815B6" w:rsidRDefault="00F815B6" w:rsidP="005A4593">
            <w:pPr>
              <w:pStyle w:val="aff6"/>
              <w:numPr>
                <w:ilvl w:val="0"/>
                <w:numId w:val="19"/>
              </w:numPr>
              <w:rPr>
                <w:bCs/>
                <w:iCs/>
                <w:sz w:val="20"/>
                <w:szCs w:val="20"/>
                <w:lang w:val="ru-RU"/>
              </w:rPr>
            </w:pPr>
            <w:r w:rsidRPr="00F815B6">
              <w:rPr>
                <w:bCs/>
                <w:iCs/>
                <w:sz w:val="20"/>
                <w:szCs w:val="20"/>
                <w:lang w:val="ru-RU"/>
              </w:rPr>
              <w:t xml:space="preserve">до стволов </w:t>
            </w:r>
            <w:proofErr w:type="spellStart"/>
            <w:r w:rsidRPr="00F815B6">
              <w:rPr>
                <w:bCs/>
                <w:iCs/>
                <w:sz w:val="20"/>
                <w:szCs w:val="20"/>
                <w:lang w:val="ru-RU"/>
              </w:rPr>
              <w:t>среднерослых</w:t>
            </w:r>
            <w:proofErr w:type="spellEnd"/>
            <w:r w:rsidRPr="00F815B6">
              <w:rPr>
                <w:bCs/>
                <w:iCs/>
                <w:sz w:val="20"/>
                <w:szCs w:val="20"/>
                <w:lang w:val="ru-RU"/>
              </w:rPr>
              <w:t xml:space="preserve"> деревьев </w:t>
            </w:r>
            <w:r>
              <w:rPr>
                <w:bCs/>
                <w:iCs/>
                <w:sz w:val="20"/>
                <w:szCs w:val="20"/>
                <w:lang w:val="ru-RU"/>
              </w:rPr>
              <w:t>–</w:t>
            </w:r>
            <w:r w:rsidRPr="00F815B6">
              <w:rPr>
                <w:bCs/>
                <w:iCs/>
                <w:sz w:val="20"/>
                <w:szCs w:val="20"/>
                <w:lang w:val="ru-RU"/>
              </w:rPr>
              <w:t xml:space="preserve"> 2;</w:t>
            </w:r>
          </w:p>
          <w:p w:rsidR="00F815B6" w:rsidRPr="00F815B6" w:rsidRDefault="00F815B6" w:rsidP="005A4593">
            <w:pPr>
              <w:pStyle w:val="aff6"/>
              <w:numPr>
                <w:ilvl w:val="0"/>
                <w:numId w:val="19"/>
              </w:numPr>
              <w:rPr>
                <w:iCs/>
                <w:sz w:val="20"/>
                <w:szCs w:val="20"/>
                <w:lang w:val="ru-RU"/>
              </w:rPr>
            </w:pPr>
            <w:r w:rsidRPr="00F815B6">
              <w:rPr>
                <w:bCs/>
                <w:iCs/>
                <w:sz w:val="20"/>
                <w:szCs w:val="20"/>
                <w:lang w:val="ru-RU"/>
              </w:rPr>
              <w:t>кустарника</w:t>
            </w:r>
            <w:r>
              <w:rPr>
                <w:iCs/>
                <w:sz w:val="20"/>
                <w:szCs w:val="20"/>
                <w:lang w:val="ru-RU"/>
              </w:rPr>
              <w:t>–</w:t>
            </w:r>
            <w:r w:rsidRPr="00F815B6">
              <w:rPr>
                <w:iCs/>
                <w:sz w:val="20"/>
                <w:szCs w:val="20"/>
                <w:lang w:val="ru-RU"/>
              </w:rPr>
              <w:t xml:space="preserve"> 1.</w:t>
            </w:r>
          </w:p>
          <w:p w:rsidR="00F815B6" w:rsidRPr="00F815B6" w:rsidRDefault="00F815B6" w:rsidP="00F815B6">
            <w:pPr>
              <w:pStyle w:val="aff6"/>
              <w:ind w:firstLine="0"/>
              <w:rPr>
                <w:iCs/>
                <w:sz w:val="20"/>
                <w:szCs w:val="20"/>
                <w:lang w:val="ru-RU"/>
              </w:rPr>
            </w:pPr>
            <w:r w:rsidRPr="00F815B6">
              <w:rPr>
                <w:iCs/>
                <w:sz w:val="20"/>
                <w:szCs w:val="20"/>
                <w:lang w:val="ru-RU"/>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F815B6" w:rsidRPr="00F815B6" w:rsidRDefault="00F815B6" w:rsidP="00F815B6">
            <w:pPr>
              <w:pStyle w:val="aff6"/>
              <w:ind w:firstLine="0"/>
              <w:rPr>
                <w:iCs/>
                <w:sz w:val="20"/>
                <w:szCs w:val="20"/>
                <w:lang w:val="ru-RU"/>
              </w:rPr>
            </w:pPr>
            <w:r w:rsidRPr="00F815B6">
              <w:rPr>
                <w:iCs/>
                <w:sz w:val="20"/>
                <w:szCs w:val="20"/>
                <w:lang w:val="ru-RU"/>
              </w:rPr>
              <w:t>Допускается пристройка хозяйственной постройки (в том числе для скота и птицы), гаража, бани, теплицы к индивидуальному одноквартирному жилому дому с соблюдением требований СП 55.13330.2016, СП 4.13130.2013</w:t>
            </w:r>
          </w:p>
        </w:tc>
      </w:tr>
    </w:tbl>
    <w:p w:rsidR="0062094A" w:rsidRPr="00C41D16" w:rsidRDefault="0062094A" w:rsidP="00C41D16">
      <w:pPr>
        <w:keepNext/>
        <w:spacing w:before="120"/>
        <w:jc w:val="right"/>
        <w:rPr>
          <w:bCs/>
          <w:iCs/>
        </w:rPr>
      </w:pPr>
      <w:bookmarkStart w:id="43" w:name="_Toc498776593"/>
      <w:bookmarkStart w:id="44" w:name="OLE_LINK735"/>
      <w:bookmarkStart w:id="45" w:name="OLE_LINK736"/>
      <w:bookmarkStart w:id="46" w:name="OLE_LINK724"/>
      <w:bookmarkStart w:id="47" w:name="OLE_LINK725"/>
      <w:bookmarkStart w:id="48" w:name="OLE_LINK732"/>
      <w:bookmarkStart w:id="49" w:name="OLE_LINK733"/>
      <w:bookmarkStart w:id="50" w:name="OLE_LINK734"/>
      <w:r w:rsidRPr="00C41D16">
        <w:rPr>
          <w:bCs/>
          <w:iCs/>
        </w:rPr>
        <w:t>Таблица 1.</w:t>
      </w:r>
      <w:r w:rsidR="00AD25EC">
        <w:rPr>
          <w:bCs/>
          <w:iCs/>
        </w:rPr>
        <w:t>10</w:t>
      </w:r>
    </w:p>
    <w:p w:rsidR="0062094A" w:rsidRPr="00C41D16" w:rsidRDefault="00C41D16" w:rsidP="00C41D16">
      <w:pPr>
        <w:pStyle w:val="5"/>
      </w:pPr>
      <w:r>
        <w:t>Объекты</w:t>
      </w:r>
      <w:r w:rsidR="0062094A" w:rsidRPr="00C41D16">
        <w:t xml:space="preserve"> местного значения </w:t>
      </w:r>
      <w:r w:rsidR="009E606C">
        <w:t xml:space="preserve">городского </w:t>
      </w:r>
      <w:r w:rsidR="0062094A" w:rsidRPr="00C41D16">
        <w:t>поселения в области торговли, общественного питания и бытового обслуживания</w:t>
      </w:r>
    </w:p>
    <w:tbl>
      <w:tblPr>
        <w:tblStyle w:val="af1"/>
        <w:tblW w:w="963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88"/>
        <w:gridCol w:w="2268"/>
        <w:gridCol w:w="2088"/>
        <w:gridCol w:w="2835"/>
        <w:gridCol w:w="852"/>
      </w:tblGrid>
      <w:tr w:rsidR="0062094A" w:rsidRPr="00C41D16" w:rsidTr="00AD25EC">
        <w:trPr>
          <w:cantSplit/>
          <w:tblHeader/>
        </w:trPr>
        <w:tc>
          <w:tcPr>
            <w:tcW w:w="1588" w:type="dxa"/>
            <w:shd w:val="clear" w:color="auto" w:fill="auto"/>
          </w:tcPr>
          <w:p w:rsidR="0062094A" w:rsidRPr="00C41D16" w:rsidRDefault="0062094A" w:rsidP="006C2EA0">
            <w:pPr>
              <w:pStyle w:val="aff6"/>
              <w:keepNext/>
              <w:ind w:firstLine="0"/>
              <w:jc w:val="center"/>
              <w:rPr>
                <w:b/>
                <w:iCs/>
                <w:sz w:val="20"/>
                <w:szCs w:val="20"/>
                <w:lang w:val="ru-RU"/>
              </w:rPr>
            </w:pPr>
            <w:bookmarkStart w:id="51" w:name="OLE_LINK426"/>
            <w:r w:rsidRPr="00C41D16">
              <w:rPr>
                <w:b/>
                <w:iCs/>
                <w:sz w:val="20"/>
                <w:szCs w:val="20"/>
                <w:lang w:val="ru-RU"/>
              </w:rPr>
              <w:t>Наименование вида объекта</w:t>
            </w:r>
          </w:p>
        </w:tc>
        <w:tc>
          <w:tcPr>
            <w:tcW w:w="2268"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Тип расчетного показ</w:t>
            </w:r>
            <w:r w:rsidRPr="00C41D16">
              <w:rPr>
                <w:b/>
                <w:iCs/>
                <w:sz w:val="20"/>
                <w:szCs w:val="20"/>
                <w:lang w:val="ru-RU"/>
              </w:rPr>
              <w:t>а</w:t>
            </w:r>
            <w:r w:rsidRPr="00C41D16">
              <w:rPr>
                <w:b/>
                <w:iCs/>
                <w:sz w:val="20"/>
                <w:szCs w:val="20"/>
                <w:lang w:val="ru-RU"/>
              </w:rPr>
              <w:t>теля</w:t>
            </w:r>
          </w:p>
        </w:tc>
        <w:tc>
          <w:tcPr>
            <w:tcW w:w="2088"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Наименование ра</w:t>
            </w:r>
            <w:r w:rsidRPr="00C41D16">
              <w:rPr>
                <w:b/>
                <w:iCs/>
                <w:sz w:val="20"/>
                <w:szCs w:val="20"/>
                <w:lang w:val="ru-RU"/>
              </w:rPr>
              <w:t>с</w:t>
            </w:r>
            <w:r w:rsidRPr="00C41D16">
              <w:rPr>
                <w:b/>
                <w:iCs/>
                <w:sz w:val="20"/>
                <w:szCs w:val="20"/>
                <w:lang w:val="ru-RU"/>
              </w:rPr>
              <w:t>четного показателя, единица измерения</w:t>
            </w:r>
          </w:p>
        </w:tc>
        <w:tc>
          <w:tcPr>
            <w:tcW w:w="3686" w:type="dxa"/>
            <w:gridSpan w:val="2"/>
            <w:shd w:val="clear" w:color="auto" w:fill="auto"/>
          </w:tcPr>
          <w:p w:rsidR="0062094A" w:rsidRPr="00C41D16" w:rsidRDefault="0062094A" w:rsidP="006C2EA0">
            <w:pPr>
              <w:pStyle w:val="aff6"/>
              <w:keepNext/>
              <w:ind w:firstLine="0"/>
              <w:jc w:val="center"/>
              <w:rPr>
                <w:iCs/>
                <w:sz w:val="20"/>
                <w:szCs w:val="20"/>
                <w:lang w:val="ru-RU"/>
              </w:rPr>
            </w:pPr>
            <w:r w:rsidRPr="00C41D16">
              <w:rPr>
                <w:b/>
                <w:iCs/>
                <w:sz w:val="20"/>
                <w:szCs w:val="20"/>
                <w:lang w:val="ru-RU"/>
              </w:rPr>
              <w:t>Значение расчетного показателя</w:t>
            </w:r>
          </w:p>
        </w:tc>
      </w:tr>
      <w:tr w:rsidR="00AD25EC" w:rsidRPr="00C41D16" w:rsidTr="00AD25EC">
        <w:trPr>
          <w:cantSplit/>
        </w:trPr>
        <w:tc>
          <w:tcPr>
            <w:tcW w:w="1588" w:type="dxa"/>
            <w:vMerge w:val="restart"/>
            <w:shd w:val="clear" w:color="auto" w:fill="auto"/>
          </w:tcPr>
          <w:p w:rsidR="00AD25EC" w:rsidRPr="00C41D16" w:rsidRDefault="00AD25EC" w:rsidP="00AD25EC">
            <w:pPr>
              <w:pStyle w:val="aff6"/>
              <w:keepNext/>
              <w:ind w:firstLine="0"/>
              <w:jc w:val="left"/>
              <w:rPr>
                <w:iCs/>
                <w:sz w:val="20"/>
                <w:szCs w:val="20"/>
                <w:lang w:val="ru-RU"/>
              </w:rPr>
            </w:pPr>
            <w:r w:rsidRPr="00C41D16">
              <w:rPr>
                <w:iCs/>
                <w:sz w:val="20"/>
                <w:szCs w:val="20"/>
                <w:lang w:val="ru-RU"/>
              </w:rPr>
              <w:t>Торговые объе</w:t>
            </w:r>
            <w:r w:rsidRPr="00C41D16">
              <w:rPr>
                <w:iCs/>
                <w:sz w:val="20"/>
                <w:szCs w:val="20"/>
                <w:lang w:val="ru-RU"/>
              </w:rPr>
              <w:t>к</w:t>
            </w:r>
            <w:r w:rsidRPr="00C41D16">
              <w:rPr>
                <w:iCs/>
                <w:sz w:val="20"/>
                <w:szCs w:val="20"/>
                <w:lang w:val="ru-RU"/>
              </w:rPr>
              <w:t>ты</w:t>
            </w:r>
          </w:p>
        </w:tc>
        <w:tc>
          <w:tcPr>
            <w:tcW w:w="2268" w:type="dxa"/>
            <w:vMerge w:val="restart"/>
            <w:shd w:val="clear" w:color="auto" w:fill="auto"/>
          </w:tcPr>
          <w:p w:rsidR="00AD25EC" w:rsidRPr="00C41D16" w:rsidRDefault="00AD25EC" w:rsidP="00AD25EC">
            <w:pPr>
              <w:pStyle w:val="aff6"/>
              <w:keepNext/>
              <w:ind w:firstLine="0"/>
              <w:jc w:val="left"/>
              <w:rPr>
                <w:iCs/>
                <w:sz w:val="20"/>
                <w:szCs w:val="20"/>
                <w:lang w:val="ru-RU"/>
              </w:rPr>
            </w:pPr>
            <w:r w:rsidRPr="00C41D16">
              <w:rPr>
                <w:iCs/>
                <w:sz w:val="20"/>
                <w:szCs w:val="20"/>
                <w:lang w:val="ru-RU"/>
              </w:rPr>
              <w:t>Расчетный показатель минимально допустимого уровня обеспеченности</w:t>
            </w:r>
          </w:p>
        </w:tc>
        <w:tc>
          <w:tcPr>
            <w:tcW w:w="2088" w:type="dxa"/>
            <w:vMerge w:val="restart"/>
            <w:shd w:val="clear" w:color="auto" w:fill="auto"/>
          </w:tcPr>
          <w:p w:rsidR="00AD25EC" w:rsidRPr="00C41D16" w:rsidRDefault="00AD25EC" w:rsidP="00AD25EC">
            <w:pPr>
              <w:pStyle w:val="aff6"/>
              <w:keepNext/>
              <w:ind w:firstLine="0"/>
              <w:jc w:val="left"/>
              <w:rPr>
                <w:iCs/>
                <w:sz w:val="20"/>
                <w:szCs w:val="20"/>
                <w:lang w:val="ru-RU"/>
              </w:rPr>
            </w:pPr>
            <w:r w:rsidRPr="00C41D16">
              <w:rPr>
                <w:iCs/>
                <w:sz w:val="20"/>
                <w:szCs w:val="20"/>
                <w:lang w:val="ru-RU"/>
              </w:rPr>
              <w:t>Площадь стациона</w:t>
            </w:r>
            <w:r w:rsidRPr="00C41D16">
              <w:rPr>
                <w:iCs/>
                <w:sz w:val="20"/>
                <w:szCs w:val="20"/>
                <w:lang w:val="ru-RU"/>
              </w:rPr>
              <w:t>р</w:t>
            </w:r>
            <w:r w:rsidRPr="00C41D16">
              <w:rPr>
                <w:iCs/>
                <w:sz w:val="20"/>
                <w:szCs w:val="20"/>
                <w:lang w:val="ru-RU"/>
              </w:rPr>
              <w:t>ных торговых объе</w:t>
            </w:r>
            <w:r w:rsidRPr="00C41D16">
              <w:rPr>
                <w:iCs/>
                <w:sz w:val="20"/>
                <w:szCs w:val="20"/>
                <w:lang w:val="ru-RU"/>
              </w:rPr>
              <w:t>к</w:t>
            </w:r>
            <w:r w:rsidRPr="00C41D16">
              <w:rPr>
                <w:iCs/>
                <w:sz w:val="20"/>
                <w:szCs w:val="20"/>
                <w:lang w:val="ru-RU"/>
              </w:rPr>
              <w:t>тов,</w:t>
            </w:r>
            <w:r>
              <w:rPr>
                <w:iCs/>
                <w:sz w:val="20"/>
                <w:szCs w:val="20"/>
                <w:lang w:val="ru-RU"/>
              </w:rPr>
              <w:t xml:space="preserve"> кв.</w:t>
            </w:r>
            <w:r w:rsidRPr="00C41D16">
              <w:rPr>
                <w:iCs/>
                <w:sz w:val="20"/>
                <w:szCs w:val="20"/>
                <w:lang w:val="ru-RU"/>
              </w:rPr>
              <w:t xml:space="preserve"> м на 1000 ж</w:t>
            </w:r>
            <w:r w:rsidRPr="00C41D16">
              <w:rPr>
                <w:iCs/>
                <w:sz w:val="20"/>
                <w:szCs w:val="20"/>
                <w:lang w:val="ru-RU"/>
              </w:rPr>
              <w:t>и</w:t>
            </w:r>
            <w:r w:rsidRPr="00C41D16">
              <w:rPr>
                <w:iCs/>
                <w:sz w:val="20"/>
                <w:szCs w:val="20"/>
                <w:lang w:val="ru-RU"/>
              </w:rPr>
              <w:t>телей</w:t>
            </w:r>
          </w:p>
        </w:tc>
        <w:tc>
          <w:tcPr>
            <w:tcW w:w="2835" w:type="dxa"/>
            <w:shd w:val="clear" w:color="auto" w:fill="auto"/>
          </w:tcPr>
          <w:p w:rsidR="00AD25EC" w:rsidRDefault="00AD25EC" w:rsidP="00AD25EC">
            <w:pPr>
              <w:pStyle w:val="Default"/>
              <w:rPr>
                <w:iCs/>
                <w:sz w:val="20"/>
                <w:szCs w:val="20"/>
              </w:rPr>
            </w:pPr>
            <w:r>
              <w:rPr>
                <w:iCs/>
                <w:sz w:val="20"/>
                <w:szCs w:val="20"/>
              </w:rPr>
              <w:t>В</w:t>
            </w:r>
            <w:r w:rsidRPr="00C41D16">
              <w:rPr>
                <w:iCs/>
                <w:sz w:val="20"/>
                <w:szCs w:val="20"/>
              </w:rPr>
              <w:t>сего, в том числе</w:t>
            </w:r>
          </w:p>
        </w:tc>
        <w:tc>
          <w:tcPr>
            <w:tcW w:w="851" w:type="dxa"/>
            <w:shd w:val="clear" w:color="auto" w:fill="auto"/>
          </w:tcPr>
          <w:p w:rsidR="00AD25EC" w:rsidRDefault="00AD25EC" w:rsidP="00AD25EC">
            <w:pPr>
              <w:pStyle w:val="Default"/>
              <w:jc w:val="center"/>
              <w:rPr>
                <w:iCs/>
                <w:sz w:val="20"/>
                <w:szCs w:val="20"/>
              </w:rPr>
            </w:pPr>
            <w:r>
              <w:rPr>
                <w:iCs/>
                <w:sz w:val="20"/>
                <w:szCs w:val="20"/>
              </w:rPr>
              <w:t>280</w:t>
            </w:r>
          </w:p>
        </w:tc>
      </w:tr>
      <w:tr w:rsidR="00AD25EC" w:rsidRPr="00C41D16" w:rsidTr="00AD25EC">
        <w:trPr>
          <w:cantSplit/>
        </w:trPr>
        <w:tc>
          <w:tcPr>
            <w:tcW w:w="1588" w:type="dxa"/>
            <w:vMerge/>
            <w:shd w:val="clear" w:color="auto" w:fill="auto"/>
          </w:tcPr>
          <w:p w:rsidR="00AD25EC" w:rsidRPr="00C41D16" w:rsidRDefault="00AD25EC" w:rsidP="00AD25EC">
            <w:pPr>
              <w:pStyle w:val="aff6"/>
              <w:keepNext/>
              <w:ind w:firstLine="0"/>
              <w:jc w:val="left"/>
              <w:rPr>
                <w:iCs/>
                <w:sz w:val="20"/>
                <w:szCs w:val="20"/>
                <w:lang w:val="ru-RU"/>
              </w:rPr>
            </w:pPr>
          </w:p>
        </w:tc>
        <w:tc>
          <w:tcPr>
            <w:tcW w:w="2268" w:type="dxa"/>
            <w:vMerge/>
            <w:shd w:val="clear" w:color="auto" w:fill="auto"/>
          </w:tcPr>
          <w:p w:rsidR="00AD25EC" w:rsidRPr="00C41D16" w:rsidRDefault="00AD25EC" w:rsidP="00AD25EC">
            <w:pPr>
              <w:pStyle w:val="aff6"/>
              <w:keepNext/>
              <w:ind w:firstLine="0"/>
              <w:jc w:val="left"/>
              <w:rPr>
                <w:iCs/>
                <w:sz w:val="20"/>
                <w:szCs w:val="20"/>
                <w:lang w:val="ru-RU"/>
              </w:rPr>
            </w:pPr>
          </w:p>
        </w:tc>
        <w:tc>
          <w:tcPr>
            <w:tcW w:w="2088" w:type="dxa"/>
            <w:vMerge/>
            <w:shd w:val="clear" w:color="auto" w:fill="auto"/>
          </w:tcPr>
          <w:p w:rsidR="00AD25EC" w:rsidRPr="00C41D16" w:rsidRDefault="00AD25EC" w:rsidP="00AD25EC">
            <w:pPr>
              <w:pStyle w:val="aff6"/>
              <w:keepNext/>
              <w:ind w:firstLine="0"/>
              <w:jc w:val="left"/>
              <w:rPr>
                <w:iCs/>
                <w:sz w:val="20"/>
                <w:szCs w:val="20"/>
                <w:lang w:val="ru-RU"/>
              </w:rPr>
            </w:pPr>
          </w:p>
        </w:tc>
        <w:tc>
          <w:tcPr>
            <w:tcW w:w="2835" w:type="dxa"/>
            <w:shd w:val="clear" w:color="auto" w:fill="auto"/>
          </w:tcPr>
          <w:p w:rsidR="00AD25EC" w:rsidRDefault="00AD25EC" w:rsidP="00AD25EC">
            <w:pPr>
              <w:pStyle w:val="Default"/>
              <w:rPr>
                <w:iCs/>
                <w:sz w:val="20"/>
                <w:szCs w:val="20"/>
              </w:rPr>
            </w:pPr>
            <w:r>
              <w:rPr>
                <w:iCs/>
                <w:sz w:val="20"/>
                <w:szCs w:val="20"/>
              </w:rPr>
              <w:t>Магазины</w:t>
            </w:r>
            <w:r w:rsidRPr="00C41D16">
              <w:rPr>
                <w:iCs/>
                <w:sz w:val="20"/>
                <w:szCs w:val="20"/>
              </w:rPr>
              <w:t xml:space="preserve"> продовольственных товаров</w:t>
            </w:r>
          </w:p>
        </w:tc>
        <w:tc>
          <w:tcPr>
            <w:tcW w:w="851" w:type="dxa"/>
            <w:shd w:val="clear" w:color="auto" w:fill="auto"/>
          </w:tcPr>
          <w:p w:rsidR="00AD25EC" w:rsidRDefault="00AD25EC" w:rsidP="00AD25EC">
            <w:pPr>
              <w:pStyle w:val="Default"/>
              <w:jc w:val="center"/>
              <w:rPr>
                <w:iCs/>
                <w:sz w:val="20"/>
                <w:szCs w:val="20"/>
              </w:rPr>
            </w:pPr>
            <w:r>
              <w:rPr>
                <w:iCs/>
                <w:sz w:val="20"/>
                <w:szCs w:val="20"/>
              </w:rPr>
              <w:t>100</w:t>
            </w:r>
          </w:p>
        </w:tc>
      </w:tr>
      <w:tr w:rsidR="00AD25EC" w:rsidRPr="00C41D16" w:rsidTr="00AD25EC">
        <w:trPr>
          <w:cantSplit/>
        </w:trPr>
        <w:tc>
          <w:tcPr>
            <w:tcW w:w="1588" w:type="dxa"/>
            <w:vMerge/>
            <w:shd w:val="clear" w:color="auto" w:fill="auto"/>
          </w:tcPr>
          <w:p w:rsidR="00AD25EC" w:rsidRPr="00C41D16" w:rsidRDefault="00AD25EC" w:rsidP="00AD25EC">
            <w:pPr>
              <w:pStyle w:val="aff6"/>
              <w:keepNext/>
              <w:ind w:firstLine="0"/>
              <w:jc w:val="left"/>
              <w:rPr>
                <w:iCs/>
                <w:sz w:val="20"/>
                <w:szCs w:val="20"/>
                <w:lang w:val="ru-RU"/>
              </w:rPr>
            </w:pPr>
          </w:p>
        </w:tc>
        <w:tc>
          <w:tcPr>
            <w:tcW w:w="2268" w:type="dxa"/>
            <w:vMerge/>
            <w:shd w:val="clear" w:color="auto" w:fill="auto"/>
          </w:tcPr>
          <w:p w:rsidR="00AD25EC" w:rsidRPr="00C41D16" w:rsidRDefault="00AD25EC" w:rsidP="00AD25EC">
            <w:pPr>
              <w:pStyle w:val="aff6"/>
              <w:keepNext/>
              <w:ind w:firstLine="0"/>
              <w:jc w:val="left"/>
              <w:rPr>
                <w:iCs/>
                <w:sz w:val="20"/>
                <w:szCs w:val="20"/>
                <w:lang w:val="ru-RU"/>
              </w:rPr>
            </w:pPr>
          </w:p>
        </w:tc>
        <w:tc>
          <w:tcPr>
            <w:tcW w:w="2088" w:type="dxa"/>
            <w:vMerge/>
            <w:shd w:val="clear" w:color="auto" w:fill="auto"/>
          </w:tcPr>
          <w:p w:rsidR="00AD25EC" w:rsidRPr="00C41D16" w:rsidRDefault="00AD25EC" w:rsidP="00AD25EC">
            <w:pPr>
              <w:pStyle w:val="aff6"/>
              <w:keepNext/>
              <w:ind w:firstLine="0"/>
              <w:jc w:val="left"/>
              <w:rPr>
                <w:iCs/>
                <w:sz w:val="20"/>
                <w:szCs w:val="20"/>
                <w:lang w:val="ru-RU"/>
              </w:rPr>
            </w:pPr>
          </w:p>
        </w:tc>
        <w:tc>
          <w:tcPr>
            <w:tcW w:w="2835" w:type="dxa"/>
            <w:shd w:val="clear" w:color="auto" w:fill="auto"/>
          </w:tcPr>
          <w:p w:rsidR="00AD25EC" w:rsidRDefault="00AD25EC" w:rsidP="00AD25EC">
            <w:pPr>
              <w:pStyle w:val="Default"/>
              <w:rPr>
                <w:iCs/>
                <w:sz w:val="20"/>
                <w:szCs w:val="20"/>
              </w:rPr>
            </w:pPr>
            <w:r>
              <w:rPr>
                <w:iCs/>
                <w:sz w:val="20"/>
                <w:szCs w:val="20"/>
              </w:rPr>
              <w:t>Магазины</w:t>
            </w:r>
            <w:r w:rsidRPr="00C41D16">
              <w:rPr>
                <w:iCs/>
                <w:sz w:val="20"/>
                <w:szCs w:val="20"/>
              </w:rPr>
              <w:t xml:space="preserve"> непродовольстве</w:t>
            </w:r>
            <w:r w:rsidRPr="00C41D16">
              <w:rPr>
                <w:iCs/>
                <w:sz w:val="20"/>
                <w:szCs w:val="20"/>
              </w:rPr>
              <w:t>н</w:t>
            </w:r>
            <w:r w:rsidRPr="00C41D16">
              <w:rPr>
                <w:iCs/>
                <w:sz w:val="20"/>
                <w:szCs w:val="20"/>
              </w:rPr>
              <w:t>ных товаров</w:t>
            </w:r>
          </w:p>
        </w:tc>
        <w:tc>
          <w:tcPr>
            <w:tcW w:w="851" w:type="dxa"/>
            <w:shd w:val="clear" w:color="auto" w:fill="auto"/>
          </w:tcPr>
          <w:p w:rsidR="00AD25EC" w:rsidRDefault="00AD25EC" w:rsidP="00AD25EC">
            <w:pPr>
              <w:pStyle w:val="Default"/>
              <w:jc w:val="center"/>
              <w:rPr>
                <w:iCs/>
                <w:sz w:val="20"/>
                <w:szCs w:val="20"/>
              </w:rPr>
            </w:pPr>
            <w:r>
              <w:rPr>
                <w:iCs/>
                <w:sz w:val="20"/>
                <w:szCs w:val="20"/>
              </w:rPr>
              <w:t>180</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Расчетный показатель максимально допустим</w:t>
            </w:r>
            <w:r w:rsidRPr="00C41D16">
              <w:rPr>
                <w:iCs/>
                <w:sz w:val="20"/>
                <w:szCs w:val="20"/>
                <w:lang w:val="ru-RU"/>
              </w:rPr>
              <w:t>о</w:t>
            </w:r>
            <w:r w:rsidRPr="00C41D16">
              <w:rPr>
                <w:iCs/>
                <w:sz w:val="20"/>
                <w:szCs w:val="20"/>
                <w:lang w:val="ru-RU"/>
              </w:rPr>
              <w:lastRenderedPageBreak/>
              <w:t>го уровня территориал</w:t>
            </w:r>
            <w:r w:rsidRPr="00C41D16">
              <w:rPr>
                <w:iCs/>
                <w:sz w:val="20"/>
                <w:szCs w:val="20"/>
                <w:lang w:val="ru-RU"/>
              </w:rPr>
              <w:t>ь</w:t>
            </w:r>
            <w:r w:rsidRPr="00C41D16">
              <w:rPr>
                <w:iCs/>
                <w:sz w:val="20"/>
                <w:szCs w:val="20"/>
                <w:lang w:val="ru-RU"/>
              </w:rPr>
              <w:t>ной доступности</w:t>
            </w:r>
          </w:p>
        </w:tc>
        <w:tc>
          <w:tcPr>
            <w:tcW w:w="208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lastRenderedPageBreak/>
              <w:t>Пешеходная досту</w:t>
            </w:r>
            <w:r w:rsidRPr="00C41D16">
              <w:rPr>
                <w:iCs/>
                <w:sz w:val="20"/>
                <w:szCs w:val="20"/>
                <w:lang w:val="ru-RU"/>
              </w:rPr>
              <w:t>п</w:t>
            </w:r>
            <w:r w:rsidRPr="00C41D16">
              <w:rPr>
                <w:iCs/>
                <w:sz w:val="20"/>
                <w:szCs w:val="20"/>
                <w:lang w:val="ru-RU"/>
              </w:rPr>
              <w:t>ность, м</w:t>
            </w:r>
          </w:p>
        </w:tc>
        <w:tc>
          <w:tcPr>
            <w:tcW w:w="2835" w:type="dxa"/>
            <w:shd w:val="clear" w:color="auto" w:fill="auto"/>
          </w:tcPr>
          <w:p w:rsidR="00AD25EC" w:rsidRPr="00C41D16" w:rsidRDefault="00AD25EC" w:rsidP="00AD25EC">
            <w:pPr>
              <w:pStyle w:val="aff6"/>
              <w:ind w:firstLine="0"/>
              <w:jc w:val="left"/>
              <w:rPr>
                <w:iCs/>
                <w:sz w:val="20"/>
                <w:szCs w:val="20"/>
                <w:lang w:val="ru-RU"/>
              </w:rPr>
            </w:pPr>
            <w:r>
              <w:rPr>
                <w:iCs/>
                <w:sz w:val="20"/>
                <w:szCs w:val="20"/>
                <w:lang w:val="ru-RU"/>
              </w:rPr>
              <w:t>П</w:t>
            </w:r>
            <w:r w:rsidRPr="00C41D16">
              <w:rPr>
                <w:iCs/>
                <w:sz w:val="20"/>
                <w:szCs w:val="20"/>
                <w:lang w:val="ru-RU"/>
              </w:rPr>
              <w:t>ри застройке</w:t>
            </w:r>
            <w:r>
              <w:rPr>
                <w:iCs/>
                <w:sz w:val="20"/>
                <w:szCs w:val="20"/>
                <w:lang w:val="ru-RU"/>
              </w:rPr>
              <w:t xml:space="preserve"> от трех этажей и выше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500</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shd w:val="clear" w:color="auto" w:fill="auto"/>
          </w:tcPr>
          <w:p w:rsidR="00AD25EC" w:rsidRPr="00C41D16" w:rsidRDefault="00AD25EC" w:rsidP="00AD25EC">
            <w:pPr>
              <w:pStyle w:val="aff6"/>
              <w:ind w:firstLine="0"/>
              <w:jc w:val="left"/>
              <w:rPr>
                <w:iCs/>
                <w:sz w:val="20"/>
                <w:szCs w:val="20"/>
                <w:lang w:val="ru-RU"/>
              </w:rPr>
            </w:pPr>
          </w:p>
        </w:tc>
        <w:tc>
          <w:tcPr>
            <w:tcW w:w="2088" w:type="dxa"/>
            <w:vMerge/>
            <w:shd w:val="clear" w:color="auto" w:fill="auto"/>
          </w:tcPr>
          <w:p w:rsidR="00AD25EC" w:rsidRPr="00C41D16" w:rsidRDefault="00AD25EC" w:rsidP="00AD25EC">
            <w:pPr>
              <w:pStyle w:val="aff6"/>
              <w:ind w:firstLine="0"/>
              <w:jc w:val="left"/>
              <w:rPr>
                <w:iCs/>
                <w:sz w:val="20"/>
                <w:szCs w:val="20"/>
                <w:lang w:val="ru-RU"/>
              </w:rPr>
            </w:pPr>
          </w:p>
        </w:tc>
        <w:tc>
          <w:tcPr>
            <w:tcW w:w="2835" w:type="dxa"/>
            <w:shd w:val="clear" w:color="auto" w:fill="auto"/>
          </w:tcPr>
          <w:p w:rsidR="00AD25EC" w:rsidRPr="00C41D16" w:rsidRDefault="00AD25EC" w:rsidP="00AD25EC">
            <w:pPr>
              <w:pStyle w:val="aff6"/>
              <w:ind w:firstLine="0"/>
              <w:jc w:val="left"/>
              <w:rPr>
                <w:iCs/>
                <w:sz w:val="20"/>
                <w:szCs w:val="20"/>
                <w:lang w:val="ru-RU"/>
              </w:rPr>
            </w:pPr>
            <w:r>
              <w:rPr>
                <w:iCs/>
                <w:sz w:val="20"/>
                <w:szCs w:val="20"/>
                <w:lang w:val="ru-RU"/>
              </w:rPr>
              <w:t>П</w:t>
            </w:r>
            <w:r w:rsidRPr="00C41D16">
              <w:rPr>
                <w:iCs/>
                <w:sz w:val="20"/>
                <w:szCs w:val="20"/>
                <w:lang w:val="ru-RU"/>
              </w:rPr>
              <w:t>ри одно-, двухэтажной з</w:t>
            </w:r>
            <w:r w:rsidRPr="00C41D16">
              <w:rPr>
                <w:iCs/>
                <w:sz w:val="20"/>
                <w:szCs w:val="20"/>
                <w:lang w:val="ru-RU"/>
              </w:rPr>
              <w:t>а</w:t>
            </w:r>
            <w:r w:rsidRPr="00C41D16">
              <w:rPr>
                <w:iCs/>
                <w:sz w:val="20"/>
                <w:szCs w:val="20"/>
                <w:lang w:val="ru-RU"/>
              </w:rPr>
              <w:t>стройке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800</w:t>
            </w:r>
          </w:p>
        </w:tc>
      </w:tr>
      <w:tr w:rsidR="00AD25EC" w:rsidRPr="00C41D16" w:rsidTr="00AD25EC">
        <w:trPr>
          <w:cantSplit/>
        </w:trPr>
        <w:tc>
          <w:tcPr>
            <w:tcW w:w="1588" w:type="dxa"/>
            <w:vMerge w:val="restart"/>
            <w:shd w:val="clear" w:color="auto" w:fill="auto"/>
          </w:tcPr>
          <w:p w:rsidR="00AD25EC" w:rsidRPr="00C41D16" w:rsidRDefault="00AD25EC" w:rsidP="00AD25EC">
            <w:pPr>
              <w:pStyle w:val="aff6"/>
              <w:keepNext/>
              <w:ind w:firstLine="0"/>
              <w:jc w:val="left"/>
              <w:rPr>
                <w:iCs/>
                <w:sz w:val="20"/>
                <w:szCs w:val="20"/>
                <w:lang w:val="ru-RU"/>
              </w:rPr>
            </w:pPr>
            <w:r w:rsidRPr="00C41D16">
              <w:rPr>
                <w:iCs/>
                <w:sz w:val="20"/>
                <w:szCs w:val="20"/>
                <w:lang w:val="ru-RU"/>
              </w:rPr>
              <w:lastRenderedPageBreak/>
              <w:t>Объекты общес</w:t>
            </w:r>
            <w:r w:rsidRPr="00C41D16">
              <w:rPr>
                <w:iCs/>
                <w:sz w:val="20"/>
                <w:szCs w:val="20"/>
                <w:lang w:val="ru-RU"/>
              </w:rPr>
              <w:t>т</w:t>
            </w:r>
            <w:r w:rsidRPr="00C41D16">
              <w:rPr>
                <w:iCs/>
                <w:sz w:val="20"/>
                <w:szCs w:val="20"/>
                <w:lang w:val="ru-RU"/>
              </w:rPr>
              <w:t>венного питания</w:t>
            </w:r>
          </w:p>
        </w:tc>
        <w:tc>
          <w:tcPr>
            <w:tcW w:w="2268" w:type="dxa"/>
            <w:shd w:val="clear" w:color="auto" w:fill="auto"/>
          </w:tcPr>
          <w:p w:rsidR="00AD25EC" w:rsidRPr="00C41D16" w:rsidRDefault="00AD25EC" w:rsidP="00AD25EC">
            <w:pPr>
              <w:pStyle w:val="aff6"/>
              <w:keepNext/>
              <w:ind w:firstLine="0"/>
              <w:jc w:val="left"/>
              <w:rPr>
                <w:iCs/>
                <w:sz w:val="20"/>
                <w:szCs w:val="20"/>
                <w:lang w:val="ru-RU"/>
              </w:rPr>
            </w:pPr>
            <w:r w:rsidRPr="00C41D16">
              <w:rPr>
                <w:iCs/>
                <w:sz w:val="20"/>
                <w:szCs w:val="20"/>
                <w:lang w:val="ru-RU"/>
              </w:rPr>
              <w:t>Расчетный показатель минимально допустимого уровня обеспеченности</w:t>
            </w:r>
          </w:p>
        </w:tc>
        <w:tc>
          <w:tcPr>
            <w:tcW w:w="2088" w:type="dxa"/>
            <w:shd w:val="clear" w:color="auto" w:fill="auto"/>
          </w:tcPr>
          <w:p w:rsidR="00AD25EC" w:rsidRPr="00C41D16" w:rsidRDefault="00AD25EC" w:rsidP="00AD25EC">
            <w:pPr>
              <w:pStyle w:val="aff6"/>
              <w:keepNext/>
              <w:ind w:firstLine="0"/>
              <w:jc w:val="left"/>
              <w:rPr>
                <w:iCs/>
                <w:sz w:val="20"/>
                <w:szCs w:val="20"/>
                <w:lang w:val="ru-RU"/>
              </w:rPr>
            </w:pPr>
            <w:r w:rsidRPr="00C41D16">
              <w:rPr>
                <w:bCs/>
                <w:iCs/>
                <w:sz w:val="20"/>
                <w:szCs w:val="20"/>
                <w:lang w:val="ru-RU"/>
              </w:rPr>
              <w:t>Количество посадо</w:t>
            </w:r>
            <w:r w:rsidRPr="00C41D16">
              <w:rPr>
                <w:bCs/>
                <w:iCs/>
                <w:sz w:val="20"/>
                <w:szCs w:val="20"/>
                <w:lang w:val="ru-RU"/>
              </w:rPr>
              <w:t>ч</w:t>
            </w:r>
            <w:r w:rsidRPr="00C41D16">
              <w:rPr>
                <w:bCs/>
                <w:iCs/>
                <w:sz w:val="20"/>
                <w:szCs w:val="20"/>
                <w:lang w:val="ru-RU"/>
              </w:rPr>
              <w:t>ных мест на 1 тыс. чел.</w:t>
            </w:r>
          </w:p>
        </w:tc>
        <w:tc>
          <w:tcPr>
            <w:tcW w:w="3686" w:type="dxa"/>
            <w:gridSpan w:val="2"/>
            <w:shd w:val="clear" w:color="auto" w:fill="auto"/>
          </w:tcPr>
          <w:p w:rsidR="00AD25EC" w:rsidRPr="00C41D16" w:rsidRDefault="00AD25EC" w:rsidP="00AD25EC">
            <w:pPr>
              <w:pStyle w:val="Default"/>
              <w:jc w:val="center"/>
              <w:rPr>
                <w:iCs/>
                <w:sz w:val="20"/>
                <w:szCs w:val="20"/>
              </w:rPr>
            </w:pPr>
            <w:r w:rsidRPr="00C41D16">
              <w:rPr>
                <w:iCs/>
                <w:sz w:val="20"/>
                <w:szCs w:val="20"/>
              </w:rPr>
              <w:t>40 (8) [1]</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Расчетный показатель максимально допустим</w:t>
            </w:r>
            <w:r w:rsidRPr="00C41D16">
              <w:rPr>
                <w:iCs/>
                <w:sz w:val="20"/>
                <w:szCs w:val="20"/>
                <w:lang w:val="ru-RU"/>
              </w:rPr>
              <w:t>о</w:t>
            </w:r>
            <w:r w:rsidRPr="00C41D16">
              <w:rPr>
                <w:iCs/>
                <w:sz w:val="20"/>
                <w:szCs w:val="20"/>
                <w:lang w:val="ru-RU"/>
              </w:rPr>
              <w:t>го уровня территориал</w:t>
            </w:r>
            <w:r w:rsidRPr="00C41D16">
              <w:rPr>
                <w:iCs/>
                <w:sz w:val="20"/>
                <w:szCs w:val="20"/>
                <w:lang w:val="ru-RU"/>
              </w:rPr>
              <w:t>ь</w:t>
            </w:r>
            <w:r w:rsidRPr="00C41D16">
              <w:rPr>
                <w:iCs/>
                <w:sz w:val="20"/>
                <w:szCs w:val="20"/>
                <w:lang w:val="ru-RU"/>
              </w:rPr>
              <w:t>ной доступности</w:t>
            </w:r>
          </w:p>
        </w:tc>
        <w:tc>
          <w:tcPr>
            <w:tcW w:w="208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Пешеходная досту</w:t>
            </w:r>
            <w:r w:rsidRPr="00C41D16">
              <w:rPr>
                <w:iCs/>
                <w:sz w:val="20"/>
                <w:szCs w:val="20"/>
                <w:lang w:val="ru-RU"/>
              </w:rPr>
              <w:t>п</w:t>
            </w:r>
            <w:r w:rsidRPr="00C41D16">
              <w:rPr>
                <w:iCs/>
                <w:sz w:val="20"/>
                <w:szCs w:val="20"/>
                <w:lang w:val="ru-RU"/>
              </w:rPr>
              <w:t>ность, м</w:t>
            </w:r>
          </w:p>
        </w:tc>
        <w:tc>
          <w:tcPr>
            <w:tcW w:w="2835" w:type="dxa"/>
            <w:shd w:val="clear" w:color="auto" w:fill="auto"/>
          </w:tcPr>
          <w:p w:rsidR="00AD25EC" w:rsidRPr="00C41D16" w:rsidRDefault="00AD25EC" w:rsidP="00AD25EC">
            <w:pPr>
              <w:pStyle w:val="aff6"/>
              <w:ind w:firstLine="0"/>
              <w:jc w:val="left"/>
              <w:rPr>
                <w:iCs/>
                <w:sz w:val="20"/>
                <w:szCs w:val="20"/>
                <w:lang w:val="ru-RU"/>
              </w:rPr>
            </w:pPr>
            <w:r>
              <w:rPr>
                <w:iCs/>
                <w:sz w:val="20"/>
                <w:szCs w:val="20"/>
                <w:lang w:val="ru-RU"/>
              </w:rPr>
              <w:t>П</w:t>
            </w:r>
            <w:r w:rsidRPr="00C41D16">
              <w:rPr>
                <w:iCs/>
                <w:sz w:val="20"/>
                <w:szCs w:val="20"/>
                <w:lang w:val="ru-RU"/>
              </w:rPr>
              <w:t>ри застройке</w:t>
            </w:r>
            <w:r>
              <w:rPr>
                <w:iCs/>
                <w:sz w:val="20"/>
                <w:szCs w:val="20"/>
                <w:lang w:val="ru-RU"/>
              </w:rPr>
              <w:t xml:space="preserve"> от трех этажей и выше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500</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shd w:val="clear" w:color="auto" w:fill="auto"/>
          </w:tcPr>
          <w:p w:rsidR="00AD25EC" w:rsidRPr="00C41D16" w:rsidRDefault="00AD25EC" w:rsidP="00AD25EC">
            <w:pPr>
              <w:pStyle w:val="aff6"/>
              <w:ind w:firstLine="0"/>
              <w:jc w:val="left"/>
              <w:rPr>
                <w:iCs/>
                <w:sz w:val="20"/>
                <w:szCs w:val="20"/>
                <w:lang w:val="ru-RU"/>
              </w:rPr>
            </w:pPr>
          </w:p>
        </w:tc>
        <w:tc>
          <w:tcPr>
            <w:tcW w:w="2088" w:type="dxa"/>
            <w:vMerge/>
            <w:shd w:val="clear" w:color="auto" w:fill="auto"/>
          </w:tcPr>
          <w:p w:rsidR="00AD25EC" w:rsidRPr="00C41D16" w:rsidRDefault="00AD25EC" w:rsidP="00AD25EC">
            <w:pPr>
              <w:pStyle w:val="aff6"/>
              <w:ind w:firstLine="0"/>
              <w:jc w:val="left"/>
              <w:rPr>
                <w:iCs/>
                <w:sz w:val="20"/>
                <w:szCs w:val="20"/>
                <w:lang w:val="ru-RU"/>
              </w:rPr>
            </w:pPr>
          </w:p>
        </w:tc>
        <w:tc>
          <w:tcPr>
            <w:tcW w:w="2835" w:type="dxa"/>
            <w:shd w:val="clear" w:color="auto" w:fill="auto"/>
          </w:tcPr>
          <w:p w:rsidR="00AD25EC" w:rsidRPr="00C41D16" w:rsidRDefault="00AD25EC" w:rsidP="00AD25EC">
            <w:pPr>
              <w:pStyle w:val="aff6"/>
              <w:ind w:firstLine="0"/>
              <w:jc w:val="left"/>
              <w:rPr>
                <w:iCs/>
                <w:sz w:val="20"/>
                <w:szCs w:val="20"/>
                <w:lang w:val="ru-RU"/>
              </w:rPr>
            </w:pPr>
            <w:r>
              <w:rPr>
                <w:iCs/>
                <w:sz w:val="20"/>
                <w:szCs w:val="20"/>
                <w:lang w:val="ru-RU"/>
              </w:rPr>
              <w:t>П</w:t>
            </w:r>
            <w:r w:rsidRPr="00C41D16">
              <w:rPr>
                <w:iCs/>
                <w:sz w:val="20"/>
                <w:szCs w:val="20"/>
                <w:lang w:val="ru-RU"/>
              </w:rPr>
              <w:t>ри одно-, двухэтажной з</w:t>
            </w:r>
            <w:r w:rsidRPr="00C41D16">
              <w:rPr>
                <w:iCs/>
                <w:sz w:val="20"/>
                <w:szCs w:val="20"/>
                <w:lang w:val="ru-RU"/>
              </w:rPr>
              <w:t>а</w:t>
            </w:r>
            <w:r w:rsidRPr="00C41D16">
              <w:rPr>
                <w:iCs/>
                <w:sz w:val="20"/>
                <w:szCs w:val="20"/>
                <w:lang w:val="ru-RU"/>
              </w:rPr>
              <w:t>стройке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800</w:t>
            </w:r>
          </w:p>
        </w:tc>
      </w:tr>
      <w:tr w:rsidR="00AD25EC" w:rsidRPr="00C41D16" w:rsidTr="00AD25EC">
        <w:trPr>
          <w:cantSplit/>
        </w:trPr>
        <w:tc>
          <w:tcPr>
            <w:tcW w:w="158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Объекты бытов</w:t>
            </w:r>
            <w:r w:rsidRPr="00C41D16">
              <w:rPr>
                <w:iCs/>
                <w:sz w:val="20"/>
                <w:szCs w:val="20"/>
                <w:lang w:val="ru-RU"/>
              </w:rPr>
              <w:t>о</w:t>
            </w:r>
            <w:r w:rsidRPr="00C41D16">
              <w:rPr>
                <w:iCs/>
                <w:sz w:val="20"/>
                <w:szCs w:val="20"/>
                <w:lang w:val="ru-RU"/>
              </w:rPr>
              <w:t>го обслуживания</w:t>
            </w:r>
          </w:p>
        </w:tc>
        <w:tc>
          <w:tcPr>
            <w:tcW w:w="226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Расчетный показатель минимально допустимого уровня обеспеченности</w:t>
            </w:r>
          </w:p>
        </w:tc>
        <w:tc>
          <w:tcPr>
            <w:tcW w:w="208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bCs/>
                <w:iCs/>
                <w:sz w:val="20"/>
                <w:szCs w:val="20"/>
                <w:lang w:val="ru-RU"/>
              </w:rPr>
              <w:t>Количество рабочих мест на 1 тыс. чел.</w:t>
            </w:r>
          </w:p>
        </w:tc>
        <w:tc>
          <w:tcPr>
            <w:tcW w:w="2835" w:type="dxa"/>
            <w:shd w:val="clear" w:color="auto" w:fill="auto"/>
          </w:tcPr>
          <w:p w:rsidR="00AD25EC" w:rsidRDefault="00AD25EC" w:rsidP="00AD25EC">
            <w:pPr>
              <w:pStyle w:val="aff6"/>
              <w:ind w:firstLine="0"/>
              <w:jc w:val="left"/>
              <w:rPr>
                <w:iCs/>
                <w:sz w:val="20"/>
                <w:szCs w:val="20"/>
                <w:lang w:val="ru-RU"/>
              </w:rPr>
            </w:pPr>
            <w:proofErr w:type="spellStart"/>
            <w:r>
              <w:rPr>
                <w:iCs/>
                <w:sz w:val="20"/>
                <w:szCs w:val="20"/>
              </w:rPr>
              <w:t>В</w:t>
            </w:r>
            <w:r w:rsidRPr="00C41D16">
              <w:rPr>
                <w:iCs/>
                <w:sz w:val="20"/>
                <w:szCs w:val="20"/>
              </w:rPr>
              <w:t>сего</w:t>
            </w:r>
            <w:proofErr w:type="spellEnd"/>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9 (2) [1]</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shd w:val="clear" w:color="auto" w:fill="auto"/>
          </w:tcPr>
          <w:p w:rsidR="00AD25EC" w:rsidRPr="00C41D16" w:rsidRDefault="00AD25EC" w:rsidP="00AD25EC">
            <w:pPr>
              <w:pStyle w:val="aff6"/>
              <w:ind w:firstLine="0"/>
              <w:jc w:val="left"/>
              <w:rPr>
                <w:iCs/>
                <w:sz w:val="20"/>
                <w:szCs w:val="20"/>
                <w:lang w:val="ru-RU"/>
              </w:rPr>
            </w:pPr>
          </w:p>
        </w:tc>
        <w:tc>
          <w:tcPr>
            <w:tcW w:w="2088" w:type="dxa"/>
            <w:vMerge/>
            <w:shd w:val="clear" w:color="auto" w:fill="auto"/>
          </w:tcPr>
          <w:p w:rsidR="00AD25EC" w:rsidRPr="00C41D16" w:rsidRDefault="00AD25EC" w:rsidP="00AD25EC">
            <w:pPr>
              <w:pStyle w:val="aff6"/>
              <w:ind w:firstLine="0"/>
              <w:jc w:val="left"/>
              <w:rPr>
                <w:iCs/>
                <w:sz w:val="20"/>
                <w:szCs w:val="20"/>
                <w:lang w:val="ru-RU"/>
              </w:rPr>
            </w:pPr>
          </w:p>
        </w:tc>
        <w:tc>
          <w:tcPr>
            <w:tcW w:w="2835" w:type="dxa"/>
            <w:shd w:val="clear" w:color="auto" w:fill="auto"/>
          </w:tcPr>
          <w:p w:rsidR="00AD25EC" w:rsidRDefault="00AD25EC" w:rsidP="00AD25EC">
            <w:pPr>
              <w:pStyle w:val="aff6"/>
              <w:ind w:firstLine="0"/>
              <w:jc w:val="left"/>
              <w:rPr>
                <w:iCs/>
                <w:sz w:val="20"/>
                <w:szCs w:val="20"/>
                <w:lang w:val="ru-RU"/>
              </w:rPr>
            </w:pPr>
            <w:r w:rsidRPr="00AD25EC">
              <w:rPr>
                <w:iCs/>
                <w:sz w:val="20"/>
                <w:szCs w:val="20"/>
                <w:lang w:val="ru-RU"/>
              </w:rPr>
              <w:t>В том числе непосредственного обслуживания населения</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5 (2) [1]</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Расчетный показатель максимально допустим</w:t>
            </w:r>
            <w:r w:rsidRPr="00C41D16">
              <w:rPr>
                <w:iCs/>
                <w:sz w:val="20"/>
                <w:szCs w:val="20"/>
                <w:lang w:val="ru-RU"/>
              </w:rPr>
              <w:t>о</w:t>
            </w:r>
            <w:r w:rsidRPr="00C41D16">
              <w:rPr>
                <w:iCs/>
                <w:sz w:val="20"/>
                <w:szCs w:val="20"/>
                <w:lang w:val="ru-RU"/>
              </w:rPr>
              <w:t>го уровня территориал</w:t>
            </w:r>
            <w:r w:rsidRPr="00C41D16">
              <w:rPr>
                <w:iCs/>
                <w:sz w:val="20"/>
                <w:szCs w:val="20"/>
                <w:lang w:val="ru-RU"/>
              </w:rPr>
              <w:t>ь</w:t>
            </w:r>
            <w:r w:rsidRPr="00C41D16">
              <w:rPr>
                <w:iCs/>
                <w:sz w:val="20"/>
                <w:szCs w:val="20"/>
                <w:lang w:val="ru-RU"/>
              </w:rPr>
              <w:t>ной доступности</w:t>
            </w:r>
          </w:p>
        </w:tc>
        <w:tc>
          <w:tcPr>
            <w:tcW w:w="208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Пешеходная досту</w:t>
            </w:r>
            <w:r w:rsidRPr="00C41D16">
              <w:rPr>
                <w:iCs/>
                <w:sz w:val="20"/>
                <w:szCs w:val="20"/>
                <w:lang w:val="ru-RU"/>
              </w:rPr>
              <w:t>п</w:t>
            </w:r>
            <w:r w:rsidRPr="00C41D16">
              <w:rPr>
                <w:iCs/>
                <w:sz w:val="20"/>
                <w:szCs w:val="20"/>
                <w:lang w:val="ru-RU"/>
              </w:rPr>
              <w:t>ность, м</w:t>
            </w:r>
          </w:p>
        </w:tc>
        <w:tc>
          <w:tcPr>
            <w:tcW w:w="2835" w:type="dxa"/>
            <w:shd w:val="clear" w:color="auto" w:fill="auto"/>
          </w:tcPr>
          <w:p w:rsidR="00AD25EC" w:rsidRPr="00C41D16" w:rsidRDefault="00AD25EC" w:rsidP="00AD25EC">
            <w:pPr>
              <w:pStyle w:val="aff6"/>
              <w:ind w:firstLine="0"/>
              <w:jc w:val="left"/>
              <w:rPr>
                <w:iCs/>
                <w:sz w:val="20"/>
                <w:szCs w:val="20"/>
                <w:lang w:val="ru-RU"/>
              </w:rPr>
            </w:pPr>
            <w:r>
              <w:rPr>
                <w:iCs/>
                <w:sz w:val="20"/>
                <w:szCs w:val="20"/>
                <w:lang w:val="ru-RU"/>
              </w:rPr>
              <w:t>П</w:t>
            </w:r>
            <w:r w:rsidRPr="00C41D16">
              <w:rPr>
                <w:iCs/>
                <w:sz w:val="20"/>
                <w:szCs w:val="20"/>
                <w:lang w:val="ru-RU"/>
              </w:rPr>
              <w:t>ри застройке</w:t>
            </w:r>
            <w:r>
              <w:rPr>
                <w:iCs/>
                <w:sz w:val="20"/>
                <w:szCs w:val="20"/>
                <w:lang w:val="ru-RU"/>
              </w:rPr>
              <w:t xml:space="preserve"> от трех этажей и выше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500</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shd w:val="clear" w:color="auto" w:fill="auto"/>
          </w:tcPr>
          <w:p w:rsidR="00AD25EC" w:rsidRPr="00C41D16" w:rsidRDefault="00AD25EC" w:rsidP="00AD25EC">
            <w:pPr>
              <w:pStyle w:val="aff6"/>
              <w:ind w:firstLine="0"/>
              <w:jc w:val="left"/>
              <w:rPr>
                <w:iCs/>
                <w:sz w:val="20"/>
                <w:szCs w:val="20"/>
                <w:lang w:val="ru-RU"/>
              </w:rPr>
            </w:pPr>
          </w:p>
        </w:tc>
        <w:tc>
          <w:tcPr>
            <w:tcW w:w="2088" w:type="dxa"/>
            <w:vMerge/>
            <w:shd w:val="clear" w:color="auto" w:fill="auto"/>
          </w:tcPr>
          <w:p w:rsidR="00AD25EC" w:rsidRPr="00C41D16" w:rsidRDefault="00AD25EC" w:rsidP="00AD25EC">
            <w:pPr>
              <w:pStyle w:val="aff6"/>
              <w:ind w:firstLine="0"/>
              <w:jc w:val="left"/>
              <w:rPr>
                <w:iCs/>
                <w:sz w:val="20"/>
                <w:szCs w:val="20"/>
                <w:lang w:val="ru-RU"/>
              </w:rPr>
            </w:pPr>
          </w:p>
        </w:tc>
        <w:tc>
          <w:tcPr>
            <w:tcW w:w="2835" w:type="dxa"/>
            <w:shd w:val="clear" w:color="auto" w:fill="auto"/>
          </w:tcPr>
          <w:p w:rsidR="00AD25EC" w:rsidRPr="00C41D16" w:rsidRDefault="00AD25EC" w:rsidP="00AD25EC">
            <w:pPr>
              <w:pStyle w:val="aff6"/>
              <w:ind w:firstLine="0"/>
              <w:jc w:val="left"/>
              <w:rPr>
                <w:iCs/>
                <w:sz w:val="20"/>
                <w:szCs w:val="20"/>
                <w:lang w:val="ru-RU"/>
              </w:rPr>
            </w:pPr>
            <w:r>
              <w:rPr>
                <w:iCs/>
                <w:sz w:val="20"/>
                <w:szCs w:val="20"/>
                <w:lang w:val="ru-RU"/>
              </w:rPr>
              <w:t>П</w:t>
            </w:r>
            <w:r w:rsidRPr="00C41D16">
              <w:rPr>
                <w:iCs/>
                <w:sz w:val="20"/>
                <w:szCs w:val="20"/>
                <w:lang w:val="ru-RU"/>
              </w:rPr>
              <w:t>ри одно-, двухэтажной з</w:t>
            </w:r>
            <w:r w:rsidRPr="00C41D16">
              <w:rPr>
                <w:iCs/>
                <w:sz w:val="20"/>
                <w:szCs w:val="20"/>
                <w:lang w:val="ru-RU"/>
              </w:rPr>
              <w:t>а</w:t>
            </w:r>
            <w:r w:rsidRPr="00C41D16">
              <w:rPr>
                <w:iCs/>
                <w:sz w:val="20"/>
                <w:szCs w:val="20"/>
                <w:lang w:val="ru-RU"/>
              </w:rPr>
              <w:t>стройке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800</w:t>
            </w:r>
          </w:p>
        </w:tc>
      </w:tr>
      <w:tr w:rsidR="00AD25EC" w:rsidRPr="00C41D16" w:rsidTr="00AD25EC">
        <w:trPr>
          <w:cantSplit/>
        </w:trPr>
        <w:tc>
          <w:tcPr>
            <w:tcW w:w="9631" w:type="dxa"/>
            <w:gridSpan w:val="5"/>
            <w:shd w:val="clear" w:color="auto" w:fill="auto"/>
          </w:tcPr>
          <w:p w:rsidR="00AD25EC" w:rsidRPr="00C41D16" w:rsidRDefault="00AD25EC" w:rsidP="00AD25EC">
            <w:pPr>
              <w:pStyle w:val="Default"/>
              <w:rPr>
                <w:b/>
                <w:iCs/>
                <w:sz w:val="20"/>
                <w:szCs w:val="20"/>
              </w:rPr>
            </w:pPr>
            <w:r w:rsidRPr="00C41D16">
              <w:rPr>
                <w:b/>
                <w:iCs/>
                <w:sz w:val="20"/>
                <w:szCs w:val="20"/>
              </w:rPr>
              <w:t>Примечани</w:t>
            </w:r>
            <w:r>
              <w:rPr>
                <w:b/>
                <w:iCs/>
                <w:sz w:val="20"/>
                <w:szCs w:val="20"/>
              </w:rPr>
              <w:t>е</w:t>
            </w:r>
            <w:r w:rsidRPr="00C41D16">
              <w:rPr>
                <w:b/>
                <w:iCs/>
                <w:sz w:val="20"/>
                <w:szCs w:val="20"/>
              </w:rPr>
              <w:t>:</w:t>
            </w:r>
          </w:p>
          <w:p w:rsidR="00AD25EC" w:rsidRPr="00AD25EC" w:rsidRDefault="00AD25EC" w:rsidP="00AD25EC">
            <w:pPr>
              <w:pStyle w:val="aff6"/>
              <w:ind w:firstLine="0"/>
              <w:rPr>
                <w:iCs/>
                <w:sz w:val="20"/>
                <w:szCs w:val="20"/>
                <w:lang w:val="ru-RU"/>
              </w:rPr>
            </w:pPr>
            <w:r w:rsidRPr="00C41D16">
              <w:rPr>
                <w:iCs/>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tc>
      </w:tr>
    </w:tbl>
    <w:bookmarkEnd w:id="43"/>
    <w:bookmarkEnd w:id="51"/>
    <w:p w:rsidR="0062094A" w:rsidRPr="00C41D16" w:rsidRDefault="0062094A" w:rsidP="00C41D16">
      <w:pPr>
        <w:keepNext/>
        <w:spacing w:before="120"/>
        <w:jc w:val="right"/>
        <w:rPr>
          <w:bCs/>
          <w:iCs/>
        </w:rPr>
      </w:pPr>
      <w:r w:rsidRPr="00C41D16">
        <w:rPr>
          <w:bCs/>
          <w:iCs/>
        </w:rPr>
        <w:t>Таблица 1.</w:t>
      </w:r>
      <w:r w:rsidR="00AD25EC">
        <w:rPr>
          <w:bCs/>
          <w:iCs/>
        </w:rPr>
        <w:t>1</w:t>
      </w:r>
      <w:r w:rsidR="00C41D16">
        <w:rPr>
          <w:bCs/>
          <w:iCs/>
        </w:rPr>
        <w:t>1</w:t>
      </w:r>
    </w:p>
    <w:p w:rsidR="0062094A" w:rsidRPr="00C41D16" w:rsidRDefault="00C41D16" w:rsidP="00C41D16">
      <w:pPr>
        <w:pStyle w:val="5"/>
      </w:pPr>
      <w:r>
        <w:t xml:space="preserve">Объекты </w:t>
      </w:r>
      <w:r w:rsidR="0062094A" w:rsidRPr="00C41D16">
        <w:t>местного значения</w:t>
      </w:r>
      <w:r w:rsidR="009E606C">
        <w:t xml:space="preserve"> городского</w:t>
      </w:r>
      <w:r w:rsidR="0062094A" w:rsidRPr="00C41D16">
        <w:t xml:space="preserve"> поселения в области местного самоуправления</w:t>
      </w:r>
    </w:p>
    <w:tbl>
      <w:tblPr>
        <w:tblStyle w:val="af1"/>
        <w:tblW w:w="959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833"/>
        <w:gridCol w:w="4111"/>
        <w:gridCol w:w="2514"/>
        <w:gridCol w:w="1137"/>
      </w:tblGrid>
      <w:tr w:rsidR="0062094A" w:rsidRPr="004532CA" w:rsidTr="00AD25EC">
        <w:trPr>
          <w:cantSplit/>
          <w:tblHeader/>
        </w:trPr>
        <w:tc>
          <w:tcPr>
            <w:tcW w:w="1833" w:type="dxa"/>
            <w:shd w:val="clear" w:color="auto" w:fill="auto"/>
          </w:tcPr>
          <w:p w:rsidR="0062094A" w:rsidRPr="00C41D16" w:rsidRDefault="0062094A" w:rsidP="006C2EA0">
            <w:pPr>
              <w:pStyle w:val="aff6"/>
              <w:ind w:firstLine="0"/>
              <w:jc w:val="center"/>
              <w:rPr>
                <w:b/>
                <w:iCs/>
                <w:sz w:val="20"/>
                <w:szCs w:val="20"/>
                <w:lang w:val="ru-RU"/>
              </w:rPr>
            </w:pPr>
            <w:r w:rsidRPr="00C41D16">
              <w:rPr>
                <w:b/>
                <w:iCs/>
                <w:sz w:val="20"/>
                <w:szCs w:val="20"/>
                <w:lang w:val="ru-RU"/>
              </w:rPr>
              <w:t>Наименование в</w:t>
            </w:r>
            <w:r w:rsidRPr="00C41D16">
              <w:rPr>
                <w:b/>
                <w:iCs/>
                <w:sz w:val="20"/>
                <w:szCs w:val="20"/>
                <w:lang w:val="ru-RU"/>
              </w:rPr>
              <w:t>и</w:t>
            </w:r>
            <w:r w:rsidRPr="00C41D16">
              <w:rPr>
                <w:b/>
                <w:iCs/>
                <w:sz w:val="20"/>
                <w:szCs w:val="20"/>
                <w:lang w:val="ru-RU"/>
              </w:rPr>
              <w:t>да объекта</w:t>
            </w:r>
          </w:p>
        </w:tc>
        <w:tc>
          <w:tcPr>
            <w:tcW w:w="4111" w:type="dxa"/>
            <w:shd w:val="clear" w:color="auto" w:fill="auto"/>
          </w:tcPr>
          <w:p w:rsidR="0062094A" w:rsidRPr="00C41D16" w:rsidRDefault="0062094A" w:rsidP="006C2EA0">
            <w:pPr>
              <w:pStyle w:val="aff6"/>
              <w:ind w:firstLine="0"/>
              <w:jc w:val="center"/>
              <w:rPr>
                <w:b/>
                <w:iCs/>
                <w:sz w:val="20"/>
                <w:szCs w:val="20"/>
                <w:lang w:val="ru-RU"/>
              </w:rPr>
            </w:pPr>
            <w:r w:rsidRPr="00C41D16">
              <w:rPr>
                <w:b/>
                <w:iCs/>
                <w:sz w:val="20"/>
                <w:szCs w:val="20"/>
                <w:lang w:val="ru-RU"/>
              </w:rPr>
              <w:t>Тип расчетного показателя</w:t>
            </w:r>
          </w:p>
        </w:tc>
        <w:tc>
          <w:tcPr>
            <w:tcW w:w="2514" w:type="dxa"/>
            <w:shd w:val="clear" w:color="auto" w:fill="auto"/>
          </w:tcPr>
          <w:p w:rsidR="0062094A" w:rsidRPr="00C41D16" w:rsidRDefault="0062094A" w:rsidP="006C2EA0">
            <w:pPr>
              <w:pStyle w:val="aff6"/>
              <w:ind w:firstLine="0"/>
              <w:jc w:val="center"/>
              <w:rPr>
                <w:b/>
                <w:iCs/>
                <w:sz w:val="20"/>
                <w:szCs w:val="20"/>
                <w:lang w:val="ru-RU"/>
              </w:rPr>
            </w:pPr>
            <w:r w:rsidRPr="00C41D16">
              <w:rPr>
                <w:b/>
                <w:iCs/>
                <w:sz w:val="20"/>
                <w:szCs w:val="20"/>
                <w:lang w:val="ru-RU"/>
              </w:rPr>
              <w:t>Наименование расчетного показателя, единица изм</w:t>
            </w:r>
            <w:r w:rsidRPr="00C41D16">
              <w:rPr>
                <w:b/>
                <w:iCs/>
                <w:sz w:val="20"/>
                <w:szCs w:val="20"/>
                <w:lang w:val="ru-RU"/>
              </w:rPr>
              <w:t>е</w:t>
            </w:r>
            <w:r w:rsidRPr="00C41D16">
              <w:rPr>
                <w:b/>
                <w:iCs/>
                <w:sz w:val="20"/>
                <w:szCs w:val="20"/>
                <w:lang w:val="ru-RU"/>
              </w:rPr>
              <w:t>рения</w:t>
            </w:r>
          </w:p>
        </w:tc>
        <w:tc>
          <w:tcPr>
            <w:tcW w:w="1137" w:type="dxa"/>
            <w:shd w:val="clear" w:color="auto" w:fill="auto"/>
          </w:tcPr>
          <w:p w:rsidR="0062094A" w:rsidRPr="00C41D16" w:rsidRDefault="0062094A" w:rsidP="006C2EA0">
            <w:pPr>
              <w:pStyle w:val="aff6"/>
              <w:ind w:firstLine="0"/>
              <w:jc w:val="center"/>
              <w:rPr>
                <w:b/>
                <w:iCs/>
                <w:sz w:val="20"/>
                <w:szCs w:val="20"/>
                <w:lang w:val="ru-RU"/>
              </w:rPr>
            </w:pPr>
            <w:r w:rsidRPr="00C41D16">
              <w:rPr>
                <w:b/>
                <w:iCs/>
                <w:sz w:val="20"/>
                <w:szCs w:val="20"/>
                <w:lang w:val="ru-RU"/>
              </w:rPr>
              <w:t>Значение расчетного показателя</w:t>
            </w:r>
          </w:p>
        </w:tc>
      </w:tr>
      <w:tr w:rsidR="0062094A" w:rsidRPr="00FF31C5" w:rsidTr="00AD25EC">
        <w:trPr>
          <w:cantSplit/>
        </w:trPr>
        <w:tc>
          <w:tcPr>
            <w:tcW w:w="1833" w:type="dxa"/>
            <w:vMerge w:val="restart"/>
            <w:shd w:val="clear" w:color="auto" w:fill="auto"/>
          </w:tcPr>
          <w:p w:rsidR="0062094A" w:rsidRPr="00BD6CB5" w:rsidRDefault="0062094A" w:rsidP="006C2EA0">
            <w:pPr>
              <w:pStyle w:val="aff6"/>
              <w:ind w:firstLine="0"/>
              <w:jc w:val="left"/>
              <w:rPr>
                <w:sz w:val="20"/>
                <w:szCs w:val="20"/>
                <w:lang w:val="ru-RU"/>
              </w:rPr>
            </w:pPr>
            <w:r w:rsidRPr="00BD6CB5">
              <w:rPr>
                <w:sz w:val="20"/>
                <w:szCs w:val="20"/>
                <w:lang w:val="ru-RU"/>
              </w:rPr>
              <w:t>Административное здание органа мес</w:t>
            </w:r>
            <w:r w:rsidRPr="00BD6CB5">
              <w:rPr>
                <w:sz w:val="20"/>
                <w:szCs w:val="20"/>
                <w:lang w:val="ru-RU"/>
              </w:rPr>
              <w:t>т</w:t>
            </w:r>
            <w:r w:rsidRPr="00BD6CB5">
              <w:rPr>
                <w:sz w:val="20"/>
                <w:szCs w:val="20"/>
                <w:lang w:val="ru-RU"/>
              </w:rPr>
              <w:t>ного самоуправл</w:t>
            </w:r>
            <w:r w:rsidRPr="00BD6CB5">
              <w:rPr>
                <w:sz w:val="20"/>
                <w:szCs w:val="20"/>
                <w:lang w:val="ru-RU"/>
              </w:rPr>
              <w:t>е</w:t>
            </w:r>
            <w:r w:rsidRPr="00BD6CB5">
              <w:rPr>
                <w:sz w:val="20"/>
                <w:szCs w:val="20"/>
                <w:lang w:val="ru-RU"/>
              </w:rPr>
              <w:t>ния</w:t>
            </w:r>
          </w:p>
        </w:tc>
        <w:tc>
          <w:tcPr>
            <w:tcW w:w="4111" w:type="dxa"/>
            <w:shd w:val="clear" w:color="auto" w:fill="auto"/>
          </w:tcPr>
          <w:p w:rsidR="0062094A" w:rsidRPr="00BE7242" w:rsidRDefault="0062094A" w:rsidP="006C2EA0">
            <w:pPr>
              <w:pStyle w:val="aff6"/>
              <w:ind w:firstLine="0"/>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514" w:type="dxa"/>
            <w:shd w:val="clear" w:color="auto" w:fill="auto"/>
          </w:tcPr>
          <w:p w:rsidR="0062094A" w:rsidRPr="00056D3C" w:rsidRDefault="0062094A" w:rsidP="006C2EA0">
            <w:pPr>
              <w:pStyle w:val="aff6"/>
              <w:ind w:firstLine="0"/>
              <w:rPr>
                <w:sz w:val="20"/>
                <w:szCs w:val="20"/>
              </w:rPr>
            </w:pPr>
            <w:r w:rsidRPr="00722162">
              <w:rPr>
                <w:sz w:val="20"/>
                <w:szCs w:val="20"/>
                <w:lang w:val="ru-RU"/>
              </w:rPr>
              <w:t xml:space="preserve">Объект на </w:t>
            </w:r>
            <w:r>
              <w:rPr>
                <w:sz w:val="20"/>
                <w:szCs w:val="20"/>
                <w:lang w:val="ru-RU"/>
              </w:rPr>
              <w:t>поселение</w:t>
            </w:r>
            <w:r w:rsidRPr="00722162">
              <w:rPr>
                <w:sz w:val="20"/>
                <w:szCs w:val="20"/>
                <w:lang w:val="ru-RU"/>
              </w:rPr>
              <w:t>, ед.</w:t>
            </w:r>
          </w:p>
        </w:tc>
        <w:tc>
          <w:tcPr>
            <w:tcW w:w="1137" w:type="dxa"/>
            <w:shd w:val="clear" w:color="auto" w:fill="auto"/>
          </w:tcPr>
          <w:p w:rsidR="0062094A" w:rsidRDefault="0062094A" w:rsidP="006C2EA0">
            <w:pPr>
              <w:pStyle w:val="aff6"/>
              <w:ind w:firstLine="0"/>
              <w:jc w:val="center"/>
              <w:rPr>
                <w:sz w:val="20"/>
                <w:szCs w:val="20"/>
                <w:lang w:val="ru-RU"/>
              </w:rPr>
            </w:pPr>
            <w:r>
              <w:rPr>
                <w:sz w:val="20"/>
                <w:szCs w:val="20"/>
                <w:lang w:val="ru-RU"/>
              </w:rPr>
              <w:t>1</w:t>
            </w:r>
          </w:p>
        </w:tc>
      </w:tr>
      <w:tr w:rsidR="0062094A" w:rsidRPr="00FF31C5" w:rsidTr="00AD25EC">
        <w:trPr>
          <w:cantSplit/>
        </w:trPr>
        <w:tc>
          <w:tcPr>
            <w:tcW w:w="1833" w:type="dxa"/>
            <w:vMerge/>
            <w:shd w:val="clear" w:color="auto" w:fill="auto"/>
          </w:tcPr>
          <w:p w:rsidR="0062094A" w:rsidRPr="00FF31C5" w:rsidRDefault="0062094A" w:rsidP="006C2EA0">
            <w:pPr>
              <w:pStyle w:val="aff6"/>
              <w:ind w:firstLine="0"/>
              <w:jc w:val="left"/>
              <w:rPr>
                <w:sz w:val="20"/>
                <w:szCs w:val="20"/>
                <w:lang w:val="ru-RU"/>
              </w:rPr>
            </w:pPr>
          </w:p>
        </w:tc>
        <w:tc>
          <w:tcPr>
            <w:tcW w:w="4111" w:type="dxa"/>
            <w:shd w:val="clear" w:color="auto" w:fill="auto"/>
          </w:tcPr>
          <w:p w:rsidR="0062094A" w:rsidRPr="00BE7242" w:rsidRDefault="0062094A" w:rsidP="006C2EA0">
            <w:pPr>
              <w:pStyle w:val="aff6"/>
              <w:ind w:firstLine="0"/>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651" w:type="dxa"/>
            <w:gridSpan w:val="2"/>
            <w:shd w:val="clear" w:color="auto" w:fill="auto"/>
          </w:tcPr>
          <w:p w:rsidR="0062094A" w:rsidRDefault="0062094A" w:rsidP="006C2EA0">
            <w:pPr>
              <w:pStyle w:val="aff6"/>
              <w:ind w:firstLine="0"/>
              <w:jc w:val="center"/>
              <w:rPr>
                <w:sz w:val="20"/>
                <w:szCs w:val="20"/>
                <w:lang w:val="ru-RU"/>
              </w:rPr>
            </w:pPr>
            <w:r w:rsidRPr="009057BA">
              <w:rPr>
                <w:sz w:val="20"/>
                <w:szCs w:val="20"/>
                <w:lang w:val="ru-RU"/>
              </w:rPr>
              <w:t>Не нормируется</w:t>
            </w:r>
          </w:p>
        </w:tc>
      </w:tr>
    </w:tbl>
    <w:bookmarkEnd w:id="39"/>
    <w:bookmarkEnd w:id="40"/>
    <w:bookmarkEnd w:id="41"/>
    <w:bookmarkEnd w:id="42"/>
    <w:bookmarkEnd w:id="44"/>
    <w:bookmarkEnd w:id="45"/>
    <w:bookmarkEnd w:id="46"/>
    <w:bookmarkEnd w:id="47"/>
    <w:bookmarkEnd w:id="48"/>
    <w:bookmarkEnd w:id="49"/>
    <w:bookmarkEnd w:id="50"/>
    <w:p w:rsidR="009E606C" w:rsidRPr="00D27599" w:rsidRDefault="009E606C" w:rsidP="009E606C">
      <w:pPr>
        <w:keepNext/>
        <w:spacing w:before="120"/>
        <w:jc w:val="right"/>
        <w:rPr>
          <w:bCs/>
          <w:iCs/>
        </w:rPr>
      </w:pPr>
      <w:r w:rsidRPr="00D27599">
        <w:rPr>
          <w:bCs/>
          <w:iCs/>
        </w:rPr>
        <w:t>Таблица 1.</w:t>
      </w:r>
      <w:r w:rsidR="00AD25EC">
        <w:rPr>
          <w:bCs/>
          <w:iCs/>
        </w:rPr>
        <w:t>12</w:t>
      </w:r>
    </w:p>
    <w:p w:rsidR="009E606C" w:rsidRPr="00D27599" w:rsidRDefault="009E606C" w:rsidP="009E606C">
      <w:pPr>
        <w:pStyle w:val="5"/>
      </w:pPr>
      <w:r>
        <w:t>Объекты</w:t>
      </w:r>
      <w:r w:rsidRPr="00D27599">
        <w:t xml:space="preserve"> местного значения </w:t>
      </w:r>
      <w:r>
        <w:t>городского поселения</w:t>
      </w:r>
      <w:r w:rsidRPr="00D27599">
        <w:t xml:space="preserve"> в области обеспечения общественного правопорядка</w:t>
      </w:r>
    </w:p>
    <w:tbl>
      <w:tblPr>
        <w:tblW w:w="965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833"/>
        <w:gridCol w:w="3260"/>
        <w:gridCol w:w="2835"/>
        <w:gridCol w:w="1701"/>
        <w:gridCol w:w="27"/>
      </w:tblGrid>
      <w:tr w:rsidR="009E606C" w:rsidRPr="00CC35FD" w:rsidTr="00AD25EC">
        <w:trPr>
          <w:gridAfter w:val="1"/>
          <w:wAfter w:w="27" w:type="dxa"/>
          <w:trHeight w:val="202"/>
        </w:trPr>
        <w:tc>
          <w:tcPr>
            <w:tcW w:w="1833" w:type="dxa"/>
            <w:shd w:val="clear" w:color="auto" w:fill="auto"/>
          </w:tcPr>
          <w:p w:rsidR="009E606C" w:rsidRPr="00D27599" w:rsidRDefault="009E606C" w:rsidP="006C2EA0">
            <w:pPr>
              <w:pStyle w:val="Default"/>
              <w:jc w:val="center"/>
              <w:rPr>
                <w:iCs/>
                <w:sz w:val="20"/>
                <w:szCs w:val="20"/>
              </w:rPr>
            </w:pPr>
            <w:r w:rsidRPr="00D27599">
              <w:rPr>
                <w:b/>
                <w:bCs/>
                <w:iCs/>
                <w:sz w:val="20"/>
                <w:szCs w:val="20"/>
              </w:rPr>
              <w:t>Наименование в</w:t>
            </w:r>
            <w:r w:rsidRPr="00D27599">
              <w:rPr>
                <w:b/>
                <w:bCs/>
                <w:iCs/>
                <w:sz w:val="20"/>
                <w:szCs w:val="20"/>
              </w:rPr>
              <w:t>и</w:t>
            </w:r>
            <w:r w:rsidRPr="00D27599">
              <w:rPr>
                <w:b/>
                <w:bCs/>
                <w:iCs/>
                <w:sz w:val="20"/>
                <w:szCs w:val="20"/>
              </w:rPr>
              <w:t>да объекта</w:t>
            </w:r>
          </w:p>
        </w:tc>
        <w:tc>
          <w:tcPr>
            <w:tcW w:w="3260" w:type="dxa"/>
            <w:shd w:val="clear" w:color="auto" w:fill="auto"/>
          </w:tcPr>
          <w:p w:rsidR="009E606C" w:rsidRPr="00D27599" w:rsidRDefault="009E606C" w:rsidP="006C2EA0">
            <w:pPr>
              <w:pStyle w:val="Default"/>
              <w:jc w:val="center"/>
              <w:rPr>
                <w:b/>
                <w:bCs/>
                <w:iCs/>
                <w:sz w:val="20"/>
                <w:szCs w:val="20"/>
              </w:rPr>
            </w:pPr>
            <w:r w:rsidRPr="00D27599">
              <w:rPr>
                <w:b/>
                <w:iCs/>
                <w:sz w:val="20"/>
                <w:szCs w:val="20"/>
              </w:rPr>
              <w:t>Тип расчетного показателя</w:t>
            </w:r>
          </w:p>
        </w:tc>
        <w:tc>
          <w:tcPr>
            <w:tcW w:w="2835" w:type="dxa"/>
            <w:shd w:val="clear" w:color="auto" w:fill="auto"/>
          </w:tcPr>
          <w:p w:rsidR="009E606C" w:rsidRPr="00D27599" w:rsidRDefault="009E606C" w:rsidP="006C2EA0">
            <w:pPr>
              <w:pStyle w:val="Default"/>
              <w:jc w:val="center"/>
              <w:rPr>
                <w:iCs/>
                <w:sz w:val="20"/>
                <w:szCs w:val="20"/>
              </w:rPr>
            </w:pPr>
            <w:r w:rsidRPr="00D27599">
              <w:rPr>
                <w:b/>
                <w:bCs/>
                <w:iCs/>
                <w:sz w:val="20"/>
                <w:szCs w:val="20"/>
              </w:rPr>
              <w:t>Наименование расчетного показателя, единица измер</w:t>
            </w:r>
            <w:r w:rsidRPr="00D27599">
              <w:rPr>
                <w:b/>
                <w:bCs/>
                <w:iCs/>
                <w:sz w:val="20"/>
                <w:szCs w:val="20"/>
              </w:rPr>
              <w:t>е</w:t>
            </w:r>
            <w:r w:rsidRPr="00D27599">
              <w:rPr>
                <w:b/>
                <w:bCs/>
                <w:iCs/>
                <w:sz w:val="20"/>
                <w:szCs w:val="20"/>
              </w:rPr>
              <w:t>ния</w:t>
            </w:r>
          </w:p>
        </w:tc>
        <w:tc>
          <w:tcPr>
            <w:tcW w:w="1701" w:type="dxa"/>
            <w:shd w:val="clear" w:color="auto" w:fill="auto"/>
          </w:tcPr>
          <w:p w:rsidR="009E606C" w:rsidRPr="00D27599" w:rsidRDefault="009E606C" w:rsidP="006C2EA0">
            <w:pPr>
              <w:pStyle w:val="Default"/>
              <w:jc w:val="center"/>
              <w:rPr>
                <w:iCs/>
                <w:sz w:val="20"/>
                <w:szCs w:val="20"/>
              </w:rPr>
            </w:pPr>
            <w:r w:rsidRPr="00D27599">
              <w:rPr>
                <w:b/>
                <w:bCs/>
                <w:iCs/>
                <w:sz w:val="20"/>
                <w:szCs w:val="20"/>
              </w:rPr>
              <w:t>Значение расче</w:t>
            </w:r>
            <w:r w:rsidRPr="00D27599">
              <w:rPr>
                <w:b/>
                <w:bCs/>
                <w:iCs/>
                <w:sz w:val="20"/>
                <w:szCs w:val="20"/>
              </w:rPr>
              <w:t>т</w:t>
            </w:r>
            <w:r w:rsidRPr="00D27599">
              <w:rPr>
                <w:b/>
                <w:bCs/>
                <w:iCs/>
                <w:sz w:val="20"/>
                <w:szCs w:val="20"/>
              </w:rPr>
              <w:t>ного показателя</w:t>
            </w:r>
          </w:p>
        </w:tc>
      </w:tr>
      <w:tr w:rsidR="009E606C" w:rsidRPr="00CC35FD" w:rsidTr="00AD25EC">
        <w:trPr>
          <w:gridAfter w:val="1"/>
          <w:wAfter w:w="27" w:type="dxa"/>
          <w:trHeight w:val="226"/>
        </w:trPr>
        <w:tc>
          <w:tcPr>
            <w:tcW w:w="1833" w:type="dxa"/>
            <w:vMerge w:val="restart"/>
            <w:shd w:val="clear" w:color="auto" w:fill="auto"/>
          </w:tcPr>
          <w:p w:rsidR="009E606C" w:rsidRPr="00CC35FD" w:rsidRDefault="009E606C" w:rsidP="006C2EA0">
            <w:pPr>
              <w:pStyle w:val="Default"/>
              <w:rPr>
                <w:sz w:val="20"/>
                <w:szCs w:val="20"/>
              </w:rPr>
            </w:pPr>
            <w:r>
              <w:rPr>
                <w:sz w:val="20"/>
                <w:szCs w:val="20"/>
              </w:rPr>
              <w:t>Участковые пункты полиции</w:t>
            </w:r>
          </w:p>
        </w:tc>
        <w:tc>
          <w:tcPr>
            <w:tcW w:w="3260" w:type="dxa"/>
            <w:shd w:val="clear" w:color="auto" w:fill="auto"/>
          </w:tcPr>
          <w:p w:rsidR="009E606C" w:rsidRPr="00CC35FD" w:rsidRDefault="009E606C" w:rsidP="006C2EA0">
            <w:pPr>
              <w:pStyle w:val="Default"/>
              <w:rPr>
                <w:sz w:val="20"/>
                <w:szCs w:val="20"/>
              </w:rPr>
            </w:pPr>
            <w:r w:rsidRPr="00CC35FD">
              <w:rPr>
                <w:sz w:val="20"/>
                <w:szCs w:val="20"/>
              </w:rPr>
              <w:t>Расчетный показатель минимально допустимого уровня обеспеченности</w:t>
            </w:r>
          </w:p>
        </w:tc>
        <w:tc>
          <w:tcPr>
            <w:tcW w:w="2835" w:type="dxa"/>
            <w:shd w:val="clear" w:color="auto" w:fill="auto"/>
          </w:tcPr>
          <w:p w:rsidR="009E606C" w:rsidRPr="00CC35FD" w:rsidRDefault="009E606C" w:rsidP="006C2EA0">
            <w:pPr>
              <w:pStyle w:val="Default"/>
              <w:rPr>
                <w:sz w:val="20"/>
                <w:szCs w:val="20"/>
              </w:rPr>
            </w:pPr>
            <w:r>
              <w:rPr>
                <w:sz w:val="20"/>
                <w:szCs w:val="20"/>
              </w:rPr>
              <w:t>Количество объектов на 1 а</w:t>
            </w:r>
            <w:r>
              <w:rPr>
                <w:sz w:val="20"/>
                <w:szCs w:val="20"/>
              </w:rPr>
              <w:t>д</w:t>
            </w:r>
            <w:r>
              <w:rPr>
                <w:sz w:val="20"/>
                <w:szCs w:val="20"/>
              </w:rPr>
              <w:t>министративный участок, ед. [1]</w:t>
            </w:r>
          </w:p>
        </w:tc>
        <w:tc>
          <w:tcPr>
            <w:tcW w:w="1701" w:type="dxa"/>
            <w:shd w:val="clear" w:color="auto" w:fill="auto"/>
          </w:tcPr>
          <w:p w:rsidR="009E606C" w:rsidRPr="00CC35FD" w:rsidRDefault="009E606C" w:rsidP="006C2EA0">
            <w:pPr>
              <w:pStyle w:val="Default"/>
              <w:jc w:val="center"/>
              <w:rPr>
                <w:sz w:val="20"/>
                <w:szCs w:val="20"/>
              </w:rPr>
            </w:pPr>
            <w:r>
              <w:rPr>
                <w:sz w:val="20"/>
                <w:szCs w:val="20"/>
              </w:rPr>
              <w:t>1</w:t>
            </w:r>
          </w:p>
        </w:tc>
      </w:tr>
      <w:tr w:rsidR="00AD25EC" w:rsidRPr="00CC35FD" w:rsidTr="00AD25EC">
        <w:trPr>
          <w:gridAfter w:val="1"/>
          <w:wAfter w:w="27" w:type="dxa"/>
          <w:trHeight w:val="549"/>
        </w:trPr>
        <w:tc>
          <w:tcPr>
            <w:tcW w:w="1833" w:type="dxa"/>
            <w:vMerge/>
            <w:shd w:val="clear" w:color="auto" w:fill="auto"/>
          </w:tcPr>
          <w:p w:rsidR="00AD25EC" w:rsidRDefault="00AD25EC" w:rsidP="00AD25EC">
            <w:pPr>
              <w:pStyle w:val="Default"/>
              <w:rPr>
                <w:sz w:val="20"/>
                <w:szCs w:val="20"/>
              </w:rPr>
            </w:pPr>
          </w:p>
        </w:tc>
        <w:tc>
          <w:tcPr>
            <w:tcW w:w="3260" w:type="dxa"/>
            <w:shd w:val="clear" w:color="auto" w:fill="auto"/>
          </w:tcPr>
          <w:p w:rsidR="00AD25EC" w:rsidRPr="00CC35FD" w:rsidRDefault="00AD25EC" w:rsidP="00AD25EC">
            <w:pPr>
              <w:pStyle w:val="Default"/>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2835" w:type="dxa"/>
            <w:shd w:val="clear" w:color="auto" w:fill="auto"/>
          </w:tcPr>
          <w:p w:rsidR="00AD25EC" w:rsidRDefault="00AD25EC" w:rsidP="00AD25EC">
            <w:pPr>
              <w:pStyle w:val="Default"/>
              <w:rPr>
                <w:sz w:val="20"/>
                <w:szCs w:val="20"/>
              </w:rPr>
            </w:pPr>
            <w:r>
              <w:rPr>
                <w:sz w:val="20"/>
                <w:szCs w:val="20"/>
              </w:rPr>
              <w:t>Радиус доступности, км</w:t>
            </w:r>
          </w:p>
        </w:tc>
        <w:tc>
          <w:tcPr>
            <w:tcW w:w="1701" w:type="dxa"/>
            <w:shd w:val="clear" w:color="auto" w:fill="auto"/>
          </w:tcPr>
          <w:p w:rsidR="00AD25EC" w:rsidRDefault="00AD25EC" w:rsidP="00AD25EC">
            <w:pPr>
              <w:pStyle w:val="Default"/>
              <w:jc w:val="center"/>
              <w:rPr>
                <w:sz w:val="20"/>
                <w:szCs w:val="20"/>
              </w:rPr>
            </w:pPr>
            <w:r>
              <w:rPr>
                <w:sz w:val="20"/>
                <w:szCs w:val="20"/>
              </w:rPr>
              <w:t>1,5</w:t>
            </w:r>
          </w:p>
        </w:tc>
      </w:tr>
      <w:tr w:rsidR="00AD25EC" w:rsidRPr="00CC35FD" w:rsidTr="00AD25EC">
        <w:trPr>
          <w:trHeight w:val="549"/>
        </w:trPr>
        <w:tc>
          <w:tcPr>
            <w:tcW w:w="9656" w:type="dxa"/>
            <w:gridSpan w:val="5"/>
            <w:shd w:val="clear" w:color="auto" w:fill="auto"/>
          </w:tcPr>
          <w:p w:rsidR="00AD25EC" w:rsidRDefault="00AD25EC" w:rsidP="00AD25EC">
            <w:pPr>
              <w:pStyle w:val="aff6"/>
              <w:ind w:firstLine="0"/>
              <w:rPr>
                <w:b/>
                <w:bCs/>
                <w:sz w:val="20"/>
                <w:szCs w:val="20"/>
                <w:lang w:val="ru-RU"/>
              </w:rPr>
            </w:pPr>
            <w:r>
              <w:rPr>
                <w:b/>
                <w:bCs/>
                <w:sz w:val="20"/>
                <w:szCs w:val="20"/>
                <w:lang w:val="ru-RU"/>
              </w:rPr>
              <w:t>Примечание:</w:t>
            </w:r>
          </w:p>
          <w:p w:rsidR="00AD25EC" w:rsidRDefault="00AD25EC" w:rsidP="00AD25EC">
            <w:pPr>
              <w:pStyle w:val="Default"/>
              <w:jc w:val="both"/>
              <w:rPr>
                <w:sz w:val="20"/>
                <w:szCs w:val="20"/>
              </w:rPr>
            </w:pPr>
            <w:r>
              <w:rPr>
                <w:sz w:val="20"/>
                <w:szCs w:val="20"/>
              </w:rPr>
              <w:t>1. Размеры и границы административного участка определяются территориальными органами МВД России</w:t>
            </w:r>
          </w:p>
        </w:tc>
      </w:tr>
    </w:tbl>
    <w:p w:rsidR="003A0A36" w:rsidRDefault="003A0A36" w:rsidP="003A0A36">
      <w:pPr>
        <w:pStyle w:val="20"/>
        <w:numPr>
          <w:ilvl w:val="1"/>
          <w:numId w:val="13"/>
        </w:numPr>
        <w:ind w:left="0" w:firstLine="0"/>
      </w:pPr>
      <w:bookmarkStart w:id="52" w:name="_Toc84513416"/>
      <w:bookmarkStart w:id="53" w:name="_Toc180409441"/>
      <w:bookmarkStart w:id="54" w:name="OLE_LINK366"/>
      <w:bookmarkStart w:id="55" w:name="OLE_LINK367"/>
      <w:bookmarkStart w:id="56" w:name="OLE_LINK368"/>
      <w:bookmarkStart w:id="57" w:name="OLE_LINK369"/>
      <w:bookmarkStart w:id="58" w:name="_Toc483046937"/>
      <w:r>
        <w:lastRenderedPageBreak/>
        <w:t>Приложения к основной части</w:t>
      </w:r>
      <w:bookmarkEnd w:id="52"/>
      <w:bookmarkEnd w:id="53"/>
    </w:p>
    <w:p w:rsidR="003A0A36" w:rsidRDefault="003A0A36" w:rsidP="003A0A36">
      <w:pPr>
        <w:pStyle w:val="3"/>
        <w:numPr>
          <w:ilvl w:val="2"/>
          <w:numId w:val="13"/>
        </w:numPr>
        <w:ind w:left="0" w:hanging="11"/>
      </w:pPr>
      <w:bookmarkStart w:id="59" w:name="_Toc84513417"/>
      <w:bookmarkStart w:id="60" w:name="_Toc180409442"/>
      <w:r w:rsidRPr="00C92CDC">
        <w:t>Перечень</w:t>
      </w:r>
      <w:r w:rsidRPr="00903F22">
        <w:t xml:space="preserve"> нормативно-правовых актов и иных документов</w:t>
      </w:r>
      <w:bookmarkEnd w:id="59"/>
      <w:bookmarkEnd w:id="60"/>
    </w:p>
    <w:p w:rsidR="003A0A36" w:rsidRPr="00BA63B7" w:rsidRDefault="003A0A36" w:rsidP="003A0A36">
      <w:pPr>
        <w:pStyle w:val="4"/>
        <w:rPr>
          <w:u w:val="none"/>
        </w:rPr>
      </w:pPr>
      <w:r w:rsidRPr="00BA63B7">
        <w:rPr>
          <w:u w:val="none"/>
        </w:rPr>
        <w:t>Федеральные законы</w:t>
      </w:r>
    </w:p>
    <w:p w:rsidR="007009DD" w:rsidRDefault="007009DD" w:rsidP="005A4593">
      <w:pPr>
        <w:pStyle w:val="affb"/>
        <w:numPr>
          <w:ilvl w:val="0"/>
          <w:numId w:val="15"/>
        </w:numPr>
        <w:rPr>
          <w:rFonts w:eastAsia="Times New Roman" w:cs="Arial"/>
          <w:bCs/>
          <w:szCs w:val="26"/>
        </w:rPr>
      </w:pPr>
      <w:bookmarkStart w:id="61" w:name="_Hlk144132977"/>
      <w:bookmarkStart w:id="62" w:name="_Toc49040585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1C2BCB">
        <w:rPr>
          <w:szCs w:val="24"/>
        </w:rPr>
        <w:t>(ред. от 08.08.2024)</w:t>
      </w:r>
      <w:r>
        <w:rPr>
          <w:szCs w:val="24"/>
        </w:rPr>
        <w:t>.</w:t>
      </w:r>
    </w:p>
    <w:p w:rsidR="007009DD" w:rsidRPr="00D4042F" w:rsidRDefault="007009DD" w:rsidP="005A4593">
      <w:pPr>
        <w:pStyle w:val="affb"/>
        <w:numPr>
          <w:ilvl w:val="0"/>
          <w:numId w:val="15"/>
        </w:numPr>
        <w:rPr>
          <w:rFonts w:eastAsia="Times New Roman" w:cs="Arial"/>
          <w:bCs/>
          <w:szCs w:val="26"/>
        </w:rPr>
      </w:pPr>
      <w:r w:rsidRPr="004C4D52">
        <w:rPr>
          <w:rFonts w:eastAsia="Times New Roman" w:cs="Arial"/>
          <w:bCs/>
          <w:szCs w:val="26"/>
        </w:rPr>
        <w:t xml:space="preserve">Федеральный закон от 22.08.1995 </w:t>
      </w:r>
      <w:r>
        <w:rPr>
          <w:rFonts w:eastAsia="Times New Roman" w:cs="Arial"/>
          <w:bCs/>
          <w:szCs w:val="26"/>
        </w:rPr>
        <w:t>№</w:t>
      </w:r>
      <w:r w:rsidRPr="004C4D52">
        <w:rPr>
          <w:rFonts w:eastAsia="Times New Roman" w:cs="Arial"/>
          <w:bCs/>
          <w:szCs w:val="26"/>
        </w:rPr>
        <w:t xml:space="preserve"> 151-ФЗ </w:t>
      </w:r>
      <w:r>
        <w:rPr>
          <w:rFonts w:eastAsia="Times New Roman" w:cs="Arial"/>
          <w:bCs/>
          <w:szCs w:val="26"/>
        </w:rPr>
        <w:t>«</w:t>
      </w:r>
      <w:r w:rsidRPr="004C4D52">
        <w:rPr>
          <w:rFonts w:eastAsia="Times New Roman" w:cs="Arial"/>
          <w:bCs/>
          <w:szCs w:val="26"/>
        </w:rPr>
        <w:t>Об аварийно-спасательных службах и статусе спасателей</w:t>
      </w:r>
      <w:r>
        <w:rPr>
          <w:rFonts w:eastAsia="Times New Roman" w:cs="Arial"/>
          <w:bCs/>
          <w:szCs w:val="26"/>
        </w:rPr>
        <w:t xml:space="preserve">» </w:t>
      </w:r>
      <w:r w:rsidRPr="004C4D52">
        <w:rPr>
          <w:rFonts w:eastAsia="Times New Roman" w:cs="Arial"/>
          <w:bCs/>
          <w:szCs w:val="26"/>
        </w:rPr>
        <w:t>(ред. от 14.07.2022)</w:t>
      </w:r>
      <w:r>
        <w:rPr>
          <w:rFonts w:eastAsia="Times New Roman" w:cs="Arial"/>
          <w:bCs/>
          <w:szCs w:val="26"/>
        </w:rPr>
        <w:t>.</w:t>
      </w:r>
    </w:p>
    <w:p w:rsidR="007009DD" w:rsidRDefault="007009DD" w:rsidP="005A4593">
      <w:pPr>
        <w:pStyle w:val="affb"/>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w:t>
      </w:r>
      <w:r>
        <w:rPr>
          <w:rFonts w:eastAsia="Times New Roman" w:cs="Arial"/>
          <w:bCs/>
          <w:szCs w:val="26"/>
        </w:rPr>
        <w:t>«</w:t>
      </w:r>
      <w:r w:rsidRPr="006072F5">
        <w:rPr>
          <w:rFonts w:eastAsia="Times New Roman" w:cs="Arial"/>
          <w:bCs/>
          <w:szCs w:val="26"/>
        </w:rPr>
        <w:t>Об общих принципах организации м</w:t>
      </w:r>
      <w:r w:rsidRPr="006072F5">
        <w:rPr>
          <w:rFonts w:eastAsia="Times New Roman" w:cs="Arial"/>
          <w:bCs/>
          <w:szCs w:val="26"/>
        </w:rPr>
        <w:t>е</w:t>
      </w:r>
      <w:r w:rsidRPr="006072F5">
        <w:rPr>
          <w:rFonts w:eastAsia="Times New Roman" w:cs="Arial"/>
          <w:bCs/>
          <w:szCs w:val="26"/>
        </w:rPr>
        <w:t>стного самоуправления в Российской Федерации</w:t>
      </w:r>
      <w:r>
        <w:rPr>
          <w:rFonts w:eastAsia="Times New Roman" w:cs="Arial"/>
          <w:bCs/>
          <w:szCs w:val="26"/>
        </w:rPr>
        <w:t>»</w:t>
      </w:r>
      <w:r w:rsidRPr="006072F5">
        <w:rPr>
          <w:rFonts w:eastAsia="Times New Roman" w:cs="Arial"/>
          <w:bCs/>
          <w:szCs w:val="26"/>
        </w:rPr>
        <w:t xml:space="preserve"> (ред. от </w:t>
      </w:r>
      <w:r>
        <w:rPr>
          <w:szCs w:val="24"/>
        </w:rPr>
        <w:t>08.08.2024</w:t>
      </w:r>
      <w:r w:rsidRPr="006072F5">
        <w:rPr>
          <w:rFonts w:eastAsia="Times New Roman" w:cs="Arial"/>
          <w:bCs/>
          <w:szCs w:val="26"/>
        </w:rPr>
        <w:t>).</w:t>
      </w:r>
    </w:p>
    <w:p w:rsidR="007009DD" w:rsidRDefault="007009DD" w:rsidP="005A4593">
      <w:pPr>
        <w:pStyle w:val="affb"/>
        <w:numPr>
          <w:ilvl w:val="0"/>
          <w:numId w:val="15"/>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Pr>
          <w:rFonts w:eastAsia="Times New Roman" w:cs="Arial"/>
          <w:bCs/>
          <w:szCs w:val="26"/>
        </w:rPr>
        <w:t>08.08.2024</w:t>
      </w:r>
      <w:r w:rsidRPr="00C4322C">
        <w:rPr>
          <w:rFonts w:eastAsia="Times New Roman" w:cs="Arial"/>
          <w:bCs/>
          <w:szCs w:val="26"/>
        </w:rPr>
        <w:t>)</w:t>
      </w:r>
      <w:r>
        <w:rPr>
          <w:rFonts w:eastAsia="Times New Roman" w:cs="Arial"/>
          <w:bCs/>
          <w:szCs w:val="26"/>
        </w:rPr>
        <w:t>.</w:t>
      </w:r>
    </w:p>
    <w:p w:rsidR="007009DD" w:rsidRPr="004C4D52" w:rsidRDefault="007009DD" w:rsidP="005A4593">
      <w:pPr>
        <w:pStyle w:val="affb"/>
        <w:numPr>
          <w:ilvl w:val="0"/>
          <w:numId w:val="15"/>
        </w:numPr>
        <w:rPr>
          <w:rFonts w:eastAsia="Times New Roman" w:cs="Arial"/>
          <w:bCs/>
          <w:szCs w:val="26"/>
        </w:rPr>
      </w:pPr>
      <w:r w:rsidRPr="00D4042F">
        <w:rPr>
          <w:rFonts w:eastAsia="Times New Roman" w:cs="Arial"/>
          <w:bCs/>
          <w:color w:val="000000" w:themeColor="text1"/>
          <w:szCs w:val="26"/>
        </w:rPr>
        <w:t xml:space="preserve">Федеральный закон от 22.07.2008 № 123-ФЗ </w:t>
      </w:r>
      <w:r>
        <w:rPr>
          <w:rFonts w:eastAsia="Times New Roman" w:cs="Arial"/>
          <w:bCs/>
          <w:color w:val="000000" w:themeColor="text1"/>
          <w:szCs w:val="26"/>
        </w:rPr>
        <w:t>«</w:t>
      </w:r>
      <w:r w:rsidRPr="00D4042F">
        <w:rPr>
          <w:rFonts w:eastAsia="Times New Roman" w:cs="Arial"/>
          <w:bCs/>
          <w:color w:val="000000" w:themeColor="text1"/>
          <w:szCs w:val="26"/>
        </w:rPr>
        <w:t>Технический регламент о требованиях пожарной безопасности</w:t>
      </w:r>
      <w:r>
        <w:rPr>
          <w:rFonts w:eastAsia="Times New Roman" w:cs="Arial"/>
          <w:bCs/>
          <w:color w:val="000000" w:themeColor="text1"/>
          <w:szCs w:val="26"/>
        </w:rPr>
        <w:t>»</w:t>
      </w:r>
      <w:r w:rsidRPr="00D4042F">
        <w:rPr>
          <w:rFonts w:eastAsia="Times New Roman" w:cs="Arial"/>
          <w:bCs/>
          <w:color w:val="000000" w:themeColor="text1"/>
          <w:szCs w:val="26"/>
        </w:rPr>
        <w:t xml:space="preserve"> (ред. от </w:t>
      </w:r>
      <w:r>
        <w:rPr>
          <w:szCs w:val="24"/>
        </w:rPr>
        <w:t>25.12.2023</w:t>
      </w:r>
      <w:r w:rsidRPr="00D4042F">
        <w:rPr>
          <w:rFonts w:eastAsia="Times New Roman" w:cs="Arial"/>
          <w:bCs/>
          <w:color w:val="000000" w:themeColor="text1"/>
          <w:szCs w:val="26"/>
        </w:rPr>
        <w:t>).</w:t>
      </w:r>
    </w:p>
    <w:bookmarkEnd w:id="61"/>
    <w:p w:rsidR="003A0A36" w:rsidRPr="00BA63B7" w:rsidRDefault="003A0A36" w:rsidP="003A0A36">
      <w:pPr>
        <w:pStyle w:val="4"/>
        <w:rPr>
          <w:u w:val="none"/>
        </w:rPr>
      </w:pPr>
      <w:r w:rsidRPr="00BA63B7">
        <w:rPr>
          <w:u w:val="none"/>
        </w:rPr>
        <w:t>Иные нормативные акты Российской Федерации</w:t>
      </w:r>
      <w:bookmarkEnd w:id="62"/>
    </w:p>
    <w:p w:rsidR="007009DD" w:rsidRDefault="007009DD" w:rsidP="005A4593">
      <w:pPr>
        <w:pStyle w:val="affb"/>
        <w:numPr>
          <w:ilvl w:val="0"/>
          <w:numId w:val="15"/>
        </w:numPr>
        <w:rPr>
          <w:rFonts w:cs="Arial"/>
          <w:bCs/>
          <w:szCs w:val="26"/>
        </w:rPr>
      </w:pPr>
      <w:r w:rsidRPr="001B5CD0">
        <w:rPr>
          <w:rFonts w:cs="Arial"/>
          <w:bCs/>
          <w:szCs w:val="26"/>
        </w:rPr>
        <w:t xml:space="preserve">Приказ </w:t>
      </w:r>
      <w:proofErr w:type="spellStart"/>
      <w:r w:rsidRPr="001B5CD0">
        <w:rPr>
          <w:rFonts w:cs="Arial"/>
          <w:bCs/>
          <w:szCs w:val="26"/>
        </w:rPr>
        <w:t>Минспорта</w:t>
      </w:r>
      <w:proofErr w:type="spellEnd"/>
      <w:r w:rsidRPr="001B5CD0">
        <w:rPr>
          <w:rFonts w:cs="Arial"/>
          <w:bCs/>
          <w:szCs w:val="26"/>
        </w:rPr>
        <w:t xml:space="preserve"> России от 21.03.2018 № 244 </w:t>
      </w:r>
      <w:r>
        <w:rPr>
          <w:rFonts w:cs="Arial"/>
          <w:bCs/>
          <w:szCs w:val="26"/>
        </w:rPr>
        <w:t>«</w:t>
      </w:r>
      <w:r w:rsidRPr="001B5CD0">
        <w:rPr>
          <w:rFonts w:cs="Arial"/>
          <w:bCs/>
          <w:szCs w:val="26"/>
        </w:rPr>
        <w:t>Об утверждении Методических р</w:t>
      </w:r>
      <w:r w:rsidRPr="001B5CD0">
        <w:rPr>
          <w:rFonts w:cs="Arial"/>
          <w:bCs/>
          <w:szCs w:val="26"/>
        </w:rPr>
        <w:t>е</w:t>
      </w:r>
      <w:r w:rsidRPr="001B5CD0">
        <w:rPr>
          <w:rFonts w:cs="Arial"/>
          <w:bCs/>
          <w:szCs w:val="26"/>
        </w:rPr>
        <w:t>комендаций о применении нормативов и норм при определении потребности субъе</w:t>
      </w:r>
      <w:r w:rsidRPr="001B5CD0">
        <w:rPr>
          <w:rFonts w:cs="Arial"/>
          <w:bCs/>
          <w:szCs w:val="26"/>
        </w:rPr>
        <w:t>к</w:t>
      </w:r>
      <w:r w:rsidRPr="001B5CD0">
        <w:rPr>
          <w:rFonts w:cs="Arial"/>
          <w:bCs/>
          <w:szCs w:val="26"/>
        </w:rPr>
        <w:t>тов Российской Федерации в объектах физической культуры и спорта</w:t>
      </w:r>
      <w:r>
        <w:rPr>
          <w:rFonts w:cs="Arial"/>
          <w:bCs/>
          <w:szCs w:val="26"/>
        </w:rPr>
        <w:t>»</w:t>
      </w:r>
      <w:r w:rsidRPr="001B5CD0">
        <w:rPr>
          <w:rFonts w:cs="Arial"/>
          <w:bCs/>
          <w:szCs w:val="26"/>
        </w:rPr>
        <w:t xml:space="preserve"> (ред. от 14.04.2020).</w:t>
      </w:r>
    </w:p>
    <w:p w:rsidR="007009DD" w:rsidRDefault="007009DD" w:rsidP="005A4593">
      <w:pPr>
        <w:widowControl w:val="0"/>
        <w:numPr>
          <w:ilvl w:val="0"/>
          <w:numId w:val="15"/>
        </w:numPr>
        <w:contextualSpacing/>
        <w:rPr>
          <w:rFonts w:cs="Arial"/>
          <w:bCs/>
          <w:szCs w:val="26"/>
        </w:rPr>
      </w:pPr>
      <w:r w:rsidRPr="004071D8">
        <w:rPr>
          <w:rFonts w:cs="Arial"/>
          <w:bCs/>
          <w:szCs w:val="26"/>
        </w:rPr>
        <w:t xml:space="preserve">Приказ Минэкономразвития России от 15.02.2021 № 71 </w:t>
      </w:r>
      <w:r>
        <w:rPr>
          <w:rFonts w:cs="Arial"/>
          <w:bCs/>
          <w:szCs w:val="26"/>
        </w:rPr>
        <w:t>«</w:t>
      </w:r>
      <w:r w:rsidRPr="004071D8">
        <w:rPr>
          <w:rFonts w:cs="Arial"/>
          <w:bCs/>
          <w:szCs w:val="26"/>
        </w:rPr>
        <w:t>Об утверждении Методич</w:t>
      </w:r>
      <w:r w:rsidRPr="004071D8">
        <w:rPr>
          <w:rFonts w:cs="Arial"/>
          <w:bCs/>
          <w:szCs w:val="26"/>
        </w:rPr>
        <w:t>е</w:t>
      </w:r>
      <w:r w:rsidRPr="004071D8">
        <w:rPr>
          <w:rFonts w:cs="Arial"/>
          <w:bCs/>
          <w:szCs w:val="26"/>
        </w:rPr>
        <w:t>ских рекомендаций по подготовке нормативов градостроительного проектирования</w:t>
      </w:r>
      <w:r>
        <w:rPr>
          <w:rFonts w:cs="Arial"/>
          <w:bCs/>
          <w:szCs w:val="26"/>
        </w:rPr>
        <w:t>»</w:t>
      </w:r>
      <w:r w:rsidRPr="004071D8">
        <w:rPr>
          <w:rFonts w:cs="Arial"/>
          <w:bCs/>
          <w:szCs w:val="26"/>
        </w:rPr>
        <w:t>.</w:t>
      </w:r>
    </w:p>
    <w:p w:rsidR="007009DD" w:rsidRPr="004E1D70" w:rsidRDefault="007009DD" w:rsidP="005A4593">
      <w:pPr>
        <w:pStyle w:val="affb"/>
        <w:numPr>
          <w:ilvl w:val="0"/>
          <w:numId w:val="15"/>
        </w:numPr>
        <w:rPr>
          <w:rFonts w:cs="Arial"/>
          <w:bCs/>
          <w:szCs w:val="26"/>
        </w:rPr>
      </w:pPr>
      <w:r w:rsidRPr="004E1D70">
        <w:rPr>
          <w:rFonts w:cs="Arial"/>
          <w:bCs/>
          <w:szCs w:val="26"/>
        </w:rPr>
        <w:t xml:space="preserve">Приказ </w:t>
      </w:r>
      <w:proofErr w:type="spellStart"/>
      <w:r w:rsidRPr="004E1D70">
        <w:rPr>
          <w:rFonts w:cs="Arial"/>
          <w:bCs/>
          <w:szCs w:val="26"/>
        </w:rPr>
        <w:t>Минспорта</w:t>
      </w:r>
      <w:proofErr w:type="spellEnd"/>
      <w:r w:rsidRPr="004E1D70">
        <w:rPr>
          <w:rFonts w:cs="Arial"/>
          <w:bCs/>
          <w:szCs w:val="26"/>
        </w:rPr>
        <w:t xml:space="preserve"> России от 19.08.2021 № 649 </w:t>
      </w:r>
      <w:r>
        <w:rPr>
          <w:rFonts w:cs="Arial"/>
          <w:bCs/>
          <w:szCs w:val="26"/>
        </w:rPr>
        <w:t>«</w:t>
      </w:r>
      <w:r w:rsidRPr="004E1D70">
        <w:rPr>
          <w:rFonts w:cs="Arial"/>
          <w:bCs/>
          <w:szCs w:val="26"/>
        </w:rPr>
        <w:t xml:space="preserve">О </w:t>
      </w:r>
      <w:r w:rsidRPr="004E1D70">
        <w:rPr>
          <w:rFonts w:cs="Arial"/>
          <w:szCs w:val="26"/>
        </w:rPr>
        <w:t xml:space="preserve">рекомендованных нормативах </w:t>
      </w:r>
      <w:r w:rsidRPr="004E1D70">
        <w:rPr>
          <w:rFonts w:cs="Arial"/>
          <w:bCs/>
          <w:szCs w:val="26"/>
        </w:rPr>
        <w:t xml:space="preserve">и </w:t>
      </w:r>
      <w:r w:rsidRPr="004E1D70">
        <w:rPr>
          <w:rFonts w:cs="Arial"/>
          <w:szCs w:val="26"/>
        </w:rPr>
        <w:t>нормах обеспеченности населения объектами спортивной инфраструктуры</w:t>
      </w:r>
      <w:r>
        <w:rPr>
          <w:rFonts w:cs="Arial"/>
          <w:bCs/>
          <w:szCs w:val="26"/>
        </w:rPr>
        <w:t>»</w:t>
      </w:r>
      <w:r w:rsidRPr="004E1D70">
        <w:rPr>
          <w:rFonts w:cs="Arial"/>
          <w:bCs/>
          <w:szCs w:val="26"/>
        </w:rPr>
        <w:t>.</w:t>
      </w:r>
    </w:p>
    <w:p w:rsidR="007009DD" w:rsidRDefault="007009DD" w:rsidP="005A4593">
      <w:pPr>
        <w:pStyle w:val="affb"/>
        <w:numPr>
          <w:ilvl w:val="0"/>
          <w:numId w:val="15"/>
        </w:numPr>
        <w:rPr>
          <w:rFonts w:cs="Arial"/>
          <w:bCs/>
          <w:szCs w:val="26"/>
        </w:rPr>
      </w:pPr>
      <w:r w:rsidRPr="00790A31">
        <w:rPr>
          <w:rFonts w:cs="Arial"/>
          <w:bCs/>
          <w:szCs w:val="26"/>
        </w:rPr>
        <w:t xml:space="preserve">Распоряжение Минкультуры России от 23.10.2023 </w:t>
      </w:r>
      <w:r>
        <w:rPr>
          <w:rFonts w:cs="Arial"/>
          <w:bCs/>
          <w:szCs w:val="26"/>
        </w:rPr>
        <w:t>№</w:t>
      </w:r>
      <w:r w:rsidRPr="00790A31">
        <w:rPr>
          <w:rFonts w:cs="Arial"/>
          <w:bCs/>
          <w:szCs w:val="26"/>
        </w:rPr>
        <w:t xml:space="preserve"> Р-2879 </w:t>
      </w:r>
      <w:r>
        <w:rPr>
          <w:rFonts w:cs="Arial"/>
          <w:bCs/>
          <w:szCs w:val="26"/>
        </w:rPr>
        <w:t>«</w:t>
      </w:r>
      <w:r w:rsidRPr="00790A31">
        <w:rPr>
          <w:rFonts w:cs="Arial"/>
          <w:bCs/>
          <w:szCs w:val="26"/>
        </w:rPr>
        <w:t>Об утверждении мет</w:t>
      </w:r>
      <w:r w:rsidRPr="00790A31">
        <w:rPr>
          <w:rFonts w:cs="Arial"/>
          <w:bCs/>
          <w:szCs w:val="26"/>
        </w:rPr>
        <w:t>о</w:t>
      </w:r>
      <w:r w:rsidRPr="00790A31">
        <w:rPr>
          <w:rFonts w:cs="Arial"/>
          <w:bCs/>
          <w:szCs w:val="26"/>
        </w:rPr>
        <w:t>дических рекомендаций органам государственной власти субъектов Российской Ф</w:t>
      </w:r>
      <w:r w:rsidRPr="00790A31">
        <w:rPr>
          <w:rFonts w:cs="Arial"/>
          <w:bCs/>
          <w:szCs w:val="26"/>
        </w:rPr>
        <w:t>е</w:t>
      </w:r>
      <w:r w:rsidRPr="00790A31">
        <w:rPr>
          <w:rFonts w:cs="Arial"/>
          <w:bCs/>
          <w:szCs w:val="26"/>
        </w:rPr>
        <w:t>дерации и органам местного самоуправления о применении нормативов и норм опт</w:t>
      </w:r>
      <w:r w:rsidRPr="00790A31">
        <w:rPr>
          <w:rFonts w:cs="Arial"/>
          <w:bCs/>
          <w:szCs w:val="26"/>
        </w:rPr>
        <w:t>и</w:t>
      </w:r>
      <w:r w:rsidRPr="00790A31">
        <w:rPr>
          <w:rFonts w:cs="Arial"/>
          <w:bCs/>
          <w:szCs w:val="26"/>
        </w:rPr>
        <w:t>мального размещения организаций культуры и обеспеченности населения услугами организаций культуры</w:t>
      </w:r>
      <w:r>
        <w:rPr>
          <w:rFonts w:cs="Arial"/>
          <w:bCs/>
          <w:szCs w:val="26"/>
        </w:rPr>
        <w:t>».</w:t>
      </w:r>
    </w:p>
    <w:p w:rsidR="003A0A36" w:rsidRPr="00BA63B7" w:rsidRDefault="003A0A36" w:rsidP="003A0A36">
      <w:pPr>
        <w:pStyle w:val="4"/>
        <w:rPr>
          <w:u w:val="none"/>
        </w:rPr>
      </w:pPr>
      <w:r w:rsidRPr="00BA63B7">
        <w:rPr>
          <w:u w:val="none"/>
        </w:rPr>
        <w:t xml:space="preserve">Нормативные акты </w:t>
      </w:r>
      <w:r w:rsidR="00B268E2">
        <w:rPr>
          <w:u w:val="none"/>
        </w:rPr>
        <w:t>Воронежск</w:t>
      </w:r>
      <w:r w:rsidR="005724D5">
        <w:rPr>
          <w:u w:val="none"/>
        </w:rPr>
        <w:t>ой области</w:t>
      </w:r>
    </w:p>
    <w:p w:rsidR="00911157" w:rsidRPr="00AC3E0A" w:rsidRDefault="00911157" w:rsidP="005A4593">
      <w:pPr>
        <w:pStyle w:val="affb"/>
        <w:numPr>
          <w:ilvl w:val="0"/>
          <w:numId w:val="15"/>
        </w:numPr>
        <w:rPr>
          <w:rFonts w:cs="Arial"/>
          <w:bCs/>
          <w:szCs w:val="26"/>
        </w:rPr>
      </w:pPr>
      <w:bookmarkStart w:id="63" w:name="OLE_LINK756"/>
      <w:bookmarkStart w:id="64" w:name="OLE_LINK158"/>
      <w:bookmarkStart w:id="65" w:name="OLE_LINK159"/>
      <w:bookmarkStart w:id="66" w:name="OLE_LINK221"/>
      <w:bookmarkStart w:id="67" w:name="OLE_LINK213"/>
      <w:bookmarkStart w:id="68" w:name="OLE_LINK214"/>
      <w:bookmarkStart w:id="69" w:name="OLE_LINK215"/>
      <w:r w:rsidRPr="00AC3E0A">
        <w:rPr>
          <w:rFonts w:cs="Arial"/>
          <w:bCs/>
          <w:szCs w:val="26"/>
        </w:rPr>
        <w:t>Закон Воронежской области от 07.07.2006 № 61-ОЗ «О регулировании градостро</w:t>
      </w:r>
      <w:r w:rsidRPr="00AC3E0A">
        <w:rPr>
          <w:rFonts w:cs="Arial"/>
          <w:bCs/>
          <w:szCs w:val="26"/>
        </w:rPr>
        <w:t>и</w:t>
      </w:r>
      <w:r w:rsidRPr="00AC3E0A">
        <w:rPr>
          <w:rFonts w:cs="Arial"/>
          <w:bCs/>
          <w:szCs w:val="26"/>
        </w:rPr>
        <w:t>тельной деятельности в Воронежской области» (ред. от 23.07.2024)</w:t>
      </w:r>
      <w:r w:rsidR="00950BB5">
        <w:rPr>
          <w:rFonts w:cs="Arial"/>
          <w:bCs/>
          <w:szCs w:val="26"/>
        </w:rPr>
        <w:t>.</w:t>
      </w:r>
    </w:p>
    <w:p w:rsidR="00911157" w:rsidRPr="00AC3E0A" w:rsidRDefault="00911157" w:rsidP="005A4593">
      <w:pPr>
        <w:pStyle w:val="affb"/>
        <w:numPr>
          <w:ilvl w:val="0"/>
          <w:numId w:val="15"/>
        </w:numPr>
        <w:rPr>
          <w:rFonts w:cs="Arial"/>
          <w:bCs/>
          <w:szCs w:val="26"/>
        </w:rPr>
      </w:pPr>
      <w:r w:rsidRPr="00AC3E0A">
        <w:rPr>
          <w:rFonts w:cs="Arial"/>
          <w:bCs/>
          <w:szCs w:val="26"/>
        </w:rPr>
        <w:t>Закон Воронежской области от 15.10.2004 № 63-ОЗ «Об установлении границ, над</w:t>
      </w:r>
      <w:r w:rsidRPr="00AC3E0A">
        <w:rPr>
          <w:rFonts w:cs="Arial"/>
          <w:bCs/>
          <w:szCs w:val="26"/>
        </w:rPr>
        <w:t>е</w:t>
      </w:r>
      <w:r w:rsidRPr="00AC3E0A">
        <w:rPr>
          <w:rFonts w:cs="Arial"/>
          <w:bCs/>
          <w:szCs w:val="26"/>
        </w:rPr>
        <w:t>лении соответствующим статусом, определении административных центров отдел</w:t>
      </w:r>
      <w:r w:rsidRPr="00AC3E0A">
        <w:rPr>
          <w:rFonts w:cs="Arial"/>
          <w:bCs/>
          <w:szCs w:val="26"/>
        </w:rPr>
        <w:t>ь</w:t>
      </w:r>
      <w:r w:rsidRPr="00AC3E0A">
        <w:rPr>
          <w:rFonts w:cs="Arial"/>
          <w:bCs/>
          <w:szCs w:val="26"/>
        </w:rPr>
        <w:t>ных муниципальных образований Воронежской области» (ред. от 27.09.2024).</w:t>
      </w:r>
    </w:p>
    <w:p w:rsidR="00911157" w:rsidRDefault="00911157" w:rsidP="005A4593">
      <w:pPr>
        <w:pStyle w:val="affb"/>
        <w:numPr>
          <w:ilvl w:val="0"/>
          <w:numId w:val="15"/>
        </w:numPr>
        <w:rPr>
          <w:szCs w:val="24"/>
        </w:rPr>
      </w:pPr>
      <w:r w:rsidRPr="00AC3E0A">
        <w:rPr>
          <w:rFonts w:cs="Arial"/>
          <w:bCs/>
          <w:szCs w:val="26"/>
        </w:rPr>
        <w:t>Приказ</w:t>
      </w:r>
      <w:r w:rsidRPr="00911157">
        <w:rPr>
          <w:szCs w:val="24"/>
        </w:rPr>
        <w:t xml:space="preserve"> Управления </w:t>
      </w:r>
      <w:proofErr w:type="spellStart"/>
      <w:r w:rsidRPr="00911157">
        <w:rPr>
          <w:szCs w:val="24"/>
        </w:rPr>
        <w:t>АиГ</w:t>
      </w:r>
      <w:proofErr w:type="spellEnd"/>
      <w:r w:rsidRPr="00911157">
        <w:rPr>
          <w:szCs w:val="24"/>
        </w:rPr>
        <w:t xml:space="preserve"> Воронежской обл. от 09.10.2017 </w:t>
      </w:r>
      <w:r>
        <w:rPr>
          <w:szCs w:val="24"/>
        </w:rPr>
        <w:t>№</w:t>
      </w:r>
      <w:r w:rsidRPr="00911157">
        <w:rPr>
          <w:szCs w:val="24"/>
        </w:rPr>
        <w:t xml:space="preserve"> 45-01-04/115</w:t>
      </w:r>
      <w:r>
        <w:rPr>
          <w:szCs w:val="24"/>
        </w:rPr>
        <w:t xml:space="preserve">  «</w:t>
      </w:r>
      <w:r w:rsidRPr="00911157">
        <w:rPr>
          <w:szCs w:val="24"/>
        </w:rPr>
        <w:t>Об утве</w:t>
      </w:r>
      <w:r w:rsidRPr="00911157">
        <w:rPr>
          <w:szCs w:val="24"/>
        </w:rPr>
        <w:t>р</w:t>
      </w:r>
      <w:r w:rsidRPr="00911157">
        <w:rPr>
          <w:szCs w:val="24"/>
        </w:rPr>
        <w:t>ждении региональных нормативов градостроительного проектирования Воронежской области</w:t>
      </w:r>
      <w:r>
        <w:rPr>
          <w:szCs w:val="24"/>
        </w:rPr>
        <w:t>»</w:t>
      </w:r>
      <w:r w:rsidRPr="00911157">
        <w:rPr>
          <w:szCs w:val="24"/>
        </w:rPr>
        <w:t xml:space="preserve"> (ред. от 30.09.2024)</w:t>
      </w:r>
      <w:r w:rsidR="00227C95">
        <w:rPr>
          <w:szCs w:val="24"/>
        </w:rPr>
        <w:t>.</w:t>
      </w:r>
    </w:p>
    <w:bookmarkEnd w:id="63"/>
    <w:bookmarkEnd w:id="64"/>
    <w:bookmarkEnd w:id="65"/>
    <w:p w:rsidR="00F81557" w:rsidRPr="00BA63B7" w:rsidRDefault="00F81557" w:rsidP="00BA63B7">
      <w:pPr>
        <w:pStyle w:val="4"/>
        <w:suppressAutoHyphens/>
        <w:rPr>
          <w:u w:val="none"/>
        </w:rPr>
      </w:pPr>
      <w:r w:rsidRPr="00BA63B7">
        <w:rPr>
          <w:u w:val="none"/>
        </w:rPr>
        <w:t xml:space="preserve">Нормативные акты </w:t>
      </w:r>
      <w:r w:rsidR="00310CAC">
        <w:rPr>
          <w:u w:val="none"/>
        </w:rPr>
        <w:t xml:space="preserve">муниципального образования </w:t>
      </w:r>
      <w:r w:rsidR="00B268E2">
        <w:rPr>
          <w:u w:val="none"/>
        </w:rPr>
        <w:t>город Павловск</w:t>
      </w:r>
      <w:r w:rsidR="003E2B62">
        <w:rPr>
          <w:u w:val="none"/>
        </w:rPr>
        <w:t xml:space="preserve"> </w:t>
      </w:r>
      <w:proofErr w:type="spellStart"/>
      <w:r w:rsidR="00B268E2">
        <w:rPr>
          <w:u w:val="none"/>
        </w:rPr>
        <w:t>Павловск</w:t>
      </w:r>
      <w:r w:rsidR="00310CAC">
        <w:rPr>
          <w:u w:val="none"/>
        </w:rPr>
        <w:t>ого</w:t>
      </w:r>
      <w:r w:rsidR="005D3784" w:rsidRPr="005D3784">
        <w:rPr>
          <w:u w:val="none"/>
        </w:rPr>
        <w:t>муниципального</w:t>
      </w:r>
      <w:proofErr w:type="spellEnd"/>
      <w:r w:rsidR="005D3784" w:rsidRPr="005D3784">
        <w:rPr>
          <w:u w:val="none"/>
        </w:rPr>
        <w:t xml:space="preserve"> </w:t>
      </w:r>
      <w:r w:rsidRPr="00BA63B7">
        <w:rPr>
          <w:u w:val="none"/>
        </w:rPr>
        <w:t xml:space="preserve">района </w:t>
      </w:r>
      <w:r w:rsidR="00B268E2">
        <w:rPr>
          <w:u w:val="none"/>
        </w:rPr>
        <w:t>Воронежск</w:t>
      </w:r>
      <w:r w:rsidR="005724D5">
        <w:rPr>
          <w:u w:val="none"/>
        </w:rPr>
        <w:t>ой области</w:t>
      </w:r>
    </w:p>
    <w:bookmarkEnd w:id="66"/>
    <w:bookmarkEnd w:id="67"/>
    <w:bookmarkEnd w:id="68"/>
    <w:bookmarkEnd w:id="69"/>
    <w:p w:rsidR="00302BD0" w:rsidRPr="00302BD0" w:rsidRDefault="003A0A36" w:rsidP="005A4593">
      <w:pPr>
        <w:pStyle w:val="affb"/>
        <w:numPr>
          <w:ilvl w:val="0"/>
          <w:numId w:val="15"/>
        </w:numPr>
        <w:rPr>
          <w:rFonts w:cs="Arial"/>
          <w:bCs/>
          <w:szCs w:val="26"/>
        </w:rPr>
      </w:pPr>
      <w:r w:rsidRPr="00302BD0">
        <w:rPr>
          <w:rFonts w:cs="Arial"/>
          <w:bCs/>
          <w:szCs w:val="26"/>
        </w:rPr>
        <w:t xml:space="preserve">Устав </w:t>
      </w:r>
      <w:r w:rsidR="00AC3E0A">
        <w:rPr>
          <w:rFonts w:cs="Arial"/>
          <w:bCs/>
          <w:szCs w:val="26"/>
        </w:rPr>
        <w:t xml:space="preserve">городского поселения– </w:t>
      </w:r>
      <w:r w:rsidR="00B268E2">
        <w:rPr>
          <w:rFonts w:cs="Arial"/>
          <w:bCs/>
          <w:szCs w:val="26"/>
        </w:rPr>
        <w:t>город Павловск</w:t>
      </w:r>
      <w:r w:rsidR="003E2B62">
        <w:rPr>
          <w:rFonts w:cs="Arial"/>
          <w:bCs/>
          <w:szCs w:val="26"/>
        </w:rPr>
        <w:t xml:space="preserve"> </w:t>
      </w:r>
      <w:r w:rsidR="00B268E2">
        <w:rPr>
          <w:rFonts w:cs="Arial"/>
          <w:bCs/>
          <w:szCs w:val="26"/>
        </w:rPr>
        <w:t>Павловск</w:t>
      </w:r>
      <w:r w:rsidR="00302BD0" w:rsidRPr="00302BD0">
        <w:rPr>
          <w:rFonts w:cs="Arial"/>
          <w:bCs/>
          <w:szCs w:val="26"/>
        </w:rPr>
        <w:t xml:space="preserve">ого </w:t>
      </w:r>
      <w:r w:rsidR="00AC3E0A">
        <w:rPr>
          <w:rFonts w:cs="Arial"/>
          <w:bCs/>
          <w:szCs w:val="26"/>
        </w:rPr>
        <w:t xml:space="preserve">муниципального </w:t>
      </w:r>
      <w:r w:rsidR="00302BD0" w:rsidRPr="00302BD0">
        <w:rPr>
          <w:rFonts w:cs="Arial"/>
          <w:bCs/>
          <w:szCs w:val="26"/>
        </w:rPr>
        <w:t xml:space="preserve">района </w:t>
      </w:r>
      <w:r w:rsidR="00B268E2">
        <w:rPr>
          <w:rFonts w:cs="Arial"/>
          <w:bCs/>
          <w:szCs w:val="26"/>
        </w:rPr>
        <w:t>Воронежск</w:t>
      </w:r>
      <w:r w:rsidR="00302BD0" w:rsidRPr="00302BD0">
        <w:rPr>
          <w:rFonts w:cs="Arial"/>
          <w:bCs/>
          <w:szCs w:val="26"/>
        </w:rPr>
        <w:t xml:space="preserve">ой области </w:t>
      </w:r>
      <w:r w:rsidR="00302BD0">
        <w:rPr>
          <w:rFonts w:cs="Arial"/>
          <w:bCs/>
          <w:szCs w:val="26"/>
        </w:rPr>
        <w:t>(</w:t>
      </w:r>
      <w:r w:rsidR="00302BD0" w:rsidRPr="00302BD0">
        <w:rPr>
          <w:rFonts w:cs="Arial"/>
          <w:bCs/>
          <w:szCs w:val="26"/>
        </w:rPr>
        <w:t xml:space="preserve">принят решением Совета народных депутатов </w:t>
      </w:r>
      <w:r w:rsidR="00AC3E0A">
        <w:rPr>
          <w:rFonts w:cs="Arial"/>
          <w:bCs/>
          <w:szCs w:val="26"/>
        </w:rPr>
        <w:t>городского п</w:t>
      </w:r>
      <w:r w:rsidR="00AC3E0A">
        <w:rPr>
          <w:rFonts w:cs="Arial"/>
          <w:bCs/>
          <w:szCs w:val="26"/>
        </w:rPr>
        <w:t>о</w:t>
      </w:r>
      <w:r w:rsidR="00AC3E0A">
        <w:rPr>
          <w:rFonts w:cs="Arial"/>
          <w:bCs/>
          <w:szCs w:val="26"/>
        </w:rPr>
        <w:t>селения – город Павловск Павловского муниципального района Воронежской области от 26.08.2016, в ред. от 22.12.2022 № 87</w:t>
      </w:r>
      <w:r w:rsidR="00302BD0">
        <w:rPr>
          <w:rFonts w:cs="Arial"/>
          <w:bCs/>
          <w:szCs w:val="26"/>
        </w:rPr>
        <w:t>).</w:t>
      </w:r>
    </w:p>
    <w:p w:rsidR="003A0A36" w:rsidRPr="00BA63B7" w:rsidRDefault="003A0A36" w:rsidP="00BA63B7">
      <w:pPr>
        <w:pStyle w:val="4"/>
        <w:suppressAutoHyphens/>
        <w:rPr>
          <w:u w:val="none"/>
        </w:rPr>
      </w:pPr>
      <w:bookmarkStart w:id="70" w:name="_Toc529548351"/>
      <w:bookmarkStart w:id="71" w:name="_Toc489889957"/>
      <w:r w:rsidRPr="00BA63B7">
        <w:rPr>
          <w:u w:val="none"/>
        </w:rPr>
        <w:lastRenderedPageBreak/>
        <w:t>Своды правил по проектированию и строительству</w:t>
      </w:r>
      <w:bookmarkEnd w:id="70"/>
    </w:p>
    <w:p w:rsidR="00E20962" w:rsidRPr="00960468" w:rsidRDefault="00E20962" w:rsidP="005A4593">
      <w:pPr>
        <w:pStyle w:val="affb"/>
        <w:numPr>
          <w:ilvl w:val="0"/>
          <w:numId w:val="15"/>
        </w:numPr>
        <w:rPr>
          <w:rFonts w:cs="Arial"/>
          <w:bCs/>
          <w:color w:val="000000" w:themeColor="text1"/>
          <w:szCs w:val="26"/>
        </w:rPr>
      </w:pPr>
      <w:r w:rsidRPr="00960468">
        <w:rPr>
          <w:rFonts w:cs="Arial"/>
          <w:bCs/>
          <w:color w:val="000000" w:themeColor="text1"/>
          <w:szCs w:val="26"/>
        </w:rPr>
        <w:t xml:space="preserve">СП 4.13130.2013 </w:t>
      </w:r>
      <w:r>
        <w:rPr>
          <w:rFonts w:cs="Arial"/>
          <w:bCs/>
          <w:color w:val="000000" w:themeColor="text1"/>
          <w:szCs w:val="26"/>
        </w:rPr>
        <w:t>«</w:t>
      </w:r>
      <w:r w:rsidRPr="00960468">
        <w:rPr>
          <w:rFonts w:cs="Arial"/>
          <w:bCs/>
          <w:color w:val="000000" w:themeColor="text1"/>
          <w:szCs w:val="26"/>
        </w:rPr>
        <w:t>Системы противопожарной защиты. Ограничение распространения пожара на объектах защиты. Требования к объемно-планировочным и конструкти</w:t>
      </w:r>
      <w:r w:rsidRPr="00960468">
        <w:rPr>
          <w:rFonts w:cs="Arial"/>
          <w:bCs/>
          <w:color w:val="000000" w:themeColor="text1"/>
          <w:szCs w:val="26"/>
        </w:rPr>
        <w:t>в</w:t>
      </w:r>
      <w:r w:rsidRPr="00960468">
        <w:rPr>
          <w:rFonts w:cs="Arial"/>
          <w:bCs/>
          <w:color w:val="000000" w:themeColor="text1"/>
          <w:szCs w:val="26"/>
        </w:rPr>
        <w:t>ным решениям</w:t>
      </w:r>
      <w:r>
        <w:rPr>
          <w:rFonts w:cs="Arial"/>
          <w:bCs/>
          <w:color w:val="000000" w:themeColor="text1"/>
          <w:szCs w:val="26"/>
        </w:rPr>
        <w:t>»</w:t>
      </w:r>
      <w:r w:rsidRPr="00960468">
        <w:rPr>
          <w:rFonts w:cs="Arial"/>
          <w:bCs/>
          <w:color w:val="000000" w:themeColor="text1"/>
          <w:szCs w:val="26"/>
        </w:rPr>
        <w:t xml:space="preserve"> (утв. Приказом МЧС России от 24.04.2013 № 288, ред. от </w:t>
      </w:r>
      <w:r>
        <w:rPr>
          <w:rFonts w:cs="Arial"/>
          <w:bCs/>
          <w:color w:val="000000" w:themeColor="text1"/>
          <w:szCs w:val="26"/>
        </w:rPr>
        <w:t>27.06.2023</w:t>
      </w:r>
      <w:r w:rsidRPr="00960468">
        <w:rPr>
          <w:rFonts w:cs="Arial"/>
          <w:bCs/>
          <w:color w:val="000000" w:themeColor="text1"/>
          <w:szCs w:val="26"/>
        </w:rPr>
        <w:t>).</w:t>
      </w:r>
    </w:p>
    <w:p w:rsidR="00E20962" w:rsidRDefault="00E20962" w:rsidP="005A4593">
      <w:pPr>
        <w:pStyle w:val="affb"/>
        <w:numPr>
          <w:ilvl w:val="0"/>
          <w:numId w:val="15"/>
        </w:numPr>
        <w:rPr>
          <w:rFonts w:cs="Arial"/>
          <w:bCs/>
          <w:color w:val="000000" w:themeColor="text1"/>
          <w:szCs w:val="26"/>
        </w:rPr>
      </w:pPr>
      <w:r w:rsidRPr="00960468">
        <w:rPr>
          <w:rFonts w:cs="Arial"/>
          <w:bCs/>
          <w:color w:val="000000" w:themeColor="text1"/>
          <w:szCs w:val="26"/>
        </w:rPr>
        <w:t xml:space="preserve">СП 11.13130.2009 </w:t>
      </w:r>
      <w:r>
        <w:rPr>
          <w:rFonts w:cs="Arial"/>
          <w:bCs/>
          <w:color w:val="000000" w:themeColor="text1"/>
          <w:szCs w:val="26"/>
        </w:rPr>
        <w:t>«</w:t>
      </w:r>
      <w:r w:rsidRPr="00960468">
        <w:rPr>
          <w:rFonts w:cs="Arial"/>
          <w:bCs/>
          <w:color w:val="000000" w:themeColor="text1"/>
          <w:szCs w:val="26"/>
        </w:rPr>
        <w:t>Свод правил. Места дислокации подразделений пожарной охраны. Порядок и методика определения</w:t>
      </w:r>
      <w:r>
        <w:rPr>
          <w:rFonts w:cs="Arial"/>
          <w:bCs/>
          <w:color w:val="000000" w:themeColor="text1"/>
          <w:szCs w:val="26"/>
        </w:rPr>
        <w:t>»</w:t>
      </w:r>
      <w:r w:rsidRPr="00960468">
        <w:rPr>
          <w:rFonts w:cs="Arial"/>
          <w:bCs/>
          <w:color w:val="000000" w:themeColor="text1"/>
          <w:szCs w:val="26"/>
        </w:rPr>
        <w:t xml:space="preserve"> (утв. Приказом МЧС РФ от 25.03.2009 № 181, ред. от 09.12.2010).</w:t>
      </w:r>
    </w:p>
    <w:p w:rsidR="00E20962" w:rsidRPr="00856875" w:rsidRDefault="00E20962" w:rsidP="005A4593">
      <w:pPr>
        <w:pStyle w:val="affb"/>
        <w:numPr>
          <w:ilvl w:val="0"/>
          <w:numId w:val="15"/>
        </w:numPr>
      </w:pPr>
      <w:r w:rsidRPr="00F2618F">
        <w:rPr>
          <w:rFonts w:cs="Arial"/>
          <w:bCs/>
          <w:color w:val="000000" w:themeColor="text1"/>
          <w:szCs w:val="26"/>
        </w:rPr>
        <w:t>СП</w:t>
      </w:r>
      <w:r w:rsidRPr="00856875">
        <w:t xml:space="preserve"> 31.13330.2021 </w:t>
      </w:r>
      <w:r>
        <w:t>«</w:t>
      </w:r>
      <w:r w:rsidRPr="00856875">
        <w:t xml:space="preserve">Свод правил. </w:t>
      </w:r>
      <w:proofErr w:type="spellStart"/>
      <w:r w:rsidRPr="00856875">
        <w:t>СНиП</w:t>
      </w:r>
      <w:proofErr w:type="spellEnd"/>
      <w:r w:rsidRPr="00856875">
        <w:t xml:space="preserve"> 2.04.02-84 Водоснабжение. Наружные сети и сооружения</w:t>
      </w:r>
      <w:r>
        <w:t>»</w:t>
      </w:r>
      <w:r w:rsidRPr="00856875">
        <w:t xml:space="preserve"> (утв. Приказом Минстроя России от 27.12.2021 № 1016/</w:t>
      </w:r>
      <w:proofErr w:type="spellStart"/>
      <w:r w:rsidRPr="00856875">
        <w:t>пр</w:t>
      </w:r>
      <w:proofErr w:type="spellEnd"/>
      <w:r w:rsidRPr="00856875">
        <w:t>).</w:t>
      </w:r>
    </w:p>
    <w:p w:rsidR="00E20962" w:rsidRPr="00856875" w:rsidRDefault="00E20962" w:rsidP="005A4593">
      <w:pPr>
        <w:pStyle w:val="affb"/>
        <w:numPr>
          <w:ilvl w:val="0"/>
          <w:numId w:val="15"/>
        </w:numPr>
      </w:pPr>
      <w:bookmarkStart w:id="72" w:name="_Hlk51951211"/>
      <w:r w:rsidRPr="00856875">
        <w:t xml:space="preserve">СП 32.13330.2018 </w:t>
      </w:r>
      <w:r>
        <w:t>«</w:t>
      </w:r>
      <w:r w:rsidRPr="00856875">
        <w:t xml:space="preserve">Свод правил. Канализация. Наружные сети и сооружения. </w:t>
      </w:r>
      <w:proofErr w:type="spellStart"/>
      <w:r w:rsidRPr="00856875">
        <w:t>СНиП</w:t>
      </w:r>
      <w:proofErr w:type="spellEnd"/>
      <w:r w:rsidRPr="00856875">
        <w:t xml:space="preserve"> 2.04.03-85</w:t>
      </w:r>
      <w:r>
        <w:t>»</w:t>
      </w:r>
      <w:r w:rsidRPr="00856875">
        <w:t xml:space="preserve"> (утв. и введен в действие Приказом Минстроя России от 25.12.2018 № 860/</w:t>
      </w:r>
      <w:proofErr w:type="spellStart"/>
      <w:r w:rsidRPr="00856875">
        <w:t>пр</w:t>
      </w:r>
      <w:proofErr w:type="spellEnd"/>
      <w:r w:rsidRPr="00856875">
        <w:t xml:space="preserve">) (ред. от </w:t>
      </w:r>
      <w:r>
        <w:t>27</w:t>
      </w:r>
      <w:r w:rsidRPr="00856875">
        <w:t>.12.20</w:t>
      </w:r>
      <w:r>
        <w:t>21</w:t>
      </w:r>
      <w:r w:rsidRPr="00856875">
        <w:t>).</w:t>
      </w:r>
      <w:bookmarkEnd w:id="72"/>
    </w:p>
    <w:p w:rsidR="00E20962" w:rsidRDefault="00E20962" w:rsidP="005A4593">
      <w:pPr>
        <w:pStyle w:val="affb"/>
        <w:numPr>
          <w:ilvl w:val="0"/>
          <w:numId w:val="15"/>
        </w:numPr>
      </w:pPr>
      <w:r w:rsidRPr="00856875">
        <w:t xml:space="preserve">СП 42.13330.2016 </w:t>
      </w:r>
      <w:r>
        <w:t>«</w:t>
      </w:r>
      <w:r w:rsidRPr="00856875">
        <w:t>Градостроительство. Планировка и застройка городских и сел</w:t>
      </w:r>
      <w:r w:rsidRPr="00856875">
        <w:t>ь</w:t>
      </w:r>
      <w:r w:rsidRPr="00856875">
        <w:t xml:space="preserve">ских поселений. Актуализированная редакция </w:t>
      </w:r>
      <w:proofErr w:type="spellStart"/>
      <w:r w:rsidRPr="00856875">
        <w:t>СНиП</w:t>
      </w:r>
      <w:proofErr w:type="spellEnd"/>
      <w:r w:rsidRPr="00856875">
        <w:t xml:space="preserve"> 2.07.01-89*</w:t>
      </w:r>
      <w:r>
        <w:t>»</w:t>
      </w:r>
      <w:r w:rsidRPr="00856875">
        <w:t xml:space="preserve"> (утв. Приказом Минстроя России от 30.12.2016 № 1034/</w:t>
      </w:r>
      <w:proofErr w:type="spellStart"/>
      <w:r w:rsidRPr="00856875">
        <w:t>пр</w:t>
      </w:r>
      <w:proofErr w:type="spellEnd"/>
      <w:r w:rsidRPr="00856875">
        <w:t xml:space="preserve">, в ред. от </w:t>
      </w:r>
      <w:r>
        <w:t>09</w:t>
      </w:r>
      <w:r w:rsidRPr="00856875">
        <w:t>.0</w:t>
      </w:r>
      <w:r>
        <w:t>6</w:t>
      </w:r>
      <w:r w:rsidRPr="00856875">
        <w:t>.20</w:t>
      </w:r>
      <w:r>
        <w:t>22</w:t>
      </w:r>
      <w:r w:rsidRPr="00856875">
        <w:t>).</w:t>
      </w:r>
    </w:p>
    <w:p w:rsidR="00E20962" w:rsidRPr="00856875" w:rsidRDefault="00E20962" w:rsidP="005A4593">
      <w:pPr>
        <w:pStyle w:val="affb"/>
        <w:numPr>
          <w:ilvl w:val="0"/>
          <w:numId w:val="15"/>
        </w:numPr>
      </w:pPr>
      <w:r>
        <w:t>СП 50.13330.2024 «Свод правил. Тепловая защита зданий. Актуализированная реда</w:t>
      </w:r>
      <w:r>
        <w:t>к</w:t>
      </w:r>
      <w:r>
        <w:t xml:space="preserve">ция </w:t>
      </w:r>
      <w:proofErr w:type="spellStart"/>
      <w:r>
        <w:t>СНиП</w:t>
      </w:r>
      <w:proofErr w:type="spellEnd"/>
      <w:r>
        <w:t xml:space="preserve"> 23-02-2003» (утв. и введен в действие Приказом Минстроя России от 15.05.2024 № 327/</w:t>
      </w:r>
      <w:proofErr w:type="spellStart"/>
      <w:r>
        <w:t>пр</w:t>
      </w:r>
      <w:proofErr w:type="spellEnd"/>
      <w:r>
        <w:t>).</w:t>
      </w:r>
    </w:p>
    <w:p w:rsidR="00E20962" w:rsidRDefault="00E20962" w:rsidP="005A4593">
      <w:pPr>
        <w:pStyle w:val="affb"/>
        <w:numPr>
          <w:ilvl w:val="0"/>
          <w:numId w:val="15"/>
        </w:numPr>
        <w:rPr>
          <w:szCs w:val="24"/>
        </w:rPr>
      </w:pPr>
      <w:r w:rsidRPr="00856875">
        <w:rPr>
          <w:szCs w:val="24"/>
        </w:rPr>
        <w:t xml:space="preserve">СП 59.13330.2020 </w:t>
      </w:r>
      <w:r>
        <w:rPr>
          <w:szCs w:val="24"/>
        </w:rPr>
        <w:t>«</w:t>
      </w:r>
      <w:r w:rsidRPr="00856875">
        <w:rPr>
          <w:szCs w:val="24"/>
        </w:rPr>
        <w:t xml:space="preserve">Доступность зданий и сооружений для </w:t>
      </w:r>
      <w:proofErr w:type="spellStart"/>
      <w:r w:rsidRPr="00856875">
        <w:rPr>
          <w:szCs w:val="24"/>
        </w:rPr>
        <w:t>маломобильных</w:t>
      </w:r>
      <w:proofErr w:type="spellEnd"/>
      <w:r w:rsidRPr="00856875">
        <w:rPr>
          <w:szCs w:val="24"/>
        </w:rPr>
        <w:t xml:space="preserve"> групп н</w:t>
      </w:r>
      <w:r w:rsidRPr="00856875">
        <w:rPr>
          <w:szCs w:val="24"/>
        </w:rPr>
        <w:t>а</w:t>
      </w:r>
      <w:r w:rsidRPr="00856875">
        <w:rPr>
          <w:szCs w:val="24"/>
        </w:rPr>
        <w:t xml:space="preserve">селения. </w:t>
      </w:r>
      <w:proofErr w:type="spellStart"/>
      <w:r w:rsidRPr="00856875">
        <w:rPr>
          <w:szCs w:val="24"/>
        </w:rPr>
        <w:t>СНиП</w:t>
      </w:r>
      <w:proofErr w:type="spellEnd"/>
      <w:r w:rsidRPr="00856875">
        <w:rPr>
          <w:szCs w:val="24"/>
        </w:rPr>
        <w:t xml:space="preserve"> 35-01-2001</w:t>
      </w:r>
      <w:r>
        <w:rPr>
          <w:szCs w:val="24"/>
        </w:rPr>
        <w:t>»</w:t>
      </w:r>
      <w:r w:rsidRPr="00856875">
        <w:rPr>
          <w:szCs w:val="24"/>
        </w:rPr>
        <w:t xml:space="preserve"> (утв. и введен в действие Приказом Минстроя России от 30.12.2020 № 904/</w:t>
      </w:r>
      <w:proofErr w:type="spellStart"/>
      <w:r w:rsidRPr="00856875">
        <w:rPr>
          <w:szCs w:val="24"/>
        </w:rPr>
        <w:t>пр</w:t>
      </w:r>
      <w:proofErr w:type="spellEnd"/>
      <w:r>
        <w:rPr>
          <w:szCs w:val="24"/>
        </w:rPr>
        <w:t>, ред. от 31.05.2022</w:t>
      </w:r>
      <w:r w:rsidRPr="00856875">
        <w:rPr>
          <w:szCs w:val="24"/>
        </w:rPr>
        <w:t>).</w:t>
      </w:r>
    </w:p>
    <w:p w:rsidR="00E20962" w:rsidRPr="00D4042F" w:rsidRDefault="00E20962" w:rsidP="005A4593">
      <w:pPr>
        <w:pStyle w:val="affb"/>
        <w:numPr>
          <w:ilvl w:val="0"/>
          <w:numId w:val="15"/>
        </w:numPr>
        <w:rPr>
          <w:szCs w:val="24"/>
        </w:rPr>
      </w:pPr>
      <w:r w:rsidRPr="00D4042F">
        <w:rPr>
          <w:szCs w:val="24"/>
        </w:rPr>
        <w:t xml:space="preserve">СП 476.1325800.2020 </w:t>
      </w:r>
      <w:r>
        <w:rPr>
          <w:szCs w:val="24"/>
        </w:rPr>
        <w:t>«</w:t>
      </w:r>
      <w:r w:rsidRPr="00D4042F">
        <w:rPr>
          <w:szCs w:val="24"/>
        </w:rPr>
        <w:t>Свод правил. Территории городских и сельских поселений. Правила планировки, застройки и благоустройства жилых микрорайонов</w:t>
      </w:r>
      <w:r>
        <w:rPr>
          <w:szCs w:val="24"/>
        </w:rPr>
        <w:t>»</w:t>
      </w:r>
      <w:r w:rsidRPr="00D4042F">
        <w:rPr>
          <w:szCs w:val="24"/>
        </w:rPr>
        <w:t xml:space="preserve"> (утв. и вв</w:t>
      </w:r>
      <w:r w:rsidRPr="00D4042F">
        <w:rPr>
          <w:szCs w:val="24"/>
        </w:rPr>
        <w:t>е</w:t>
      </w:r>
      <w:r w:rsidRPr="00D4042F">
        <w:rPr>
          <w:szCs w:val="24"/>
        </w:rPr>
        <w:t xml:space="preserve">ден в действие Приказом Минстроя России от 24.01.2020 </w:t>
      </w:r>
      <w:r>
        <w:rPr>
          <w:szCs w:val="24"/>
        </w:rPr>
        <w:t>№</w:t>
      </w:r>
      <w:r w:rsidRPr="00D4042F">
        <w:rPr>
          <w:szCs w:val="24"/>
        </w:rPr>
        <w:t xml:space="preserve"> 33/</w:t>
      </w:r>
      <w:proofErr w:type="spellStart"/>
      <w:r w:rsidRPr="00D4042F">
        <w:rPr>
          <w:szCs w:val="24"/>
        </w:rPr>
        <w:t>пр</w:t>
      </w:r>
      <w:proofErr w:type="spellEnd"/>
      <w:r w:rsidRPr="00D4042F">
        <w:rPr>
          <w:szCs w:val="24"/>
        </w:rPr>
        <w:t>)</w:t>
      </w:r>
      <w:r>
        <w:rPr>
          <w:szCs w:val="24"/>
        </w:rPr>
        <w:t>.</w:t>
      </w:r>
    </w:p>
    <w:p w:rsidR="00337774" w:rsidRPr="00BA63B7" w:rsidRDefault="00337774" w:rsidP="00BA63B7">
      <w:pPr>
        <w:pStyle w:val="4"/>
        <w:suppressAutoHyphens/>
        <w:rPr>
          <w:u w:val="none"/>
        </w:rPr>
      </w:pPr>
      <w:r w:rsidRPr="00BA63B7">
        <w:rPr>
          <w:u w:val="none"/>
        </w:rPr>
        <w:t>Иные документы</w:t>
      </w:r>
    </w:p>
    <w:p w:rsidR="00E20962" w:rsidRPr="00856875" w:rsidRDefault="00E20962" w:rsidP="005A4593">
      <w:pPr>
        <w:pStyle w:val="affb"/>
        <w:numPr>
          <w:ilvl w:val="0"/>
          <w:numId w:val="15"/>
        </w:numPr>
        <w:rPr>
          <w:szCs w:val="24"/>
        </w:rPr>
      </w:pPr>
      <w:bookmarkStart w:id="73" w:name="_Hlk52381670"/>
      <w:bookmarkStart w:id="74" w:name="_Toc491920230"/>
      <w:bookmarkStart w:id="75" w:name="_Toc84513418"/>
      <w:bookmarkEnd w:id="71"/>
      <w:r w:rsidRPr="00856875">
        <w:rPr>
          <w:szCs w:val="24"/>
        </w:rPr>
        <w:t xml:space="preserve">ГОСТ 33150-2014 </w:t>
      </w:r>
      <w:r>
        <w:rPr>
          <w:szCs w:val="24"/>
        </w:rPr>
        <w:t>«</w:t>
      </w:r>
      <w:r w:rsidRPr="00856875">
        <w:rPr>
          <w:szCs w:val="24"/>
        </w:rPr>
        <w:t>Дороги автомобильные общего пользования. Проектирование п</w:t>
      </w:r>
      <w:r w:rsidRPr="00856875">
        <w:rPr>
          <w:szCs w:val="24"/>
        </w:rPr>
        <w:t>е</w:t>
      </w:r>
      <w:r w:rsidRPr="00856875">
        <w:rPr>
          <w:szCs w:val="24"/>
        </w:rPr>
        <w:t>шеходных и велосипедных дорожек. Общие требования</w:t>
      </w:r>
      <w:r>
        <w:rPr>
          <w:szCs w:val="24"/>
        </w:rPr>
        <w:t>»</w:t>
      </w:r>
      <w:r w:rsidRPr="00856875">
        <w:rPr>
          <w:szCs w:val="24"/>
        </w:rPr>
        <w:t>.</w:t>
      </w:r>
    </w:p>
    <w:bookmarkEnd w:id="73"/>
    <w:p w:rsidR="00E20962" w:rsidRDefault="00E20962" w:rsidP="005A4593">
      <w:pPr>
        <w:pStyle w:val="affb"/>
        <w:numPr>
          <w:ilvl w:val="0"/>
          <w:numId w:val="15"/>
        </w:numPr>
        <w:rPr>
          <w:szCs w:val="24"/>
        </w:rPr>
      </w:pPr>
      <w:proofErr w:type="spellStart"/>
      <w:r w:rsidRPr="004613C4">
        <w:rPr>
          <w:szCs w:val="24"/>
        </w:rPr>
        <w:t>СанПиН</w:t>
      </w:r>
      <w:proofErr w:type="spellEnd"/>
      <w:r w:rsidRPr="004613C4">
        <w:rPr>
          <w:szCs w:val="24"/>
        </w:rPr>
        <w:t xml:space="preserve"> 2.1.3684-21 </w:t>
      </w:r>
      <w:r>
        <w:rPr>
          <w:szCs w:val="24"/>
        </w:rPr>
        <w:t>«</w:t>
      </w:r>
      <w:r w:rsidRPr="004613C4">
        <w:rPr>
          <w:szCs w:val="24"/>
        </w:rPr>
        <w:t>Санитарно-эпидемиологические требования к содержанию те</w:t>
      </w:r>
      <w:r w:rsidRPr="004613C4">
        <w:rPr>
          <w:szCs w:val="24"/>
        </w:rPr>
        <w:t>р</w:t>
      </w:r>
      <w:r w:rsidRPr="004613C4">
        <w:rPr>
          <w:szCs w:val="24"/>
        </w:rPr>
        <w:t>риторий городских и сельских поселений, к водным объектам, питьевой воде и пить</w:t>
      </w:r>
      <w:r w:rsidRPr="004613C4">
        <w:rPr>
          <w:szCs w:val="24"/>
        </w:rPr>
        <w:t>е</w:t>
      </w:r>
      <w:r w:rsidRPr="004613C4">
        <w:rPr>
          <w:szCs w:val="24"/>
        </w:rPr>
        <w:t>вому водоснабжению, атмосферному воздуху, почвам, жилым помещениям, эксплу</w:t>
      </w:r>
      <w:r w:rsidRPr="004613C4">
        <w:rPr>
          <w:szCs w:val="24"/>
        </w:rPr>
        <w:t>а</w:t>
      </w:r>
      <w:r w:rsidRPr="004613C4">
        <w:rPr>
          <w:szCs w:val="24"/>
        </w:rPr>
        <w:t>тации производственных, общественных помещений, организации и проведению с</w:t>
      </w:r>
      <w:r w:rsidRPr="004613C4">
        <w:rPr>
          <w:szCs w:val="24"/>
        </w:rPr>
        <w:t>а</w:t>
      </w:r>
      <w:r w:rsidRPr="004613C4">
        <w:rPr>
          <w:szCs w:val="24"/>
        </w:rPr>
        <w:t>нитарно-противоэпидемических (профилактических) мероприятий</w:t>
      </w:r>
      <w:r>
        <w:rPr>
          <w:szCs w:val="24"/>
        </w:rPr>
        <w:t>»</w:t>
      </w:r>
      <w:r w:rsidRPr="004613C4">
        <w:rPr>
          <w:szCs w:val="24"/>
        </w:rPr>
        <w:t xml:space="preserve"> (утв. постановл</w:t>
      </w:r>
      <w:r w:rsidRPr="004613C4">
        <w:rPr>
          <w:szCs w:val="24"/>
        </w:rPr>
        <w:t>е</w:t>
      </w:r>
      <w:r w:rsidRPr="004613C4">
        <w:rPr>
          <w:szCs w:val="24"/>
        </w:rPr>
        <w:t xml:space="preserve">нием Главного государственного санитарного врача РФ от 28.01.2021 № 3, ред. от </w:t>
      </w:r>
      <w:r>
        <w:rPr>
          <w:szCs w:val="24"/>
        </w:rPr>
        <w:t>14.02.2022</w:t>
      </w:r>
      <w:r w:rsidRPr="004613C4">
        <w:rPr>
          <w:szCs w:val="24"/>
        </w:rPr>
        <w:t>).</w:t>
      </w:r>
    </w:p>
    <w:p w:rsidR="003A0A36" w:rsidRPr="00903F22" w:rsidRDefault="003A0A36" w:rsidP="008C1996">
      <w:pPr>
        <w:pStyle w:val="3"/>
        <w:numPr>
          <w:ilvl w:val="2"/>
          <w:numId w:val="13"/>
        </w:numPr>
        <w:ind w:left="0" w:hanging="11"/>
      </w:pPr>
      <w:bookmarkStart w:id="76" w:name="_Toc180409443"/>
      <w:r w:rsidRPr="00903F22">
        <w:t xml:space="preserve">Список терминов и </w:t>
      </w:r>
      <w:r w:rsidRPr="00C92CDC">
        <w:t>определений</w:t>
      </w:r>
      <w:bookmarkEnd w:id="74"/>
      <w:bookmarkEnd w:id="75"/>
      <w:bookmarkEnd w:id="76"/>
    </w:p>
    <w:p w:rsidR="008B0042" w:rsidRPr="00B1174D" w:rsidRDefault="008B0042" w:rsidP="008B0042">
      <w:pPr>
        <w:rPr>
          <w:rFonts w:cs="Times New Roman"/>
          <w:szCs w:val="24"/>
        </w:rPr>
      </w:pPr>
      <w:bookmarkStart w:id="77" w:name="OLE_LINK249"/>
      <w:bookmarkStart w:id="78" w:name="OLE_LINK250"/>
      <w:r w:rsidRPr="00B1174D">
        <w:rPr>
          <w:rFonts w:cs="Times New Roman"/>
          <w:b/>
          <w:bCs/>
          <w:szCs w:val="24"/>
        </w:rPr>
        <w:t>Благоустройство территории</w:t>
      </w:r>
      <w:r w:rsidRPr="00B1174D">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w:t>
      </w:r>
      <w:r w:rsidRPr="00B1174D">
        <w:rPr>
          <w:rFonts w:cs="Times New Roman"/>
          <w:szCs w:val="24"/>
        </w:rPr>
        <w:t>а</w:t>
      </w:r>
      <w:r w:rsidRPr="00B1174D">
        <w:rPr>
          <w:rFonts w:cs="Times New Roman"/>
          <w:szCs w:val="24"/>
        </w:rPr>
        <w:t>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w:t>
      </w:r>
      <w:r w:rsidRPr="00B1174D">
        <w:rPr>
          <w:rFonts w:cs="Times New Roman"/>
          <w:szCs w:val="24"/>
        </w:rPr>
        <w:t>и</w:t>
      </w:r>
      <w:r w:rsidRPr="00B1174D">
        <w:rPr>
          <w:rFonts w:cs="Times New Roman"/>
          <w:szCs w:val="24"/>
        </w:rPr>
        <w:t>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w:t>
      </w:r>
      <w:r w:rsidRPr="00B1174D">
        <w:rPr>
          <w:rFonts w:cs="Times New Roman"/>
          <w:szCs w:val="24"/>
        </w:rPr>
        <w:t>т</w:t>
      </w:r>
      <w:r w:rsidRPr="00B1174D">
        <w:rPr>
          <w:rFonts w:cs="Times New Roman"/>
          <w:szCs w:val="24"/>
        </w:rPr>
        <w:t>ков, зданий, строений, сооружений, прилегающих территорий.</w:t>
      </w:r>
    </w:p>
    <w:p w:rsidR="008B0042" w:rsidRPr="00715943" w:rsidRDefault="008B0042" w:rsidP="008B0042">
      <w:pPr>
        <w:rPr>
          <w:rFonts w:cs="Times New Roman"/>
          <w:szCs w:val="24"/>
        </w:rPr>
      </w:pPr>
      <w:r w:rsidRPr="00715943">
        <w:rPr>
          <w:rFonts w:cs="Times New Roman"/>
          <w:b/>
          <w:szCs w:val="24"/>
        </w:rPr>
        <w:t>Градостроительная деятельность</w:t>
      </w:r>
      <w:r w:rsidRPr="00715943">
        <w:rPr>
          <w:rFonts w:cs="Times New Roman"/>
          <w:szCs w:val="24"/>
        </w:rPr>
        <w:t xml:space="preserve"> – </w:t>
      </w:r>
      <w:r w:rsidR="00715943" w:rsidRPr="00715943">
        <w:rPr>
          <w:rFonts w:cs="Times New Roman"/>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w:t>
      </w:r>
      <w:r w:rsidR="00715943" w:rsidRPr="00715943">
        <w:rPr>
          <w:rFonts w:cs="Times New Roman"/>
          <w:szCs w:val="24"/>
        </w:rPr>
        <w:t>о</w:t>
      </w:r>
      <w:r w:rsidR="00715943" w:rsidRPr="00715943">
        <w:rPr>
          <w:rFonts w:cs="Times New Roman"/>
          <w:szCs w:val="24"/>
        </w:rPr>
        <w:lastRenderedPageBreak/>
        <w:t>ектирования, строительства, капитального ремонта, реконструкции, сноса объектов кап</w:t>
      </w:r>
      <w:r w:rsidR="00715943" w:rsidRPr="00715943">
        <w:rPr>
          <w:rFonts w:cs="Times New Roman"/>
          <w:szCs w:val="24"/>
        </w:rPr>
        <w:t>и</w:t>
      </w:r>
      <w:r w:rsidR="00715943" w:rsidRPr="00715943">
        <w:rPr>
          <w:rFonts w:cs="Times New Roman"/>
          <w:szCs w:val="24"/>
        </w:rPr>
        <w:t>тального строительства, эксплуатации зданий, сооружений, комплексного развития террит</w:t>
      </w:r>
      <w:r w:rsidR="00715943" w:rsidRPr="00715943">
        <w:rPr>
          <w:rFonts w:cs="Times New Roman"/>
          <w:szCs w:val="24"/>
        </w:rPr>
        <w:t>о</w:t>
      </w:r>
      <w:r w:rsidR="00715943" w:rsidRPr="00715943">
        <w:rPr>
          <w:rFonts w:cs="Times New Roman"/>
          <w:szCs w:val="24"/>
        </w:rPr>
        <w:t>рий и их благоустройства</w:t>
      </w:r>
      <w:r w:rsidRPr="00715943">
        <w:rPr>
          <w:rFonts w:cs="Times New Roman"/>
          <w:szCs w:val="24"/>
        </w:rPr>
        <w:t>.</w:t>
      </w:r>
    </w:p>
    <w:p w:rsidR="002000AA" w:rsidRPr="00B1174D" w:rsidRDefault="002000AA" w:rsidP="002000AA">
      <w:pPr>
        <w:rPr>
          <w:rFonts w:cs="Times New Roman"/>
          <w:szCs w:val="24"/>
        </w:rPr>
      </w:pPr>
      <w:bookmarkStart w:id="79" w:name="_Hlk98857094"/>
      <w:bookmarkStart w:id="80" w:name="OLE_LINK245"/>
      <w:bookmarkStart w:id="81" w:name="OLE_LINK246"/>
      <w:bookmarkStart w:id="82" w:name="OLE_LINK247"/>
      <w:bookmarkStart w:id="83" w:name="OLE_LINK248"/>
      <w:bookmarkEnd w:id="77"/>
      <w:bookmarkEnd w:id="78"/>
      <w:r w:rsidRPr="00B1174D">
        <w:rPr>
          <w:rFonts w:cs="Times New Roman"/>
          <w:b/>
          <w:szCs w:val="24"/>
        </w:rPr>
        <w:t xml:space="preserve">Градостроительная документация </w:t>
      </w:r>
      <w:r w:rsidRPr="00B1174D">
        <w:rPr>
          <w:rFonts w:cs="Times New Roman"/>
          <w:szCs w:val="24"/>
        </w:rPr>
        <w:t>– общее наименование документов территор</w:t>
      </w:r>
      <w:r w:rsidRPr="00B1174D">
        <w:rPr>
          <w:rFonts w:cs="Times New Roman"/>
          <w:szCs w:val="24"/>
        </w:rPr>
        <w:t>и</w:t>
      </w:r>
      <w:r w:rsidRPr="00B1174D">
        <w:rPr>
          <w:rFonts w:cs="Times New Roman"/>
          <w:szCs w:val="24"/>
        </w:rPr>
        <w:t>ального планирования, градостроительного зонирования, документации по планировке те</w:t>
      </w:r>
      <w:r w:rsidRPr="00B1174D">
        <w:rPr>
          <w:rFonts w:cs="Times New Roman"/>
          <w:szCs w:val="24"/>
        </w:rPr>
        <w:t>р</w:t>
      </w:r>
      <w:r w:rsidRPr="00B1174D">
        <w:rPr>
          <w:rFonts w:cs="Times New Roman"/>
          <w:szCs w:val="24"/>
        </w:rPr>
        <w:t>ритории, решения которых направлены на изменение сложившегося состояния территории.</w:t>
      </w:r>
    </w:p>
    <w:bookmarkEnd w:id="79"/>
    <w:p w:rsidR="00E91E83" w:rsidRDefault="00E91E83" w:rsidP="00E91E83">
      <w:pPr>
        <w:rPr>
          <w:rFonts w:cs="Times New Roman"/>
          <w:szCs w:val="24"/>
          <w:highlight w:val="yellow"/>
        </w:rPr>
      </w:pPr>
      <w:r w:rsidRPr="00043C37">
        <w:rPr>
          <w:rFonts w:cs="Times New Roman"/>
          <w:b/>
          <w:bCs/>
          <w:szCs w:val="24"/>
        </w:rPr>
        <w:t>Нормативы градостроительного проектирования</w:t>
      </w:r>
      <w:r w:rsidRPr="00043C37">
        <w:rPr>
          <w:rFonts w:cs="Times New Roman"/>
          <w:szCs w:val="24"/>
        </w:rPr>
        <w:t xml:space="preserve"> – совокупность расчетных пок</w:t>
      </w:r>
      <w:r w:rsidRPr="00043C37">
        <w:rPr>
          <w:rFonts w:cs="Times New Roman"/>
          <w:szCs w:val="24"/>
        </w:rPr>
        <w:t>а</w:t>
      </w:r>
      <w:r w:rsidRPr="00043C37">
        <w:rPr>
          <w:rFonts w:cs="Times New Roman"/>
          <w:szCs w:val="24"/>
        </w:rPr>
        <w:t xml:space="preserve">зателей, установленных в соответствии с </w:t>
      </w:r>
      <w:r>
        <w:rPr>
          <w:rFonts w:cs="Times New Roman"/>
          <w:szCs w:val="24"/>
        </w:rPr>
        <w:t>Градостроительным</w:t>
      </w:r>
      <w:r w:rsidRPr="00043C37">
        <w:rPr>
          <w:rFonts w:cs="Times New Roman"/>
          <w:szCs w:val="24"/>
        </w:rPr>
        <w:t xml:space="preserve"> Кодексом </w:t>
      </w:r>
      <w:r>
        <w:rPr>
          <w:rFonts w:cs="Times New Roman"/>
          <w:szCs w:val="24"/>
        </w:rPr>
        <w:t>Российской Федер</w:t>
      </w:r>
      <w:r>
        <w:rPr>
          <w:rFonts w:cs="Times New Roman"/>
          <w:szCs w:val="24"/>
        </w:rPr>
        <w:t>а</w:t>
      </w:r>
      <w:r>
        <w:rPr>
          <w:rFonts w:cs="Times New Roman"/>
          <w:szCs w:val="24"/>
        </w:rPr>
        <w:t xml:space="preserve">ции </w:t>
      </w:r>
      <w:r w:rsidRPr="00043C37">
        <w:rPr>
          <w:rFonts w:cs="Times New Roman"/>
          <w:szCs w:val="24"/>
        </w:rPr>
        <w:t>в целях обеспечения благоприятных условий жизнедеятельности человека и подлеж</w:t>
      </w:r>
      <w:r w:rsidRPr="00043C37">
        <w:rPr>
          <w:rFonts w:cs="Times New Roman"/>
          <w:szCs w:val="24"/>
        </w:rPr>
        <w:t>а</w:t>
      </w:r>
      <w:r w:rsidRPr="00043C37">
        <w:rPr>
          <w:rFonts w:cs="Times New Roman"/>
          <w:szCs w:val="24"/>
        </w:rPr>
        <w:t>щих применению при подготовке документов территориального планирования, градостро</w:t>
      </w:r>
      <w:r w:rsidRPr="00043C37">
        <w:rPr>
          <w:rFonts w:cs="Times New Roman"/>
          <w:szCs w:val="24"/>
        </w:rPr>
        <w:t>и</w:t>
      </w:r>
      <w:r w:rsidRPr="00043C37">
        <w:rPr>
          <w:rFonts w:cs="Times New Roman"/>
          <w:szCs w:val="24"/>
        </w:rPr>
        <w:t>тельного зонирования, документации по планировке территории</w:t>
      </w:r>
      <w:r>
        <w:rPr>
          <w:rFonts w:cs="Times New Roman"/>
          <w:szCs w:val="24"/>
        </w:rPr>
        <w:t>.</w:t>
      </w:r>
    </w:p>
    <w:p w:rsidR="00E91E83" w:rsidRPr="00043C37" w:rsidRDefault="00E91E83" w:rsidP="00E91E83">
      <w:pPr>
        <w:rPr>
          <w:rFonts w:cs="Times New Roman"/>
          <w:szCs w:val="24"/>
        </w:rPr>
      </w:pPr>
      <w:r w:rsidRPr="00043C37">
        <w:rPr>
          <w:rFonts w:cs="Times New Roman"/>
          <w:b/>
          <w:bCs/>
          <w:szCs w:val="24"/>
        </w:rPr>
        <w:t>Объекты местного значения</w:t>
      </w:r>
      <w:r w:rsidRPr="00043C37">
        <w:rPr>
          <w:rFonts w:cs="Times New Roman"/>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w:t>
      </w:r>
      <w:r w:rsidRPr="00043C37">
        <w:rPr>
          <w:rFonts w:cs="Times New Roman"/>
          <w:szCs w:val="24"/>
        </w:rPr>
        <w:t>л</w:t>
      </w:r>
      <w:r w:rsidRPr="00043C37">
        <w:rPr>
          <w:rFonts w:cs="Times New Roman"/>
          <w:szCs w:val="24"/>
        </w:rPr>
        <w:t xml:space="preserve">номочий в соответствии с федеральными законами, законами </w:t>
      </w:r>
      <w:r>
        <w:rPr>
          <w:rFonts w:cs="Times New Roman"/>
          <w:szCs w:val="24"/>
        </w:rPr>
        <w:t>субъекта Российской Федер</w:t>
      </w:r>
      <w:r>
        <w:rPr>
          <w:rFonts w:cs="Times New Roman"/>
          <w:szCs w:val="24"/>
        </w:rPr>
        <w:t>а</w:t>
      </w:r>
      <w:r>
        <w:rPr>
          <w:rFonts w:cs="Times New Roman"/>
          <w:szCs w:val="24"/>
        </w:rPr>
        <w:t>ции</w:t>
      </w:r>
      <w:r w:rsidRPr="00043C37">
        <w:rPr>
          <w:rFonts w:cs="Times New Roman"/>
          <w:szCs w:val="24"/>
        </w:rPr>
        <w:t>, уставом муниципального образования, и оказывают существенное влияние на социал</w:t>
      </w:r>
      <w:r w:rsidRPr="00043C37">
        <w:rPr>
          <w:rFonts w:cs="Times New Roman"/>
          <w:szCs w:val="24"/>
        </w:rPr>
        <w:t>ь</w:t>
      </w:r>
      <w:r w:rsidRPr="00043C37">
        <w:rPr>
          <w:rFonts w:cs="Times New Roman"/>
          <w:szCs w:val="24"/>
        </w:rPr>
        <w:t xml:space="preserve">но-экономическое развитие муниципального образования. </w:t>
      </w:r>
    </w:p>
    <w:p w:rsidR="002000AA" w:rsidRPr="00B1174D" w:rsidRDefault="002000AA" w:rsidP="00043C37">
      <w:pPr>
        <w:rPr>
          <w:rFonts w:cs="Times New Roman"/>
          <w:szCs w:val="24"/>
        </w:rPr>
      </w:pPr>
      <w:r w:rsidRPr="00B1174D">
        <w:rPr>
          <w:rFonts w:cs="Times New Roman"/>
          <w:b/>
          <w:bCs/>
          <w:szCs w:val="24"/>
        </w:rPr>
        <w:t>Озелененные территории</w:t>
      </w:r>
      <w:r w:rsidRPr="00B1174D">
        <w:rPr>
          <w:rFonts w:cs="Times New Roman"/>
          <w:szCs w:val="24"/>
        </w:rPr>
        <w:t xml:space="preserve"> – территории общего пользования, расположенные в гр</w:t>
      </w:r>
      <w:r w:rsidRPr="00B1174D">
        <w:rPr>
          <w:rFonts w:cs="Times New Roman"/>
          <w:szCs w:val="24"/>
        </w:rPr>
        <w:t>а</w:t>
      </w:r>
      <w:r w:rsidRPr="00B1174D">
        <w:rPr>
          <w:rFonts w:cs="Times New Roman"/>
          <w:szCs w:val="24"/>
        </w:rPr>
        <w:t>ницах городских и сельских населенных пунктов, сформированные участками естественных и искусственно созданных ландшафтов (парк, сад, сквер, парковая аллея, бульвар и другие участки озеленения, в т.ч. с водопроницаемыми покрытиями), обеспечивающие рекреацио</w:t>
      </w:r>
      <w:r w:rsidRPr="00B1174D">
        <w:rPr>
          <w:rFonts w:cs="Times New Roman"/>
          <w:szCs w:val="24"/>
        </w:rPr>
        <w:t>н</w:t>
      </w:r>
      <w:r w:rsidRPr="00B1174D">
        <w:rPr>
          <w:rFonts w:cs="Times New Roman"/>
          <w:szCs w:val="24"/>
        </w:rPr>
        <w:t>ную связь жилых, общественно-деловых и других функциональных зон, и не менее 70% п</w:t>
      </w:r>
      <w:r w:rsidRPr="00B1174D">
        <w:rPr>
          <w:rFonts w:cs="Times New Roman"/>
          <w:szCs w:val="24"/>
        </w:rPr>
        <w:t>о</w:t>
      </w:r>
      <w:r w:rsidRPr="00B1174D">
        <w:rPr>
          <w:rFonts w:cs="Times New Roman"/>
          <w:szCs w:val="24"/>
        </w:rPr>
        <w:t>верхности которых занято зелеными насаждениями и другим растительным покровом</w:t>
      </w:r>
      <w:r w:rsidR="00B1174D">
        <w:rPr>
          <w:rFonts w:cs="Times New Roman"/>
          <w:szCs w:val="24"/>
        </w:rPr>
        <w:t>.</w:t>
      </w:r>
    </w:p>
    <w:bookmarkEnd w:id="80"/>
    <w:bookmarkEnd w:id="81"/>
    <w:bookmarkEnd w:id="82"/>
    <w:bookmarkEnd w:id="83"/>
    <w:p w:rsidR="002D69CD" w:rsidRDefault="002D69CD" w:rsidP="002D69CD">
      <w:pPr>
        <w:rPr>
          <w:rFonts w:cs="Times New Roman"/>
          <w:szCs w:val="28"/>
        </w:rPr>
      </w:pPr>
      <w:r>
        <w:rPr>
          <w:rFonts w:cs="Times New Roman"/>
          <w:b/>
          <w:bCs/>
          <w:szCs w:val="28"/>
        </w:rPr>
        <w:t>П</w:t>
      </w:r>
      <w:r w:rsidRPr="00620FFF">
        <w:rPr>
          <w:rFonts w:cs="Times New Roman"/>
          <w:b/>
          <w:bCs/>
          <w:szCs w:val="28"/>
        </w:rPr>
        <w:t>арковка (парковочное место)</w:t>
      </w:r>
      <w:r>
        <w:rPr>
          <w:rFonts w:cs="Times New Roman"/>
          <w:szCs w:val="28"/>
        </w:rPr>
        <w:t xml:space="preserve">– </w:t>
      </w:r>
      <w:r w:rsidRPr="005A79FE">
        <w:rPr>
          <w:rFonts w:cs="Times New Roman"/>
          <w:szCs w:val="28"/>
        </w:rPr>
        <w:t>специально обозначенное и при необходимости обустроенное и оборудованное место, являющееся в том числе частью автомобильной дор</w:t>
      </w:r>
      <w:r w:rsidRPr="005A79FE">
        <w:rPr>
          <w:rFonts w:cs="Times New Roman"/>
          <w:szCs w:val="28"/>
        </w:rPr>
        <w:t>о</w:t>
      </w:r>
      <w:r w:rsidRPr="005A79FE">
        <w:rPr>
          <w:rFonts w:cs="Times New Roman"/>
          <w:szCs w:val="28"/>
        </w:rPr>
        <w:t xml:space="preserve">ги и (или) примыкающее к проезжей части и (или) тротуару, обочине, эстакаде или мосту либо являющееся частью </w:t>
      </w:r>
      <w:proofErr w:type="spellStart"/>
      <w:r w:rsidRPr="005A79FE">
        <w:rPr>
          <w:rFonts w:cs="Times New Roman"/>
          <w:szCs w:val="28"/>
        </w:rPr>
        <w:t>подэстакадных</w:t>
      </w:r>
      <w:proofErr w:type="spellEnd"/>
      <w:r w:rsidRPr="005A79FE">
        <w:rPr>
          <w:rFonts w:cs="Times New Roman"/>
          <w:szCs w:val="28"/>
        </w:rPr>
        <w:t xml:space="preserve"> или </w:t>
      </w:r>
      <w:proofErr w:type="spellStart"/>
      <w:r w:rsidRPr="005A79FE">
        <w:rPr>
          <w:rFonts w:cs="Times New Roman"/>
          <w:szCs w:val="28"/>
        </w:rPr>
        <w:t>подмостовых</w:t>
      </w:r>
      <w:proofErr w:type="spellEnd"/>
      <w:r w:rsidRPr="005A79FE">
        <w:rPr>
          <w:rFonts w:cs="Times New Roman"/>
          <w:szCs w:val="28"/>
        </w:rPr>
        <w:t xml:space="preserve"> пространств, площадей и иных объектов улично-дорожной сети и предназначенное для организованной стоянки транспор</w:t>
      </w:r>
      <w:r w:rsidRPr="005A79FE">
        <w:rPr>
          <w:rFonts w:cs="Times New Roman"/>
          <w:szCs w:val="28"/>
        </w:rPr>
        <w:t>т</w:t>
      </w:r>
      <w:r w:rsidRPr="005A79FE">
        <w:rPr>
          <w:rFonts w:cs="Times New Roman"/>
          <w:szCs w:val="28"/>
        </w:rPr>
        <w:t>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Pr>
          <w:rFonts w:cs="Times New Roman"/>
          <w:szCs w:val="28"/>
        </w:rPr>
        <w:t>.</w:t>
      </w:r>
    </w:p>
    <w:p w:rsidR="008B0042" w:rsidRPr="00903F22" w:rsidRDefault="008B0042" w:rsidP="008B0042">
      <w:pPr>
        <w:rPr>
          <w:szCs w:val="24"/>
        </w:rPr>
      </w:pPr>
      <w:r w:rsidRPr="00903F22">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w:t>
      </w:r>
      <w:r w:rsidRPr="00903F22">
        <w:rPr>
          <w:szCs w:val="24"/>
        </w:rPr>
        <w:t>т</w:t>
      </w:r>
      <w:r w:rsidRPr="00903F22">
        <w:rPr>
          <w:szCs w:val="24"/>
        </w:rPr>
        <w:t>ве.</w:t>
      </w:r>
    </w:p>
    <w:p w:rsidR="003A0A36" w:rsidRPr="00903F22" w:rsidRDefault="003A0A36" w:rsidP="008C1996">
      <w:pPr>
        <w:pStyle w:val="3"/>
        <w:numPr>
          <w:ilvl w:val="2"/>
          <w:numId w:val="13"/>
        </w:numPr>
        <w:ind w:left="0" w:hanging="11"/>
      </w:pPr>
      <w:bookmarkStart w:id="84" w:name="_Toc84513419"/>
      <w:bookmarkStart w:id="85" w:name="_Toc180409444"/>
      <w:r w:rsidRPr="00903F22">
        <w:t xml:space="preserve">Перечень </w:t>
      </w:r>
      <w:r w:rsidRPr="00C92CDC">
        <w:t>используемых</w:t>
      </w:r>
      <w:r w:rsidRPr="00903F22">
        <w:t xml:space="preserve"> сокращений</w:t>
      </w:r>
      <w:bookmarkEnd w:id="84"/>
      <w:bookmarkEnd w:id="85"/>
    </w:p>
    <w:p w:rsidR="003A0A36" w:rsidRPr="004B7714" w:rsidRDefault="003A0A36" w:rsidP="004B7714">
      <w:pPr>
        <w:rPr>
          <w:rFonts w:cs="Times New Roman"/>
          <w:szCs w:val="24"/>
        </w:rPr>
      </w:pPr>
      <w:r w:rsidRPr="00903F22">
        <w:t xml:space="preserve">В </w:t>
      </w:r>
      <w:r>
        <w:t xml:space="preserve">местных </w:t>
      </w:r>
      <w:r w:rsidRPr="00903F22">
        <w:t xml:space="preserve">нормативах градостроительного проектирования </w:t>
      </w:r>
      <w:r w:rsidR="00310CAC">
        <w:t>муниципального образ</w:t>
      </w:r>
      <w:r w:rsidR="00310CAC">
        <w:t>о</w:t>
      </w:r>
      <w:r w:rsidR="00310CAC">
        <w:t xml:space="preserve">вания </w:t>
      </w:r>
      <w:r w:rsidR="00B268E2">
        <w:t>город Павловск</w:t>
      </w:r>
      <w:r w:rsidRPr="004B7714">
        <w:rPr>
          <w:rFonts w:cs="Times New Roman"/>
          <w:szCs w:val="24"/>
        </w:rPr>
        <w:t xml:space="preserve"> применяются следующие сокращения:</w:t>
      </w:r>
    </w:p>
    <w:p w:rsidR="00D15A0C" w:rsidRDefault="00D15A0C" w:rsidP="004B7714">
      <w:pPr>
        <w:rPr>
          <w:rFonts w:cs="Times New Roman"/>
          <w:szCs w:val="24"/>
        </w:rPr>
      </w:pPr>
      <w:bookmarkStart w:id="86" w:name="_Hlk122260480"/>
      <w:r w:rsidRPr="00DD7ADA">
        <w:rPr>
          <w:rFonts w:cs="Times New Roman"/>
          <w:szCs w:val="24"/>
        </w:rPr>
        <w:t>МГН</w:t>
      </w:r>
      <w:r w:rsidR="00DD7ADA">
        <w:rPr>
          <w:rFonts w:cs="Times New Roman"/>
          <w:szCs w:val="24"/>
        </w:rPr>
        <w:t>–</w:t>
      </w:r>
      <w:r w:rsidR="00DD7ADA" w:rsidRPr="00DD7ADA">
        <w:rPr>
          <w:rFonts w:cs="Times New Roman"/>
          <w:szCs w:val="24"/>
        </w:rPr>
        <w:t xml:space="preserve"> </w:t>
      </w:r>
      <w:proofErr w:type="spellStart"/>
      <w:r w:rsidR="00DD7ADA" w:rsidRPr="00DD7ADA">
        <w:rPr>
          <w:rFonts w:cs="Times New Roman"/>
          <w:szCs w:val="24"/>
        </w:rPr>
        <w:t>маломобильные</w:t>
      </w:r>
      <w:proofErr w:type="spellEnd"/>
      <w:r w:rsidR="00DD7ADA" w:rsidRPr="00DD7ADA">
        <w:rPr>
          <w:rFonts w:cs="Times New Roman"/>
          <w:szCs w:val="24"/>
        </w:rPr>
        <w:t xml:space="preserve"> группы населения</w:t>
      </w:r>
      <w:r w:rsidR="00DD7ADA">
        <w:rPr>
          <w:rFonts w:cs="Times New Roman"/>
          <w:szCs w:val="24"/>
        </w:rPr>
        <w:t>;</w:t>
      </w:r>
    </w:p>
    <w:p w:rsidR="004B7714" w:rsidRPr="004B7714" w:rsidRDefault="004B7714" w:rsidP="004B7714">
      <w:pPr>
        <w:rPr>
          <w:rFonts w:cs="Times New Roman"/>
          <w:szCs w:val="24"/>
        </w:rPr>
      </w:pPr>
      <w:r w:rsidRPr="004B7714">
        <w:rPr>
          <w:rFonts w:cs="Times New Roman"/>
          <w:szCs w:val="24"/>
        </w:rPr>
        <w:t xml:space="preserve">МНГП </w:t>
      </w:r>
      <w:r w:rsidR="00B1174D">
        <w:rPr>
          <w:rFonts w:cs="Times New Roman"/>
          <w:szCs w:val="24"/>
        </w:rPr>
        <w:t>–</w:t>
      </w:r>
      <w:r w:rsidRPr="004B7714">
        <w:rPr>
          <w:rFonts w:cs="Times New Roman"/>
          <w:szCs w:val="24"/>
        </w:rPr>
        <w:t xml:space="preserve"> местные нормативы градостроительного проектирования;</w:t>
      </w:r>
    </w:p>
    <w:p w:rsidR="004F0590" w:rsidRDefault="004B7714" w:rsidP="00CC3B78">
      <w:pPr>
        <w:rPr>
          <w:rFonts w:eastAsiaTheme="majorEastAsia" w:cstheme="majorBidi"/>
          <w:b/>
          <w:bCs/>
          <w:caps/>
          <w:sz w:val="28"/>
          <w:szCs w:val="28"/>
        </w:rPr>
      </w:pPr>
      <w:r>
        <w:rPr>
          <w:rFonts w:cs="Times New Roman"/>
          <w:szCs w:val="24"/>
        </w:rPr>
        <w:t xml:space="preserve">РНГП – региональные </w:t>
      </w:r>
      <w:r w:rsidRPr="004B7714">
        <w:rPr>
          <w:rFonts w:cs="Times New Roman"/>
          <w:szCs w:val="24"/>
        </w:rPr>
        <w:t>нормативы градостроительного проектирования</w:t>
      </w:r>
      <w:r>
        <w:rPr>
          <w:rFonts w:cs="Times New Roman"/>
          <w:szCs w:val="24"/>
        </w:rPr>
        <w:t>.</w:t>
      </w:r>
      <w:bookmarkEnd w:id="86"/>
      <w:r w:rsidR="004F0590">
        <w:br w:type="page"/>
      </w:r>
    </w:p>
    <w:p w:rsidR="006D48A4" w:rsidRDefault="00FA7643" w:rsidP="0040669A">
      <w:pPr>
        <w:pStyle w:val="11"/>
        <w:numPr>
          <w:ilvl w:val="0"/>
          <w:numId w:val="13"/>
        </w:numPr>
        <w:ind w:left="0" w:firstLine="0"/>
      </w:pPr>
      <w:bookmarkStart w:id="87" w:name="_Toc180409445"/>
      <w:r>
        <w:lastRenderedPageBreak/>
        <w:t>Материалы по обоснованию расчетных показателей, содержащихся в основной части</w:t>
      </w:r>
      <w:bookmarkEnd w:id="87"/>
    </w:p>
    <w:p w:rsidR="008C1996" w:rsidRDefault="008C1996" w:rsidP="008C1996">
      <w:pPr>
        <w:pStyle w:val="20"/>
        <w:numPr>
          <w:ilvl w:val="1"/>
          <w:numId w:val="13"/>
        </w:numPr>
        <w:ind w:left="0" w:firstLine="0"/>
      </w:pPr>
      <w:bookmarkStart w:id="88" w:name="_Toc82780358"/>
      <w:bookmarkStart w:id="89" w:name="_Toc180409446"/>
      <w:r>
        <w:t>Результаты анализа</w:t>
      </w:r>
      <w:r w:rsidR="003E2B62">
        <w:t xml:space="preserve"> </w:t>
      </w:r>
      <w:r w:rsidRPr="00251E69">
        <w:t xml:space="preserve">территориальных особенностей </w:t>
      </w:r>
      <w:r w:rsidR="00310CAC">
        <w:t xml:space="preserve">муниципального образования </w:t>
      </w:r>
      <w:r w:rsidR="00B268E2">
        <w:t>город Павловск</w:t>
      </w:r>
      <w:r w:rsidRPr="00C96DDA">
        <w:t>, влияющих на установление расчетных показателей</w:t>
      </w:r>
      <w:bookmarkEnd w:id="88"/>
      <w:bookmarkEnd w:id="89"/>
    </w:p>
    <w:p w:rsidR="008C1996" w:rsidRDefault="008C1996" w:rsidP="008C1996">
      <w:pPr>
        <w:rPr>
          <w:szCs w:val="24"/>
        </w:rPr>
      </w:pPr>
      <w:r>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rsidR="008C1996" w:rsidRDefault="008C1996" w:rsidP="008C1996">
      <w:pPr>
        <w:rPr>
          <w:szCs w:val="24"/>
        </w:rPr>
      </w:pPr>
      <w:r>
        <w:rPr>
          <w:szCs w:val="24"/>
        </w:rPr>
        <w:t>1) социально-демографического состава и плотности населения на территории мун</w:t>
      </w:r>
      <w:r>
        <w:rPr>
          <w:szCs w:val="24"/>
        </w:rPr>
        <w:t>и</w:t>
      </w:r>
      <w:r>
        <w:rPr>
          <w:szCs w:val="24"/>
        </w:rPr>
        <w:t>ципального образования;</w:t>
      </w:r>
    </w:p>
    <w:p w:rsidR="008C1996" w:rsidRDefault="008C1996" w:rsidP="008C1996">
      <w:pPr>
        <w:rPr>
          <w:szCs w:val="24"/>
        </w:rPr>
      </w:pPr>
      <w:r>
        <w:rPr>
          <w:szCs w:val="24"/>
        </w:rPr>
        <w:t xml:space="preserve">2) </w:t>
      </w:r>
      <w:bookmarkStart w:id="90"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90"/>
      <w:r w:rsidRPr="005779BC">
        <w:rPr>
          <w:szCs w:val="24"/>
        </w:rPr>
        <w:t>(при наличии)</w:t>
      </w:r>
      <w:r>
        <w:rPr>
          <w:szCs w:val="24"/>
        </w:rPr>
        <w:t>;</w:t>
      </w:r>
    </w:p>
    <w:p w:rsidR="008C1996" w:rsidRDefault="008C1996" w:rsidP="008C1996">
      <w:pPr>
        <w:rPr>
          <w:szCs w:val="24"/>
        </w:rPr>
      </w:pPr>
      <w:r>
        <w:rPr>
          <w:szCs w:val="24"/>
        </w:rPr>
        <w:t>3) предложений органов местного самоуправления и заинтересованных лиц.</w:t>
      </w:r>
    </w:p>
    <w:p w:rsidR="008C1996" w:rsidRDefault="008C1996" w:rsidP="008C1996">
      <w:pPr>
        <w:rPr>
          <w:szCs w:val="24"/>
        </w:rPr>
      </w:pPr>
      <w:r>
        <w:rPr>
          <w:szCs w:val="24"/>
        </w:rPr>
        <w:t xml:space="preserve">Таким образом, установление расчетных показателей в </w:t>
      </w:r>
      <w:r w:rsidR="00310CAC">
        <w:rPr>
          <w:szCs w:val="24"/>
        </w:rPr>
        <w:t xml:space="preserve">МНГП </w:t>
      </w:r>
      <w:r w:rsidR="00B268E2">
        <w:rPr>
          <w:szCs w:val="24"/>
        </w:rPr>
        <w:t>Павловск</w:t>
      </w:r>
      <w:r>
        <w:rPr>
          <w:szCs w:val="24"/>
        </w:rPr>
        <w:t xml:space="preserve"> необходимо выполнять с учетом территориальных особенностей </w:t>
      </w:r>
      <w:r w:rsidR="00310CAC">
        <w:rPr>
          <w:szCs w:val="24"/>
        </w:rPr>
        <w:t xml:space="preserve">муниципального образования </w:t>
      </w:r>
      <w:r w:rsidR="00B268E2">
        <w:rPr>
          <w:szCs w:val="24"/>
        </w:rPr>
        <w:t>город Павловск</w:t>
      </w:r>
      <w:r>
        <w:rPr>
          <w:szCs w:val="24"/>
        </w:rPr>
        <w:t xml:space="preserve">, выраженных в социально-демографических, инфраструктурных, экономических и иных аспектах. </w:t>
      </w:r>
    </w:p>
    <w:p w:rsidR="008C1996" w:rsidRPr="008C1996" w:rsidRDefault="008C1996" w:rsidP="008C1996">
      <w:pPr>
        <w:pStyle w:val="3"/>
        <w:numPr>
          <w:ilvl w:val="2"/>
          <w:numId w:val="13"/>
        </w:numPr>
        <w:ind w:left="0" w:hanging="11"/>
      </w:pPr>
      <w:bookmarkStart w:id="91" w:name="_Toc84513422"/>
      <w:bookmarkStart w:id="92" w:name="_Toc180409447"/>
      <w:r w:rsidRPr="008C1996">
        <w:t xml:space="preserve">Анализ социально-демографического состава и плотности населения на территории </w:t>
      </w:r>
      <w:r w:rsidR="00257D7A">
        <w:t>городск</w:t>
      </w:r>
      <w:r w:rsidR="00765BB2">
        <w:t>ого</w:t>
      </w:r>
      <w:bookmarkEnd w:id="91"/>
      <w:r w:rsidR="003E2B62">
        <w:t xml:space="preserve"> </w:t>
      </w:r>
      <w:r w:rsidRPr="008C1996">
        <w:t>поселения</w:t>
      </w:r>
      <w:bookmarkEnd w:id="92"/>
    </w:p>
    <w:p w:rsidR="00D259D0" w:rsidRDefault="007812C7" w:rsidP="007812C7">
      <w:pPr>
        <w:shd w:val="clear" w:color="auto" w:fill="FFFFFF"/>
        <w:tabs>
          <w:tab w:val="left" w:pos="0"/>
          <w:tab w:val="left" w:leader="underscore" w:pos="4853"/>
        </w:tabs>
        <w:rPr>
          <w:rFonts w:cs="Times New Roman"/>
          <w:color w:val="000000"/>
          <w:spacing w:val="-4"/>
          <w:szCs w:val="24"/>
        </w:rPr>
      </w:pPr>
      <w:bookmarkStart w:id="93" w:name="OLE_LINK291"/>
      <w:bookmarkStart w:id="94" w:name="OLE_LINK292"/>
      <w:r>
        <w:rPr>
          <w:rFonts w:cs="Times New Roman"/>
          <w:color w:val="000000"/>
          <w:szCs w:val="24"/>
        </w:rPr>
        <w:t>М</w:t>
      </w:r>
      <w:r w:rsidRPr="0045412E">
        <w:rPr>
          <w:rFonts w:cs="Times New Roman"/>
          <w:color w:val="000000"/>
          <w:szCs w:val="24"/>
        </w:rPr>
        <w:t xml:space="preserve">униципальное образование </w:t>
      </w:r>
      <w:r w:rsidR="00B268E2">
        <w:rPr>
          <w:rFonts w:cs="Times New Roman"/>
          <w:color w:val="000000"/>
          <w:szCs w:val="24"/>
        </w:rPr>
        <w:t>город Павловск</w:t>
      </w:r>
      <w:r w:rsidR="003E2B62">
        <w:rPr>
          <w:rFonts w:cs="Times New Roman"/>
          <w:color w:val="000000"/>
          <w:szCs w:val="24"/>
        </w:rPr>
        <w:t xml:space="preserve"> </w:t>
      </w:r>
      <w:r w:rsidR="00B268E2">
        <w:rPr>
          <w:rFonts w:cs="Times New Roman"/>
          <w:color w:val="000000"/>
          <w:szCs w:val="24"/>
        </w:rPr>
        <w:t>Павловск</w:t>
      </w:r>
      <w:r w:rsidRPr="0045412E">
        <w:rPr>
          <w:rFonts w:cs="Times New Roman"/>
          <w:color w:val="000000"/>
          <w:szCs w:val="24"/>
        </w:rPr>
        <w:t>ого</w:t>
      </w:r>
      <w:r w:rsidR="00D259D0">
        <w:rPr>
          <w:rFonts w:cs="Times New Roman"/>
          <w:color w:val="000000"/>
          <w:szCs w:val="24"/>
        </w:rPr>
        <w:t xml:space="preserve"> муниципального</w:t>
      </w:r>
      <w:r w:rsidRPr="0045412E">
        <w:rPr>
          <w:rFonts w:cs="Times New Roman"/>
          <w:color w:val="000000"/>
          <w:szCs w:val="24"/>
        </w:rPr>
        <w:t xml:space="preserve"> района </w:t>
      </w:r>
      <w:r w:rsidR="00D259D0">
        <w:rPr>
          <w:rFonts w:cs="Times New Roman"/>
          <w:color w:val="000000"/>
          <w:szCs w:val="24"/>
        </w:rPr>
        <w:t xml:space="preserve">Воронежской области </w:t>
      </w:r>
      <w:r w:rsidRPr="0045412E">
        <w:rPr>
          <w:rFonts w:cs="Times New Roman"/>
          <w:color w:val="000000"/>
          <w:spacing w:val="-6"/>
          <w:szCs w:val="24"/>
        </w:rPr>
        <w:t xml:space="preserve">образовано в </w:t>
      </w:r>
      <w:r w:rsidR="00D259D0">
        <w:rPr>
          <w:rFonts w:cs="Times New Roman"/>
          <w:color w:val="000000"/>
          <w:spacing w:val="-6"/>
          <w:szCs w:val="24"/>
        </w:rPr>
        <w:t>2004</w:t>
      </w:r>
      <w:r w:rsidRPr="0045412E">
        <w:rPr>
          <w:rFonts w:cs="Times New Roman"/>
          <w:color w:val="000000"/>
          <w:spacing w:val="-4"/>
          <w:szCs w:val="24"/>
        </w:rPr>
        <w:t xml:space="preserve">году Законом </w:t>
      </w:r>
      <w:r w:rsidR="00B268E2">
        <w:rPr>
          <w:rFonts w:cs="Times New Roman"/>
          <w:color w:val="000000"/>
          <w:spacing w:val="-4"/>
          <w:szCs w:val="24"/>
        </w:rPr>
        <w:t>Воронежск</w:t>
      </w:r>
      <w:r w:rsidRPr="0045412E">
        <w:rPr>
          <w:rFonts w:cs="Times New Roman"/>
          <w:color w:val="000000"/>
          <w:spacing w:val="-4"/>
          <w:szCs w:val="24"/>
        </w:rPr>
        <w:t xml:space="preserve">ой области от </w:t>
      </w:r>
      <w:r w:rsidR="00D259D0" w:rsidRPr="00D259D0">
        <w:rPr>
          <w:szCs w:val="24"/>
        </w:rPr>
        <w:t xml:space="preserve">15.10.2004 </w:t>
      </w:r>
      <w:r w:rsidR="00D259D0">
        <w:rPr>
          <w:szCs w:val="24"/>
        </w:rPr>
        <w:br/>
      </w:r>
      <w:r w:rsidR="00D259D0" w:rsidRPr="00D259D0">
        <w:rPr>
          <w:szCs w:val="24"/>
        </w:rPr>
        <w:t>№ 63-ОЗ «Об установлении границ, наделении соответствующим статусом, определении а</w:t>
      </w:r>
      <w:r w:rsidR="00D259D0" w:rsidRPr="00D259D0">
        <w:rPr>
          <w:szCs w:val="24"/>
        </w:rPr>
        <w:t>д</w:t>
      </w:r>
      <w:r w:rsidR="00D259D0" w:rsidRPr="00D259D0">
        <w:rPr>
          <w:szCs w:val="24"/>
        </w:rPr>
        <w:t>министративных центров отдельных муниципальных образований Воронежской обла</w:t>
      </w:r>
      <w:r w:rsidR="00D259D0" w:rsidRPr="00D259D0">
        <w:rPr>
          <w:szCs w:val="24"/>
        </w:rPr>
        <w:t>с</w:t>
      </w:r>
      <w:r w:rsidR="00D259D0" w:rsidRPr="00D259D0">
        <w:rPr>
          <w:szCs w:val="24"/>
        </w:rPr>
        <w:t>ти»</w:t>
      </w:r>
      <w:r w:rsidRPr="0045412E">
        <w:rPr>
          <w:rFonts w:cs="Times New Roman"/>
          <w:color w:val="000000"/>
          <w:spacing w:val="-4"/>
          <w:szCs w:val="24"/>
        </w:rPr>
        <w:t>.</w:t>
      </w:r>
      <w:r w:rsidR="00D259D0" w:rsidRPr="0045412E">
        <w:rPr>
          <w:rFonts w:cs="Times New Roman"/>
          <w:color w:val="000000"/>
          <w:spacing w:val="-4"/>
          <w:szCs w:val="24"/>
        </w:rPr>
        <w:t xml:space="preserve">Границы муниципального образования </w:t>
      </w:r>
      <w:r w:rsidR="00D259D0">
        <w:rPr>
          <w:rFonts w:cs="Times New Roman"/>
          <w:color w:val="000000"/>
          <w:spacing w:val="-4"/>
          <w:szCs w:val="24"/>
        </w:rPr>
        <w:t>город Павловск</w:t>
      </w:r>
      <w:r w:rsidR="003E2B62">
        <w:rPr>
          <w:rFonts w:cs="Times New Roman"/>
          <w:color w:val="000000"/>
          <w:spacing w:val="-4"/>
          <w:szCs w:val="24"/>
        </w:rPr>
        <w:t xml:space="preserve"> </w:t>
      </w:r>
      <w:r w:rsidR="00D259D0" w:rsidRPr="0045412E">
        <w:rPr>
          <w:rFonts w:cs="Times New Roman"/>
          <w:color w:val="000000"/>
          <w:spacing w:val="-4"/>
          <w:szCs w:val="24"/>
        </w:rPr>
        <w:t xml:space="preserve">установлены </w:t>
      </w:r>
      <w:r w:rsidR="00D259D0">
        <w:rPr>
          <w:rFonts w:cs="Times New Roman"/>
          <w:color w:val="000000"/>
          <w:spacing w:val="-4"/>
          <w:szCs w:val="24"/>
        </w:rPr>
        <w:t xml:space="preserve">данным </w:t>
      </w:r>
      <w:r w:rsidR="00D259D0" w:rsidRPr="0045412E">
        <w:rPr>
          <w:rFonts w:cs="Times New Roman"/>
          <w:color w:val="000000"/>
          <w:spacing w:val="-4"/>
          <w:szCs w:val="24"/>
        </w:rPr>
        <w:t>Законом</w:t>
      </w:r>
      <w:r w:rsidR="00D259D0" w:rsidRPr="0045412E">
        <w:rPr>
          <w:rFonts w:cs="Times New Roman"/>
          <w:color w:val="000000"/>
          <w:spacing w:val="-8"/>
          <w:szCs w:val="24"/>
        </w:rPr>
        <w:t>.</w:t>
      </w:r>
      <w:r w:rsidR="003E2B62">
        <w:rPr>
          <w:rFonts w:cs="Times New Roman"/>
          <w:color w:val="000000"/>
          <w:spacing w:val="-8"/>
          <w:szCs w:val="24"/>
        </w:rPr>
        <w:t xml:space="preserve"> </w:t>
      </w:r>
      <w:r w:rsidR="00D259D0">
        <w:rPr>
          <w:rFonts w:cs="Times New Roman"/>
          <w:color w:val="000000"/>
          <w:spacing w:val="-4"/>
          <w:szCs w:val="24"/>
        </w:rPr>
        <w:t>Ст</w:t>
      </w:r>
      <w:r w:rsidR="00D259D0">
        <w:rPr>
          <w:rFonts w:cs="Times New Roman"/>
          <w:color w:val="000000"/>
          <w:spacing w:val="-4"/>
          <w:szCs w:val="24"/>
        </w:rPr>
        <w:t>а</w:t>
      </w:r>
      <w:r w:rsidR="00D259D0">
        <w:rPr>
          <w:rFonts w:cs="Times New Roman"/>
          <w:color w:val="000000"/>
          <w:spacing w:val="-4"/>
          <w:szCs w:val="24"/>
        </w:rPr>
        <w:t xml:space="preserve">тус муниципального образования </w:t>
      </w:r>
      <w:r w:rsidR="00D259D0">
        <w:rPr>
          <w:rFonts w:cs="Times New Roman"/>
          <w:color w:val="000000"/>
          <w:szCs w:val="24"/>
        </w:rPr>
        <w:t xml:space="preserve">город Павловск – городское поселение. </w:t>
      </w:r>
    </w:p>
    <w:p w:rsidR="00D259D0" w:rsidRPr="005F2938" w:rsidRDefault="00D259D0" w:rsidP="00D259D0">
      <w:pPr>
        <w:pStyle w:val="b4"/>
        <w:ind w:firstLine="709"/>
        <w:jc w:val="both"/>
        <w:rPr>
          <w:sz w:val="24"/>
          <w:szCs w:val="24"/>
        </w:rPr>
      </w:pPr>
      <w:r w:rsidRPr="005F2938">
        <w:rPr>
          <w:sz w:val="24"/>
          <w:szCs w:val="24"/>
        </w:rPr>
        <w:t>В состав территории городского поселения входит</w:t>
      </w:r>
      <w:r w:rsidR="00DB6595">
        <w:rPr>
          <w:sz w:val="24"/>
          <w:szCs w:val="24"/>
        </w:rPr>
        <w:t xml:space="preserve"> один</w:t>
      </w:r>
      <w:r w:rsidRPr="005F2938">
        <w:rPr>
          <w:sz w:val="24"/>
          <w:szCs w:val="24"/>
        </w:rPr>
        <w:t xml:space="preserve"> населенный пункт - город Павловск, основанный в апреле 1709 года как </w:t>
      </w:r>
      <w:proofErr w:type="spellStart"/>
      <w:r w:rsidRPr="005F2938">
        <w:rPr>
          <w:sz w:val="24"/>
          <w:szCs w:val="24"/>
        </w:rPr>
        <w:t>Осередская</w:t>
      </w:r>
      <w:proofErr w:type="spellEnd"/>
      <w:r w:rsidRPr="005F2938">
        <w:rPr>
          <w:sz w:val="24"/>
          <w:szCs w:val="24"/>
        </w:rPr>
        <w:t xml:space="preserve"> крепость, переименованный в 1715 году в город </w:t>
      </w:r>
      <w:proofErr w:type="spellStart"/>
      <w:r w:rsidRPr="005F2938">
        <w:rPr>
          <w:sz w:val="24"/>
          <w:szCs w:val="24"/>
        </w:rPr>
        <w:t>Новопавловск</w:t>
      </w:r>
      <w:proofErr w:type="spellEnd"/>
      <w:r w:rsidRPr="005F2938">
        <w:rPr>
          <w:sz w:val="24"/>
          <w:szCs w:val="24"/>
        </w:rPr>
        <w:t>, а затем в город Павловск, образованный в качестве города, я</w:t>
      </w:r>
      <w:r w:rsidRPr="005F2938">
        <w:rPr>
          <w:sz w:val="24"/>
          <w:szCs w:val="24"/>
        </w:rPr>
        <w:t>в</w:t>
      </w:r>
      <w:r w:rsidRPr="005F2938">
        <w:rPr>
          <w:sz w:val="24"/>
          <w:szCs w:val="24"/>
        </w:rPr>
        <w:t>ляющегося районным центром, постановлением ВЦИК и СНК РСФСР «О новом районир</w:t>
      </w:r>
      <w:r w:rsidRPr="005F2938">
        <w:rPr>
          <w:sz w:val="24"/>
          <w:szCs w:val="24"/>
        </w:rPr>
        <w:t>о</w:t>
      </w:r>
      <w:r w:rsidRPr="005F2938">
        <w:rPr>
          <w:sz w:val="24"/>
          <w:szCs w:val="24"/>
        </w:rPr>
        <w:t>вании» от 30.07.1928</w:t>
      </w:r>
      <w:r>
        <w:rPr>
          <w:sz w:val="24"/>
          <w:szCs w:val="24"/>
        </w:rPr>
        <w:t>.</w:t>
      </w:r>
    </w:p>
    <w:p w:rsidR="007812C7" w:rsidRDefault="00B268E2" w:rsidP="00D26E12">
      <w:pPr>
        <w:rPr>
          <w:szCs w:val="24"/>
        </w:rPr>
      </w:pPr>
      <w:r>
        <w:rPr>
          <w:szCs w:val="24"/>
        </w:rPr>
        <w:t>Город Павловск</w:t>
      </w:r>
      <w:r w:rsidR="007812C7" w:rsidRPr="007812C7">
        <w:rPr>
          <w:szCs w:val="24"/>
        </w:rPr>
        <w:t xml:space="preserve"> является </w:t>
      </w:r>
      <w:r w:rsidR="007812C7" w:rsidRPr="005B4E94">
        <w:rPr>
          <w:b/>
          <w:bCs/>
          <w:szCs w:val="24"/>
        </w:rPr>
        <w:t>городским</w:t>
      </w:r>
      <w:r w:rsidR="007812C7" w:rsidRPr="007812C7">
        <w:rPr>
          <w:szCs w:val="24"/>
        </w:rPr>
        <w:t xml:space="preserve"> населенным пунктом</w:t>
      </w:r>
      <w:r w:rsidR="007812C7">
        <w:rPr>
          <w:szCs w:val="24"/>
        </w:rPr>
        <w:t xml:space="preserve"> (</w:t>
      </w:r>
      <w:r w:rsidR="007812C7" w:rsidRPr="0006279A">
        <w:rPr>
          <w:szCs w:val="24"/>
        </w:rPr>
        <w:t xml:space="preserve">согласно таблице </w:t>
      </w:r>
      <w:r w:rsidR="007812C7">
        <w:rPr>
          <w:szCs w:val="24"/>
        </w:rPr>
        <w:t>4.</w:t>
      </w:r>
      <w:r w:rsidR="007812C7" w:rsidRPr="0006279A">
        <w:rPr>
          <w:szCs w:val="24"/>
        </w:rPr>
        <w:t>1 п. 4.4 СП 42.13330.</w:t>
      </w:r>
      <w:r w:rsidR="007812C7">
        <w:rPr>
          <w:szCs w:val="24"/>
        </w:rPr>
        <w:t xml:space="preserve">2016относится к </w:t>
      </w:r>
      <w:r w:rsidR="007812C7" w:rsidRPr="005B4E94">
        <w:rPr>
          <w:bCs/>
          <w:szCs w:val="24"/>
        </w:rPr>
        <w:t>малым городам</w:t>
      </w:r>
      <w:r w:rsidR="007812C7">
        <w:rPr>
          <w:szCs w:val="24"/>
        </w:rPr>
        <w:t>)</w:t>
      </w:r>
      <w:r w:rsidR="007812C7" w:rsidRPr="007812C7">
        <w:rPr>
          <w:szCs w:val="24"/>
        </w:rPr>
        <w:t>.</w:t>
      </w:r>
    </w:p>
    <w:p w:rsidR="00BA4F16" w:rsidRPr="006B27E8" w:rsidRDefault="00BA4F16" w:rsidP="00BA4F16">
      <w:pPr>
        <w:pStyle w:val="aff6"/>
        <w:rPr>
          <w:lang w:val="ru-RU"/>
        </w:rPr>
      </w:pPr>
      <w:r w:rsidRPr="006B27E8">
        <w:rPr>
          <w:lang w:val="ru-RU"/>
        </w:rPr>
        <w:t xml:space="preserve">Характеристика </w:t>
      </w:r>
      <w:r w:rsidR="00D259D0">
        <w:rPr>
          <w:lang w:val="ru-RU"/>
        </w:rPr>
        <w:t>городского поселения</w:t>
      </w:r>
      <w:r w:rsidR="003E2B62">
        <w:rPr>
          <w:lang w:val="ru-RU"/>
        </w:rPr>
        <w:t xml:space="preserve"> </w:t>
      </w:r>
      <w:r w:rsidR="00B268E2">
        <w:rPr>
          <w:lang w:val="ru-RU"/>
        </w:rPr>
        <w:t>город Павловск</w:t>
      </w:r>
      <w:r w:rsidR="003E2B62">
        <w:rPr>
          <w:lang w:val="ru-RU"/>
        </w:rPr>
        <w:t xml:space="preserve"> </w:t>
      </w:r>
      <w:r w:rsidR="00B268E2">
        <w:rPr>
          <w:lang w:val="ru-RU"/>
        </w:rPr>
        <w:t>Павловск</w:t>
      </w:r>
      <w:r w:rsidR="00310CAC">
        <w:rPr>
          <w:lang w:val="ru-RU"/>
        </w:rPr>
        <w:t>ого</w:t>
      </w:r>
      <w:r w:rsidR="00D259D0">
        <w:rPr>
          <w:lang w:val="ru-RU"/>
        </w:rPr>
        <w:t xml:space="preserve"> муниципального</w:t>
      </w:r>
      <w:r w:rsidRPr="006B27E8">
        <w:rPr>
          <w:lang w:val="ru-RU"/>
        </w:rPr>
        <w:t xml:space="preserve"> района </w:t>
      </w:r>
      <w:r w:rsidR="00B268E2">
        <w:rPr>
          <w:lang w:val="ru-RU"/>
        </w:rPr>
        <w:t>Воронежск</w:t>
      </w:r>
      <w:r w:rsidR="005724D5">
        <w:rPr>
          <w:lang w:val="ru-RU"/>
        </w:rPr>
        <w:t>ой области</w:t>
      </w:r>
      <w:r w:rsidRPr="006B27E8">
        <w:rPr>
          <w:lang w:val="ru-RU"/>
        </w:rPr>
        <w:t xml:space="preserve"> представлена в таблице </w:t>
      </w:r>
      <w:r w:rsidR="00F52D8E">
        <w:rPr>
          <w:lang w:val="ru-RU"/>
        </w:rPr>
        <w:t>2.</w:t>
      </w:r>
      <w:r w:rsidR="0046784C">
        <w:rPr>
          <w:lang w:val="ru-RU"/>
        </w:rPr>
        <w:t>1</w:t>
      </w:r>
      <w:r w:rsidRPr="006B27E8">
        <w:rPr>
          <w:lang w:val="ru-RU"/>
        </w:rPr>
        <w:t>.</w:t>
      </w:r>
    </w:p>
    <w:p w:rsidR="00BA4F16" w:rsidRPr="0049631E" w:rsidRDefault="00BA4F16" w:rsidP="0046784C">
      <w:pPr>
        <w:pStyle w:val="aff6"/>
        <w:keepNext/>
        <w:jc w:val="right"/>
        <w:rPr>
          <w:lang w:val="ru-RU"/>
        </w:rPr>
      </w:pPr>
      <w:bookmarkStart w:id="95" w:name="OLE_LINK296"/>
      <w:bookmarkStart w:id="96" w:name="OLE_LINK297"/>
      <w:bookmarkEnd w:id="93"/>
      <w:bookmarkEnd w:id="94"/>
      <w:r w:rsidRPr="0049631E">
        <w:rPr>
          <w:lang w:val="ru-RU"/>
        </w:rPr>
        <w:t xml:space="preserve">Таблица </w:t>
      </w:r>
      <w:r w:rsidR="00F52D8E" w:rsidRPr="0049631E">
        <w:rPr>
          <w:lang w:val="ru-RU"/>
        </w:rPr>
        <w:t>2.</w:t>
      </w:r>
      <w:r w:rsidR="0046784C" w:rsidRPr="0049631E">
        <w:rPr>
          <w:lang w:val="ru-RU"/>
        </w:rPr>
        <w:t>1</w:t>
      </w:r>
    </w:p>
    <w:p w:rsidR="00BA4F16" w:rsidRPr="00742A5E" w:rsidRDefault="00BA4F16" w:rsidP="00742A5E">
      <w:pPr>
        <w:pStyle w:val="5"/>
      </w:pPr>
      <w:r w:rsidRPr="00742A5E">
        <w:t xml:space="preserve">Характеристика </w:t>
      </w:r>
      <w:r w:rsidR="00517235">
        <w:t>городского поселения</w:t>
      </w:r>
      <w:r w:rsidR="003E2B62">
        <w:t xml:space="preserve"> </w:t>
      </w:r>
      <w:r w:rsidR="00B268E2">
        <w:t>город Павловск</w:t>
      </w:r>
      <w:r w:rsidR="003E2B62">
        <w:t xml:space="preserve"> </w:t>
      </w:r>
      <w:r w:rsidR="00B268E2">
        <w:t>Павловск</w:t>
      </w:r>
      <w:r w:rsidR="00310CAC">
        <w:t>ого</w:t>
      </w:r>
      <w:r w:rsidR="002920B2">
        <w:t xml:space="preserve"> </w:t>
      </w:r>
      <w:r w:rsidR="00517235">
        <w:t xml:space="preserve">муниципального </w:t>
      </w:r>
      <w:r w:rsidRPr="00742A5E">
        <w:t xml:space="preserve">района </w:t>
      </w:r>
      <w:r w:rsidR="00B268E2">
        <w:t>Воронежск</w:t>
      </w:r>
      <w:r w:rsidR="005724D5" w:rsidRPr="00742A5E">
        <w:t>ой области</w:t>
      </w:r>
      <w:r w:rsidRPr="00742A5E">
        <w:t xml:space="preserve"> (по данным статистики на </w:t>
      </w:r>
      <w:r w:rsidR="00F872DF" w:rsidRPr="00742A5E">
        <w:t xml:space="preserve">начало </w:t>
      </w:r>
      <w:r w:rsidR="00DB6595">
        <w:t>2024</w:t>
      </w:r>
      <w:r w:rsidRPr="00742A5E">
        <w:t xml:space="preserve"> год</w:t>
      </w:r>
      <w:r w:rsidR="00F872DF" w:rsidRPr="00742A5E">
        <w:t>а</w:t>
      </w:r>
      <w:r w:rsidRPr="00742A5E">
        <w:t>)</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45"/>
        <w:gridCol w:w="1711"/>
        <w:gridCol w:w="1701"/>
        <w:gridCol w:w="1276"/>
        <w:gridCol w:w="1276"/>
        <w:gridCol w:w="851"/>
        <w:gridCol w:w="1275"/>
      </w:tblGrid>
      <w:tr w:rsidR="00BA4F16" w:rsidRPr="002157D6" w:rsidTr="00FB1A7F">
        <w:trPr>
          <w:cantSplit/>
          <w:trHeight w:val="243"/>
          <w:tblHeader/>
        </w:trPr>
        <w:tc>
          <w:tcPr>
            <w:tcW w:w="1545" w:type="dxa"/>
            <w:shd w:val="clear" w:color="auto" w:fill="auto"/>
          </w:tcPr>
          <w:p w:rsidR="00BA4F16" w:rsidRPr="002157D6" w:rsidRDefault="00BA4F16" w:rsidP="00BA4F16">
            <w:pPr>
              <w:ind w:firstLine="0"/>
              <w:jc w:val="center"/>
              <w:rPr>
                <w:rFonts w:eastAsia="Calibri" w:cs="Times New Roman"/>
                <w:b/>
                <w:sz w:val="20"/>
                <w:szCs w:val="20"/>
                <w:lang w:eastAsia="en-US" w:bidi="en-US"/>
              </w:rPr>
            </w:pPr>
            <w:bookmarkStart w:id="97" w:name="_Hlk467614988"/>
            <w:bookmarkStart w:id="98" w:name="OLE_LINK64"/>
            <w:bookmarkStart w:id="99" w:name="OLE_LINK65"/>
            <w:bookmarkStart w:id="100" w:name="OLE_LINK2"/>
            <w:bookmarkStart w:id="101" w:name="OLE_LINK3"/>
            <w:bookmarkStart w:id="102" w:name="OLE_LINK109"/>
            <w:bookmarkStart w:id="103" w:name="OLE_LINK110"/>
            <w:bookmarkStart w:id="104" w:name="OLE_LINK111"/>
            <w:bookmarkStart w:id="105" w:name="OLE_LINK112"/>
            <w:bookmarkStart w:id="106" w:name="OLE_LINK113"/>
            <w:bookmarkStart w:id="107" w:name="OLE_LINK142"/>
            <w:bookmarkStart w:id="108" w:name="OLE_LINK143"/>
            <w:bookmarkStart w:id="109" w:name="OLE_LINK144"/>
            <w:bookmarkStart w:id="110" w:name="OLE_LINK175"/>
            <w:bookmarkStart w:id="111" w:name="OLE_LINK178"/>
            <w:r w:rsidRPr="002157D6">
              <w:rPr>
                <w:rFonts w:eastAsia="Calibri" w:cs="Times New Roman"/>
                <w:b/>
                <w:sz w:val="20"/>
                <w:szCs w:val="20"/>
                <w:lang w:eastAsia="en-US" w:bidi="en-US"/>
              </w:rPr>
              <w:t>Муниципальн</w:t>
            </w:r>
            <w:r w:rsidR="00DC679F" w:rsidRPr="002157D6">
              <w:rPr>
                <w:rFonts w:eastAsia="Calibri" w:cs="Times New Roman"/>
                <w:b/>
                <w:sz w:val="20"/>
                <w:szCs w:val="20"/>
                <w:lang w:eastAsia="en-US" w:bidi="en-US"/>
              </w:rPr>
              <w:t>ое</w:t>
            </w:r>
            <w:r w:rsidRPr="002157D6">
              <w:rPr>
                <w:rFonts w:eastAsia="Calibri" w:cs="Times New Roman"/>
                <w:b/>
                <w:sz w:val="20"/>
                <w:szCs w:val="20"/>
                <w:lang w:eastAsia="en-US" w:bidi="en-US"/>
              </w:rPr>
              <w:t xml:space="preserve"> образовани</w:t>
            </w:r>
            <w:r w:rsidR="00DC679F" w:rsidRPr="002157D6">
              <w:rPr>
                <w:rFonts w:eastAsia="Calibri" w:cs="Times New Roman"/>
                <w:b/>
                <w:sz w:val="20"/>
                <w:szCs w:val="20"/>
                <w:lang w:eastAsia="en-US" w:bidi="en-US"/>
              </w:rPr>
              <w:t>е</w:t>
            </w:r>
          </w:p>
        </w:tc>
        <w:tc>
          <w:tcPr>
            <w:tcW w:w="1711" w:type="dxa"/>
            <w:shd w:val="clear" w:color="auto" w:fill="auto"/>
          </w:tcPr>
          <w:p w:rsidR="00BA4F16" w:rsidRPr="002157D6" w:rsidRDefault="00BA4F16" w:rsidP="00BA4F16">
            <w:pPr>
              <w:ind w:firstLine="0"/>
              <w:jc w:val="center"/>
              <w:rPr>
                <w:rFonts w:eastAsia="Calibri" w:cs="Times New Roman"/>
                <w:b/>
                <w:sz w:val="20"/>
                <w:szCs w:val="20"/>
                <w:lang w:eastAsia="en-US" w:bidi="en-US"/>
              </w:rPr>
            </w:pPr>
            <w:r w:rsidRPr="002157D6">
              <w:rPr>
                <w:rFonts w:eastAsia="Calibri" w:cs="Times New Roman"/>
                <w:b/>
                <w:sz w:val="20"/>
                <w:szCs w:val="20"/>
                <w:lang w:eastAsia="en-US" w:bidi="en-US"/>
              </w:rPr>
              <w:t>Статус муниц</w:t>
            </w:r>
            <w:r w:rsidRPr="002157D6">
              <w:rPr>
                <w:rFonts w:eastAsia="Calibri" w:cs="Times New Roman"/>
                <w:b/>
                <w:sz w:val="20"/>
                <w:szCs w:val="20"/>
                <w:lang w:eastAsia="en-US" w:bidi="en-US"/>
              </w:rPr>
              <w:t>и</w:t>
            </w:r>
            <w:r w:rsidRPr="002157D6">
              <w:rPr>
                <w:rFonts w:eastAsia="Calibri" w:cs="Times New Roman"/>
                <w:b/>
                <w:sz w:val="20"/>
                <w:szCs w:val="20"/>
                <w:lang w:eastAsia="en-US" w:bidi="en-US"/>
              </w:rPr>
              <w:t>пального образ</w:t>
            </w:r>
            <w:r w:rsidRPr="002157D6">
              <w:rPr>
                <w:rFonts w:eastAsia="Calibri" w:cs="Times New Roman"/>
                <w:b/>
                <w:sz w:val="20"/>
                <w:szCs w:val="20"/>
                <w:lang w:eastAsia="en-US" w:bidi="en-US"/>
              </w:rPr>
              <w:t>о</w:t>
            </w:r>
            <w:r w:rsidRPr="002157D6">
              <w:rPr>
                <w:rFonts w:eastAsia="Calibri" w:cs="Times New Roman"/>
                <w:b/>
                <w:sz w:val="20"/>
                <w:szCs w:val="20"/>
                <w:lang w:eastAsia="en-US" w:bidi="en-US"/>
              </w:rPr>
              <w:t>вания</w:t>
            </w:r>
          </w:p>
        </w:tc>
        <w:tc>
          <w:tcPr>
            <w:tcW w:w="1701" w:type="dxa"/>
            <w:shd w:val="clear" w:color="auto" w:fill="auto"/>
          </w:tcPr>
          <w:p w:rsidR="00BA4F16" w:rsidRPr="002157D6" w:rsidRDefault="00BA4F16" w:rsidP="00BA4F16">
            <w:pPr>
              <w:ind w:firstLine="0"/>
              <w:jc w:val="center"/>
              <w:rPr>
                <w:rFonts w:eastAsia="Calibri" w:cs="Times New Roman"/>
                <w:b/>
                <w:sz w:val="20"/>
                <w:szCs w:val="20"/>
                <w:lang w:eastAsia="en-US" w:bidi="en-US"/>
              </w:rPr>
            </w:pPr>
            <w:r w:rsidRPr="002157D6">
              <w:rPr>
                <w:rFonts w:eastAsia="Calibri" w:cs="Times New Roman"/>
                <w:b/>
                <w:sz w:val="20"/>
                <w:szCs w:val="20"/>
                <w:lang w:eastAsia="en-US" w:bidi="en-US"/>
              </w:rPr>
              <w:t>Администрати</w:t>
            </w:r>
            <w:r w:rsidRPr="002157D6">
              <w:rPr>
                <w:rFonts w:eastAsia="Calibri" w:cs="Times New Roman"/>
                <w:b/>
                <w:sz w:val="20"/>
                <w:szCs w:val="20"/>
                <w:lang w:eastAsia="en-US" w:bidi="en-US"/>
              </w:rPr>
              <w:t>в</w:t>
            </w:r>
            <w:r w:rsidRPr="002157D6">
              <w:rPr>
                <w:rFonts w:eastAsia="Calibri" w:cs="Times New Roman"/>
                <w:b/>
                <w:sz w:val="20"/>
                <w:szCs w:val="20"/>
                <w:lang w:eastAsia="en-US" w:bidi="en-US"/>
              </w:rPr>
              <w:t>ный центр</w:t>
            </w:r>
          </w:p>
        </w:tc>
        <w:tc>
          <w:tcPr>
            <w:tcW w:w="1276" w:type="dxa"/>
            <w:shd w:val="clear" w:color="auto" w:fill="auto"/>
          </w:tcPr>
          <w:p w:rsidR="00BA4F16" w:rsidRPr="002157D6" w:rsidRDefault="00BA4F16" w:rsidP="00BA4F16">
            <w:pPr>
              <w:ind w:firstLine="0"/>
              <w:jc w:val="center"/>
              <w:rPr>
                <w:rFonts w:eastAsia="Calibri" w:cs="Times New Roman"/>
                <w:b/>
                <w:sz w:val="20"/>
                <w:szCs w:val="20"/>
                <w:lang w:eastAsia="en-US" w:bidi="en-US"/>
              </w:rPr>
            </w:pPr>
            <w:r w:rsidRPr="002157D6">
              <w:rPr>
                <w:rFonts w:eastAsia="Calibri" w:cs="Times New Roman"/>
                <w:b/>
                <w:sz w:val="20"/>
                <w:szCs w:val="20"/>
                <w:lang w:eastAsia="en-US" w:bidi="en-US"/>
              </w:rPr>
              <w:t>Количество населенных пунктов</w:t>
            </w:r>
          </w:p>
        </w:tc>
        <w:tc>
          <w:tcPr>
            <w:tcW w:w="1276" w:type="dxa"/>
            <w:shd w:val="clear" w:color="auto" w:fill="auto"/>
          </w:tcPr>
          <w:p w:rsidR="00BA4F16" w:rsidRPr="002157D6" w:rsidRDefault="00BA4F16" w:rsidP="00BA4F16">
            <w:pPr>
              <w:ind w:firstLine="0"/>
              <w:jc w:val="center"/>
              <w:rPr>
                <w:rFonts w:eastAsia="Calibri" w:cs="Times New Roman"/>
                <w:b/>
                <w:sz w:val="20"/>
                <w:szCs w:val="20"/>
                <w:lang w:eastAsia="en-US" w:bidi="en-US"/>
              </w:rPr>
            </w:pPr>
            <w:r w:rsidRPr="002157D6">
              <w:rPr>
                <w:rFonts w:eastAsia="Calibri" w:cs="Times New Roman"/>
                <w:b/>
                <w:sz w:val="20"/>
                <w:szCs w:val="20"/>
                <w:lang w:eastAsia="en-US" w:bidi="en-US"/>
              </w:rPr>
              <w:t>Численность населения, чел.</w:t>
            </w:r>
          </w:p>
        </w:tc>
        <w:tc>
          <w:tcPr>
            <w:tcW w:w="851" w:type="dxa"/>
            <w:shd w:val="clear" w:color="auto" w:fill="auto"/>
          </w:tcPr>
          <w:p w:rsidR="00BA4F16" w:rsidRPr="002157D6" w:rsidRDefault="00BA4F16" w:rsidP="00BA4F16">
            <w:pPr>
              <w:ind w:firstLine="0"/>
              <w:jc w:val="center"/>
              <w:rPr>
                <w:rFonts w:eastAsia="Calibri" w:cs="Times New Roman"/>
                <w:b/>
                <w:sz w:val="20"/>
                <w:szCs w:val="20"/>
                <w:vertAlign w:val="superscript"/>
                <w:lang w:eastAsia="en-US" w:bidi="en-US"/>
              </w:rPr>
            </w:pPr>
            <w:r w:rsidRPr="002157D6">
              <w:rPr>
                <w:rFonts w:eastAsia="Calibri" w:cs="Times New Roman"/>
                <w:b/>
                <w:sz w:val="20"/>
                <w:szCs w:val="20"/>
                <w:lang w:eastAsia="en-US" w:bidi="en-US"/>
              </w:rPr>
              <w:t>Пл</w:t>
            </w:r>
            <w:r w:rsidRPr="002157D6">
              <w:rPr>
                <w:rFonts w:eastAsia="Calibri" w:cs="Times New Roman"/>
                <w:b/>
                <w:sz w:val="20"/>
                <w:szCs w:val="20"/>
                <w:lang w:eastAsia="en-US" w:bidi="en-US"/>
              </w:rPr>
              <w:t>о</w:t>
            </w:r>
            <w:r w:rsidRPr="002157D6">
              <w:rPr>
                <w:rFonts w:eastAsia="Calibri" w:cs="Times New Roman"/>
                <w:b/>
                <w:sz w:val="20"/>
                <w:szCs w:val="20"/>
                <w:lang w:eastAsia="en-US" w:bidi="en-US"/>
              </w:rPr>
              <w:t xml:space="preserve">щадь, </w:t>
            </w:r>
            <w:r w:rsidR="00922FA2" w:rsidRPr="002157D6">
              <w:rPr>
                <w:rFonts w:eastAsia="Calibri" w:cs="Times New Roman"/>
                <w:b/>
                <w:sz w:val="20"/>
                <w:szCs w:val="20"/>
                <w:lang w:eastAsia="en-US" w:bidi="en-US"/>
              </w:rPr>
              <w:t xml:space="preserve">кв. </w:t>
            </w:r>
            <w:r w:rsidRPr="002157D6">
              <w:rPr>
                <w:rFonts w:eastAsia="Calibri" w:cs="Times New Roman"/>
                <w:b/>
                <w:sz w:val="20"/>
                <w:szCs w:val="20"/>
                <w:lang w:eastAsia="en-US" w:bidi="en-US"/>
              </w:rPr>
              <w:t>км</w:t>
            </w:r>
          </w:p>
        </w:tc>
        <w:tc>
          <w:tcPr>
            <w:tcW w:w="1275" w:type="dxa"/>
            <w:shd w:val="clear" w:color="auto" w:fill="auto"/>
          </w:tcPr>
          <w:p w:rsidR="00BA4F16" w:rsidRPr="002157D6" w:rsidRDefault="00BA4F16" w:rsidP="00BA4F16">
            <w:pPr>
              <w:ind w:firstLine="0"/>
              <w:jc w:val="center"/>
              <w:rPr>
                <w:rFonts w:eastAsia="Calibri" w:cs="Times New Roman"/>
                <w:b/>
                <w:sz w:val="20"/>
                <w:szCs w:val="20"/>
                <w:vertAlign w:val="superscript"/>
                <w:lang w:eastAsia="en-US" w:bidi="en-US"/>
              </w:rPr>
            </w:pPr>
            <w:r w:rsidRPr="002157D6">
              <w:rPr>
                <w:rFonts w:eastAsia="Calibri" w:cs="Times New Roman"/>
                <w:b/>
                <w:sz w:val="20"/>
                <w:szCs w:val="20"/>
                <w:lang w:eastAsia="en-US" w:bidi="en-US"/>
              </w:rPr>
              <w:t>Плотность населения, чел./</w:t>
            </w:r>
            <w:r w:rsidR="00922FA2" w:rsidRPr="002157D6">
              <w:rPr>
                <w:rFonts w:eastAsia="Calibri" w:cs="Times New Roman"/>
                <w:b/>
                <w:sz w:val="20"/>
                <w:szCs w:val="20"/>
                <w:lang w:eastAsia="en-US" w:bidi="en-US"/>
              </w:rPr>
              <w:t xml:space="preserve">кв. </w:t>
            </w:r>
            <w:r w:rsidRPr="002157D6">
              <w:rPr>
                <w:rFonts w:eastAsia="Calibri" w:cs="Times New Roman"/>
                <w:b/>
                <w:sz w:val="20"/>
                <w:szCs w:val="20"/>
                <w:lang w:eastAsia="en-US" w:bidi="en-US"/>
              </w:rPr>
              <w:t>км</w:t>
            </w:r>
          </w:p>
        </w:tc>
      </w:tr>
      <w:tr w:rsidR="00DB6595" w:rsidRPr="002157D6" w:rsidTr="00FB1A7F">
        <w:trPr>
          <w:cantSplit/>
          <w:trHeight w:val="230"/>
        </w:trPr>
        <w:tc>
          <w:tcPr>
            <w:tcW w:w="1545" w:type="dxa"/>
            <w:shd w:val="clear" w:color="auto" w:fill="auto"/>
          </w:tcPr>
          <w:p w:rsidR="00DB6595" w:rsidRPr="002157D6" w:rsidRDefault="00DB6595" w:rsidP="00DB6595">
            <w:pPr>
              <w:ind w:firstLine="0"/>
              <w:jc w:val="left"/>
              <w:rPr>
                <w:rFonts w:eastAsia="Calibri" w:cs="Times New Roman"/>
                <w:b/>
                <w:i/>
                <w:iCs/>
                <w:sz w:val="20"/>
                <w:szCs w:val="20"/>
                <w:lang w:eastAsia="en-US" w:bidi="en-US"/>
              </w:rPr>
            </w:pPr>
            <w:bookmarkStart w:id="112" w:name="_Hlk466622162"/>
            <w:bookmarkEnd w:id="97"/>
            <w:r>
              <w:rPr>
                <w:rFonts w:eastAsia="Calibri" w:cs="Times New Roman"/>
                <w:bCs/>
                <w:sz w:val="20"/>
                <w:szCs w:val="20"/>
                <w:lang w:eastAsia="en-US" w:bidi="en-US"/>
              </w:rPr>
              <w:t>Город Павловск</w:t>
            </w:r>
          </w:p>
        </w:tc>
        <w:tc>
          <w:tcPr>
            <w:tcW w:w="1711" w:type="dxa"/>
            <w:shd w:val="clear" w:color="auto" w:fill="auto"/>
          </w:tcPr>
          <w:p w:rsidR="00DB6595" w:rsidRPr="002157D6" w:rsidRDefault="00DB6595" w:rsidP="00DB6595">
            <w:pPr>
              <w:ind w:firstLine="0"/>
              <w:jc w:val="center"/>
              <w:rPr>
                <w:rFonts w:cs="Times New Roman"/>
                <w:sz w:val="20"/>
                <w:szCs w:val="20"/>
              </w:rPr>
            </w:pPr>
            <w:r>
              <w:rPr>
                <w:rFonts w:cs="Times New Roman"/>
                <w:bCs/>
                <w:sz w:val="20"/>
                <w:szCs w:val="20"/>
              </w:rPr>
              <w:t>Г</w:t>
            </w:r>
            <w:r w:rsidRPr="002157D6">
              <w:rPr>
                <w:rFonts w:cs="Times New Roman"/>
                <w:bCs/>
                <w:sz w:val="20"/>
                <w:szCs w:val="20"/>
              </w:rPr>
              <w:t>ородское посел</w:t>
            </w:r>
            <w:r w:rsidRPr="002157D6">
              <w:rPr>
                <w:rFonts w:cs="Times New Roman"/>
                <w:bCs/>
                <w:sz w:val="20"/>
                <w:szCs w:val="20"/>
              </w:rPr>
              <w:t>е</w:t>
            </w:r>
            <w:r w:rsidRPr="002157D6">
              <w:rPr>
                <w:rFonts w:cs="Times New Roman"/>
                <w:bCs/>
                <w:sz w:val="20"/>
                <w:szCs w:val="20"/>
              </w:rPr>
              <w:t>ние</w:t>
            </w:r>
          </w:p>
        </w:tc>
        <w:tc>
          <w:tcPr>
            <w:tcW w:w="1701" w:type="dxa"/>
            <w:shd w:val="clear" w:color="auto" w:fill="auto"/>
          </w:tcPr>
          <w:p w:rsidR="00DB6595" w:rsidRPr="002157D6" w:rsidRDefault="00DB6595" w:rsidP="00DB6595">
            <w:pPr>
              <w:ind w:firstLine="0"/>
              <w:jc w:val="left"/>
              <w:rPr>
                <w:rFonts w:cs="Times New Roman"/>
                <w:sz w:val="20"/>
                <w:szCs w:val="20"/>
              </w:rPr>
            </w:pPr>
            <w:r>
              <w:rPr>
                <w:rFonts w:cs="Times New Roman"/>
                <w:bCs/>
                <w:sz w:val="20"/>
                <w:szCs w:val="20"/>
              </w:rPr>
              <w:t>Город Павловск</w:t>
            </w:r>
          </w:p>
        </w:tc>
        <w:tc>
          <w:tcPr>
            <w:tcW w:w="1276" w:type="dxa"/>
            <w:shd w:val="clear" w:color="auto" w:fill="auto"/>
          </w:tcPr>
          <w:p w:rsidR="00DB6595" w:rsidRPr="002157D6" w:rsidRDefault="00DB6595" w:rsidP="00DB6595">
            <w:pPr>
              <w:ind w:firstLine="0"/>
              <w:jc w:val="center"/>
              <w:rPr>
                <w:rFonts w:cs="Times New Roman"/>
                <w:sz w:val="20"/>
                <w:szCs w:val="20"/>
              </w:rPr>
            </w:pPr>
            <w:r>
              <w:rPr>
                <w:color w:val="000000"/>
                <w:sz w:val="20"/>
                <w:szCs w:val="20"/>
              </w:rPr>
              <w:t>1</w:t>
            </w:r>
          </w:p>
        </w:tc>
        <w:tc>
          <w:tcPr>
            <w:tcW w:w="1276" w:type="dxa"/>
            <w:shd w:val="clear" w:color="auto" w:fill="auto"/>
          </w:tcPr>
          <w:p w:rsidR="00DB6595" w:rsidRPr="005C121F" w:rsidRDefault="00DB6595" w:rsidP="00DB6595">
            <w:pPr>
              <w:ind w:firstLine="0"/>
              <w:jc w:val="center"/>
              <w:rPr>
                <w:color w:val="000000"/>
                <w:sz w:val="20"/>
                <w:szCs w:val="20"/>
              </w:rPr>
            </w:pPr>
            <w:r>
              <w:rPr>
                <w:color w:val="000000"/>
                <w:sz w:val="20"/>
                <w:szCs w:val="20"/>
              </w:rPr>
              <w:t>21636</w:t>
            </w:r>
          </w:p>
        </w:tc>
        <w:tc>
          <w:tcPr>
            <w:tcW w:w="851" w:type="dxa"/>
            <w:shd w:val="clear" w:color="auto" w:fill="auto"/>
          </w:tcPr>
          <w:p w:rsidR="00DB6595" w:rsidRPr="002157D6" w:rsidRDefault="00DB6595" w:rsidP="00DB6595">
            <w:pPr>
              <w:ind w:firstLine="0"/>
              <w:jc w:val="center"/>
              <w:rPr>
                <w:color w:val="000000"/>
                <w:sz w:val="20"/>
                <w:szCs w:val="20"/>
              </w:rPr>
            </w:pPr>
            <w:r>
              <w:rPr>
                <w:color w:val="000000"/>
                <w:sz w:val="20"/>
                <w:szCs w:val="20"/>
              </w:rPr>
              <w:t>62,38</w:t>
            </w:r>
          </w:p>
        </w:tc>
        <w:tc>
          <w:tcPr>
            <w:tcW w:w="1275" w:type="dxa"/>
            <w:shd w:val="clear" w:color="auto" w:fill="auto"/>
          </w:tcPr>
          <w:p w:rsidR="00DB6595" w:rsidRPr="002157D6" w:rsidRDefault="00DB6595" w:rsidP="00DB6595">
            <w:pPr>
              <w:ind w:firstLine="0"/>
              <w:jc w:val="center"/>
              <w:rPr>
                <w:color w:val="000000"/>
                <w:sz w:val="20"/>
                <w:szCs w:val="20"/>
              </w:rPr>
            </w:pPr>
            <w:r>
              <w:rPr>
                <w:color w:val="000000"/>
                <w:sz w:val="20"/>
                <w:szCs w:val="20"/>
              </w:rPr>
              <w:t>346,8</w:t>
            </w:r>
          </w:p>
        </w:tc>
      </w:tr>
    </w:tbl>
    <w:bookmarkEnd w:id="95"/>
    <w:bookmarkEnd w:id="9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rsidR="00F872DF" w:rsidRPr="002157D6" w:rsidRDefault="00F872DF" w:rsidP="00BA4F16">
      <w:pPr>
        <w:pStyle w:val="aff6"/>
        <w:spacing w:before="120"/>
        <w:rPr>
          <w:lang w:val="ru-RU"/>
        </w:rPr>
      </w:pPr>
      <w:r>
        <w:rPr>
          <w:lang w:val="ru-RU"/>
        </w:rPr>
        <w:t xml:space="preserve">Плотность населения </w:t>
      </w:r>
      <w:r w:rsidR="00DB6595">
        <w:rPr>
          <w:lang w:val="ru-RU"/>
        </w:rPr>
        <w:t xml:space="preserve">городского поселения </w:t>
      </w:r>
      <w:r w:rsidR="00B268E2">
        <w:rPr>
          <w:lang w:val="ru-RU"/>
        </w:rPr>
        <w:t>город Павловск</w:t>
      </w:r>
      <w:r w:rsidR="002920B2">
        <w:rPr>
          <w:lang w:val="ru-RU"/>
        </w:rPr>
        <w:t xml:space="preserve"> </w:t>
      </w:r>
      <w:r>
        <w:rPr>
          <w:lang w:val="ru-RU"/>
        </w:rPr>
        <w:t xml:space="preserve">составляет </w:t>
      </w:r>
      <w:r w:rsidR="00DB6595">
        <w:rPr>
          <w:lang w:val="ru-RU"/>
        </w:rPr>
        <w:t>346,8</w:t>
      </w:r>
      <w:r>
        <w:rPr>
          <w:lang w:val="ru-RU"/>
        </w:rPr>
        <w:t xml:space="preserve"> человек на квадратный километр.</w:t>
      </w:r>
      <w:r w:rsidR="002920B2">
        <w:rPr>
          <w:lang w:val="ru-RU"/>
        </w:rPr>
        <w:t xml:space="preserve"> </w:t>
      </w:r>
      <w:r w:rsidR="002157D6" w:rsidRPr="002157D6">
        <w:rPr>
          <w:lang w:val="ru-RU"/>
        </w:rPr>
        <w:t xml:space="preserve">На начало </w:t>
      </w:r>
      <w:r w:rsidR="00DB6595">
        <w:rPr>
          <w:lang w:val="ru-RU"/>
        </w:rPr>
        <w:t>2024</w:t>
      </w:r>
      <w:r w:rsidR="002157D6" w:rsidRPr="002157D6">
        <w:rPr>
          <w:lang w:val="ru-RU"/>
        </w:rPr>
        <w:t xml:space="preserve"> года численность населения</w:t>
      </w:r>
      <w:r w:rsidR="00DB6595">
        <w:rPr>
          <w:lang w:val="ru-RU"/>
        </w:rPr>
        <w:t xml:space="preserve"> города</w:t>
      </w:r>
      <w:r w:rsidR="002157D6" w:rsidRPr="002157D6">
        <w:rPr>
          <w:lang w:val="ru-RU"/>
        </w:rPr>
        <w:t xml:space="preserve"> составляла </w:t>
      </w:r>
      <w:r w:rsidR="00DB6595">
        <w:rPr>
          <w:lang w:val="ru-RU"/>
        </w:rPr>
        <w:t>21636</w:t>
      </w:r>
      <w:r w:rsidR="002157D6" w:rsidRPr="002157D6">
        <w:rPr>
          <w:lang w:val="ru-RU"/>
        </w:rPr>
        <w:t xml:space="preserve"> чел.</w:t>
      </w:r>
    </w:p>
    <w:p w:rsidR="00B542FA" w:rsidRDefault="0092738A" w:rsidP="00B542FA">
      <w:pPr>
        <w:pStyle w:val="aff6"/>
        <w:spacing w:before="120"/>
        <w:ind w:firstLine="0"/>
        <w:jc w:val="center"/>
        <w:rPr>
          <w:lang w:val="ru-RU"/>
        </w:rPr>
      </w:pPr>
      <w:r>
        <w:rPr>
          <w:noProof/>
          <w:lang w:val="ru-RU" w:eastAsia="ru-RU" w:bidi="ar-SA"/>
        </w:rPr>
        <w:lastRenderedPageBreak/>
        <w:drawing>
          <wp:inline distT="0" distB="0" distL="0" distR="0">
            <wp:extent cx="4584700" cy="2755900"/>
            <wp:effectExtent l="0" t="0" r="6350" b="6350"/>
            <wp:docPr id="1694662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542FA" w:rsidRPr="00C65198" w:rsidRDefault="00B542FA" w:rsidP="00E9312B">
      <w:pPr>
        <w:suppressAutoHyphens/>
        <w:spacing w:before="120" w:after="120"/>
        <w:ind w:firstLine="0"/>
        <w:jc w:val="center"/>
        <w:rPr>
          <w:b/>
          <w:iCs/>
          <w:szCs w:val="24"/>
        </w:rPr>
      </w:pPr>
      <w:r w:rsidRPr="00C65198">
        <w:rPr>
          <w:b/>
          <w:iCs/>
          <w:szCs w:val="24"/>
        </w:rPr>
        <w:t>Рисунок 2.1 Динамика численности населения</w:t>
      </w:r>
      <w:r w:rsidR="002920B2">
        <w:rPr>
          <w:b/>
          <w:iCs/>
          <w:szCs w:val="24"/>
        </w:rPr>
        <w:t xml:space="preserve"> </w:t>
      </w:r>
      <w:r w:rsidR="00F31A5F">
        <w:rPr>
          <w:b/>
          <w:iCs/>
          <w:szCs w:val="24"/>
        </w:rPr>
        <w:t>городского поселения</w:t>
      </w:r>
      <w:r w:rsidR="002920B2">
        <w:rPr>
          <w:b/>
          <w:iCs/>
          <w:szCs w:val="24"/>
        </w:rPr>
        <w:t xml:space="preserve"> </w:t>
      </w:r>
      <w:r w:rsidR="00B268E2">
        <w:rPr>
          <w:b/>
          <w:iCs/>
          <w:szCs w:val="24"/>
        </w:rPr>
        <w:t>город Павловск</w:t>
      </w:r>
      <w:r w:rsidRPr="00C65198">
        <w:rPr>
          <w:b/>
          <w:iCs/>
          <w:szCs w:val="24"/>
        </w:rPr>
        <w:t xml:space="preserve"> в </w:t>
      </w:r>
      <w:r w:rsidR="007E2C80" w:rsidRPr="00C65198">
        <w:rPr>
          <w:b/>
          <w:iCs/>
          <w:szCs w:val="24"/>
        </w:rPr>
        <w:t>201</w:t>
      </w:r>
      <w:r w:rsidR="00F31A5F">
        <w:rPr>
          <w:b/>
          <w:iCs/>
          <w:szCs w:val="24"/>
        </w:rPr>
        <w:t>9</w:t>
      </w:r>
      <w:r w:rsidRPr="00C65198">
        <w:rPr>
          <w:b/>
          <w:iCs/>
          <w:szCs w:val="24"/>
        </w:rPr>
        <w:t>-202</w:t>
      </w:r>
      <w:r w:rsidR="00F31A5F">
        <w:rPr>
          <w:b/>
          <w:iCs/>
          <w:szCs w:val="24"/>
        </w:rPr>
        <w:t>4</w:t>
      </w:r>
      <w:r w:rsidRPr="00C65198">
        <w:rPr>
          <w:b/>
          <w:iCs/>
          <w:szCs w:val="24"/>
        </w:rPr>
        <w:t xml:space="preserve"> гг. (данные на начало года)</w:t>
      </w:r>
    </w:p>
    <w:p w:rsidR="00D82BE8" w:rsidRDefault="00D82BE8" w:rsidP="00D82BE8">
      <w:pPr>
        <w:rPr>
          <w:szCs w:val="24"/>
        </w:rPr>
      </w:pPr>
      <w:r>
        <w:rPr>
          <w:szCs w:val="24"/>
        </w:rPr>
        <w:t xml:space="preserve">Динамика численности населения </w:t>
      </w:r>
      <w:r w:rsidR="00310CAC">
        <w:rPr>
          <w:szCs w:val="24"/>
        </w:rPr>
        <w:t xml:space="preserve">муниципального образования </w:t>
      </w:r>
      <w:r w:rsidR="00B268E2">
        <w:rPr>
          <w:szCs w:val="24"/>
        </w:rPr>
        <w:t>город Павловск</w:t>
      </w:r>
      <w:r w:rsidR="005C121F">
        <w:rPr>
          <w:szCs w:val="24"/>
        </w:rPr>
        <w:t>а п</w:t>
      </w:r>
      <w:r w:rsidR="005C121F">
        <w:rPr>
          <w:szCs w:val="24"/>
        </w:rPr>
        <w:t>о</w:t>
      </w:r>
      <w:r w:rsidR="005C121F">
        <w:rPr>
          <w:szCs w:val="24"/>
        </w:rPr>
        <w:t>следние пять лет</w:t>
      </w:r>
      <w:r>
        <w:rPr>
          <w:szCs w:val="24"/>
        </w:rPr>
        <w:t xml:space="preserve"> – </w:t>
      </w:r>
      <w:r w:rsidR="009D3DB5">
        <w:rPr>
          <w:szCs w:val="24"/>
        </w:rPr>
        <w:t>отрицательная</w:t>
      </w:r>
      <w:r w:rsidRPr="00722162">
        <w:rPr>
          <w:szCs w:val="24"/>
        </w:rPr>
        <w:t>.</w:t>
      </w:r>
      <w:r>
        <w:rPr>
          <w:szCs w:val="24"/>
        </w:rPr>
        <w:t xml:space="preserve"> В целом за </w:t>
      </w:r>
      <w:r w:rsidR="00E35971">
        <w:rPr>
          <w:szCs w:val="24"/>
        </w:rPr>
        <w:t>этот период</w:t>
      </w:r>
      <w:r>
        <w:rPr>
          <w:szCs w:val="24"/>
        </w:rPr>
        <w:t xml:space="preserve"> численность населения </w:t>
      </w:r>
      <w:r w:rsidR="00257D7A">
        <w:rPr>
          <w:szCs w:val="24"/>
        </w:rPr>
        <w:t>городск</w:t>
      </w:r>
      <w:r w:rsidR="00E54CE3">
        <w:rPr>
          <w:szCs w:val="24"/>
        </w:rPr>
        <w:t>ого</w:t>
      </w:r>
      <w:r>
        <w:rPr>
          <w:szCs w:val="24"/>
        </w:rPr>
        <w:t xml:space="preserve"> поселения </w:t>
      </w:r>
      <w:r w:rsidR="009D3DB5">
        <w:rPr>
          <w:szCs w:val="24"/>
        </w:rPr>
        <w:t>сократилась</w:t>
      </w:r>
      <w:r>
        <w:rPr>
          <w:szCs w:val="24"/>
        </w:rPr>
        <w:t xml:space="preserve"> на </w:t>
      </w:r>
      <w:r w:rsidR="0092738A">
        <w:rPr>
          <w:szCs w:val="24"/>
        </w:rPr>
        <w:t>2906</w:t>
      </w:r>
      <w:r>
        <w:rPr>
          <w:szCs w:val="24"/>
        </w:rPr>
        <w:t xml:space="preserve"> чел. (</w:t>
      </w:r>
      <w:r w:rsidR="0092738A">
        <w:rPr>
          <w:szCs w:val="24"/>
        </w:rPr>
        <w:t>11,8</w:t>
      </w:r>
      <w:r>
        <w:rPr>
          <w:szCs w:val="24"/>
        </w:rPr>
        <w:t>%)</w:t>
      </w:r>
      <w:r w:rsidR="0092738A">
        <w:rPr>
          <w:szCs w:val="24"/>
        </w:rPr>
        <w:t>.</w:t>
      </w:r>
    </w:p>
    <w:p w:rsidR="00B30475" w:rsidRPr="00B30475" w:rsidRDefault="00B30475" w:rsidP="00B30475">
      <w:pPr>
        <w:pStyle w:val="3"/>
        <w:numPr>
          <w:ilvl w:val="2"/>
          <w:numId w:val="13"/>
        </w:numPr>
        <w:ind w:left="0" w:hanging="11"/>
      </w:pPr>
      <w:bookmarkStart w:id="113" w:name="_Toc84513424"/>
      <w:bookmarkStart w:id="114" w:name="_Toc180409448"/>
      <w:r w:rsidRPr="00B30475">
        <w:t xml:space="preserve">Виды объектов </w:t>
      </w:r>
      <w:r w:rsidR="00257D7A">
        <w:t>местного значения городского поселения</w:t>
      </w:r>
      <w:r w:rsidRPr="00B30475">
        <w:t>, для которых разрабатываются местные нормативы градостроительного проектирования</w:t>
      </w:r>
      <w:bookmarkEnd w:id="113"/>
      <w:bookmarkEnd w:id="114"/>
    </w:p>
    <w:p w:rsidR="00B30475" w:rsidRDefault="00B30475" w:rsidP="00B30475">
      <w:pPr>
        <w:pStyle w:val="aff6"/>
        <w:rPr>
          <w:szCs w:val="23"/>
          <w:lang w:val="ru-RU"/>
        </w:rPr>
      </w:pPr>
      <w:r>
        <w:rPr>
          <w:szCs w:val="23"/>
          <w:lang w:val="ru-RU"/>
        </w:rPr>
        <w:t>В соответствии с ч. 4 ст. 29.2 Градостроительного кодекса РФ нормативы градостро</w:t>
      </w:r>
      <w:r>
        <w:rPr>
          <w:szCs w:val="23"/>
          <w:lang w:val="ru-RU"/>
        </w:rPr>
        <w:t>и</w:t>
      </w:r>
      <w:r>
        <w:rPr>
          <w:szCs w:val="23"/>
          <w:lang w:val="ru-RU"/>
        </w:rPr>
        <w:t>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w:t>
      </w:r>
      <w:r>
        <w:rPr>
          <w:szCs w:val="23"/>
          <w:lang w:val="ru-RU"/>
        </w:rPr>
        <w:t>о</w:t>
      </w:r>
      <w:r>
        <w:rPr>
          <w:szCs w:val="23"/>
          <w:lang w:val="ru-RU"/>
        </w:rPr>
        <w:t>декса, объектами благоустройства территории, иными объектами местного значения посел</w:t>
      </w:r>
      <w:r>
        <w:rPr>
          <w:szCs w:val="23"/>
          <w:lang w:val="ru-RU"/>
        </w:rPr>
        <w:t>е</w:t>
      </w:r>
      <w:r>
        <w:rPr>
          <w:szCs w:val="23"/>
          <w:lang w:val="ru-RU"/>
        </w:rPr>
        <w:t>ния населения поселения и расчетных показателей максимально допустимого уровня терр</w:t>
      </w:r>
      <w:r>
        <w:rPr>
          <w:szCs w:val="23"/>
          <w:lang w:val="ru-RU"/>
        </w:rPr>
        <w:t>и</w:t>
      </w:r>
      <w:r>
        <w:rPr>
          <w:szCs w:val="23"/>
          <w:lang w:val="ru-RU"/>
        </w:rPr>
        <w:t>ториальной доступности таких объектов для населения поселения.</w:t>
      </w:r>
    </w:p>
    <w:p w:rsidR="004C563F" w:rsidRDefault="00D42DBD" w:rsidP="00D42DBD">
      <w:pPr>
        <w:pStyle w:val="aff6"/>
        <w:rPr>
          <w:lang w:val="ru-RU"/>
        </w:rPr>
      </w:pPr>
      <w:r w:rsidRPr="00722162">
        <w:rPr>
          <w:lang w:val="ru-RU"/>
        </w:rPr>
        <w:t>Перечень объектов местного значения</w:t>
      </w:r>
      <w:r w:rsidR="002920B2">
        <w:rPr>
          <w:lang w:val="ru-RU"/>
        </w:rPr>
        <w:t xml:space="preserve"> </w:t>
      </w:r>
      <w:r w:rsidR="00310CAC">
        <w:rPr>
          <w:lang w:val="ru-RU"/>
        </w:rPr>
        <w:t xml:space="preserve">муниципального образования </w:t>
      </w:r>
      <w:r w:rsidR="00B268E2">
        <w:rPr>
          <w:lang w:val="ru-RU"/>
        </w:rPr>
        <w:t>город Павловск</w:t>
      </w:r>
      <w:r w:rsidR="002920B2">
        <w:rPr>
          <w:lang w:val="ru-RU"/>
        </w:rPr>
        <w:t xml:space="preserve"> - </w:t>
      </w:r>
      <w:r w:rsidR="00B268E2">
        <w:rPr>
          <w:lang w:val="ru-RU"/>
        </w:rPr>
        <w:t>Павловск</w:t>
      </w:r>
      <w:r w:rsidR="00310CAC">
        <w:rPr>
          <w:lang w:val="ru-RU"/>
        </w:rPr>
        <w:t>ого</w:t>
      </w:r>
      <w:r>
        <w:rPr>
          <w:lang w:val="ru-RU"/>
        </w:rPr>
        <w:t xml:space="preserve"> района</w:t>
      </w:r>
      <w:r w:rsidRPr="00722162">
        <w:rPr>
          <w:lang w:val="ru-RU"/>
        </w:rPr>
        <w:t xml:space="preserve"> для целей настоящих МНГП подготовлен на </w:t>
      </w:r>
      <w:r>
        <w:rPr>
          <w:lang w:val="ru-RU"/>
        </w:rPr>
        <w:t>основании</w:t>
      </w:r>
      <w:r w:rsidR="00392C73">
        <w:rPr>
          <w:lang w:val="ru-RU"/>
        </w:rPr>
        <w:t>:</w:t>
      </w:r>
    </w:p>
    <w:p w:rsidR="004C563F" w:rsidRPr="004C563F" w:rsidRDefault="00D42DBD" w:rsidP="005A4593">
      <w:pPr>
        <w:pStyle w:val="aff6"/>
        <w:numPr>
          <w:ilvl w:val="0"/>
          <w:numId w:val="17"/>
        </w:numPr>
        <w:ind w:left="709"/>
        <w:rPr>
          <w:szCs w:val="23"/>
          <w:lang w:val="ru-RU"/>
        </w:rPr>
      </w:pPr>
      <w:r w:rsidRPr="004C563F">
        <w:rPr>
          <w:szCs w:val="23"/>
          <w:lang w:val="ru-RU"/>
        </w:rPr>
        <w:t>статьи 23 Градостроительного кодекса Российской Федерации</w:t>
      </w:r>
      <w:r w:rsidR="004C563F" w:rsidRPr="004C563F">
        <w:rPr>
          <w:szCs w:val="23"/>
          <w:lang w:val="ru-RU"/>
        </w:rPr>
        <w:t>;</w:t>
      </w:r>
    </w:p>
    <w:p w:rsidR="004C563F" w:rsidRDefault="004C563F" w:rsidP="005A4593">
      <w:pPr>
        <w:pStyle w:val="aff6"/>
        <w:numPr>
          <w:ilvl w:val="0"/>
          <w:numId w:val="17"/>
        </w:numPr>
        <w:ind w:left="709"/>
        <w:rPr>
          <w:szCs w:val="23"/>
          <w:lang w:val="ru-RU"/>
        </w:rPr>
      </w:pPr>
      <w:r w:rsidRPr="004C563F">
        <w:rPr>
          <w:szCs w:val="23"/>
          <w:lang w:val="ru-RU"/>
        </w:rPr>
        <w:t>статьи</w:t>
      </w:r>
      <w:r w:rsidR="00D42DBD" w:rsidRPr="004C563F">
        <w:rPr>
          <w:szCs w:val="23"/>
          <w:lang w:val="ru-RU"/>
        </w:rPr>
        <w:t xml:space="preserve"> 14 Федерального закона от </w:t>
      </w:r>
      <w:r w:rsidR="00950BB5">
        <w:rPr>
          <w:szCs w:val="23"/>
          <w:lang w:val="ru-RU"/>
        </w:rPr>
        <w:t>0</w:t>
      </w:r>
      <w:r w:rsidR="00D42DBD" w:rsidRPr="004C563F">
        <w:rPr>
          <w:szCs w:val="23"/>
          <w:lang w:val="ru-RU"/>
        </w:rPr>
        <w:t>6</w:t>
      </w:r>
      <w:r w:rsidR="00950BB5">
        <w:rPr>
          <w:szCs w:val="23"/>
          <w:lang w:val="ru-RU"/>
        </w:rPr>
        <w:t>.10.</w:t>
      </w:r>
      <w:r w:rsidR="00D42DBD" w:rsidRPr="004C563F">
        <w:rPr>
          <w:szCs w:val="23"/>
          <w:lang w:val="ru-RU"/>
        </w:rPr>
        <w:t xml:space="preserve">2003 </w:t>
      </w:r>
      <w:r w:rsidR="00803377">
        <w:rPr>
          <w:szCs w:val="23"/>
          <w:lang w:val="ru-RU"/>
        </w:rPr>
        <w:t>№ </w:t>
      </w:r>
      <w:r w:rsidR="00D42DBD" w:rsidRPr="004C563F">
        <w:rPr>
          <w:szCs w:val="23"/>
          <w:lang w:val="ru-RU"/>
        </w:rPr>
        <w:t>131-ФЗ «Об общих принципах орг</w:t>
      </w:r>
      <w:r w:rsidR="00D42DBD" w:rsidRPr="004C563F">
        <w:rPr>
          <w:szCs w:val="23"/>
          <w:lang w:val="ru-RU"/>
        </w:rPr>
        <w:t>а</w:t>
      </w:r>
      <w:r w:rsidR="00D42DBD" w:rsidRPr="004C563F">
        <w:rPr>
          <w:szCs w:val="23"/>
          <w:lang w:val="ru-RU"/>
        </w:rPr>
        <w:t>низации местного самоуправления в Российской Федерации»</w:t>
      </w:r>
      <w:r w:rsidRPr="004C563F">
        <w:rPr>
          <w:szCs w:val="23"/>
          <w:lang w:val="ru-RU"/>
        </w:rPr>
        <w:t>;</w:t>
      </w:r>
    </w:p>
    <w:p w:rsidR="00E9312B" w:rsidRDefault="00E9312B" w:rsidP="005A4593">
      <w:pPr>
        <w:pStyle w:val="aff6"/>
        <w:numPr>
          <w:ilvl w:val="0"/>
          <w:numId w:val="17"/>
        </w:numPr>
        <w:ind w:left="709"/>
        <w:rPr>
          <w:szCs w:val="23"/>
          <w:lang w:val="ru-RU"/>
        </w:rPr>
      </w:pPr>
      <w:r>
        <w:rPr>
          <w:szCs w:val="23"/>
          <w:lang w:val="ru-RU"/>
        </w:rPr>
        <w:t xml:space="preserve">статьи </w:t>
      </w:r>
      <w:r w:rsidR="005B4E94" w:rsidRPr="00722162">
        <w:rPr>
          <w:lang w:val="ru-RU"/>
        </w:rPr>
        <w:t>10.</w:t>
      </w:r>
      <w:r w:rsidR="00950BB5">
        <w:rPr>
          <w:lang w:val="ru-RU"/>
        </w:rPr>
        <w:t>1</w:t>
      </w:r>
      <w:r w:rsidR="005B4E94" w:rsidRPr="00722162">
        <w:rPr>
          <w:lang w:val="ru-RU"/>
        </w:rPr>
        <w:t xml:space="preserve"> Закона </w:t>
      </w:r>
      <w:r w:rsidR="00950BB5" w:rsidRPr="00950BB5">
        <w:rPr>
          <w:rFonts w:cs="Arial"/>
          <w:bCs/>
          <w:szCs w:val="26"/>
          <w:lang w:val="ru-RU"/>
        </w:rPr>
        <w:t>Воронежской области от 07.07.2006 № 61-ОЗ «О регулировании градостроительной деятельности в Воронежской области»</w:t>
      </w:r>
      <w:r>
        <w:rPr>
          <w:szCs w:val="23"/>
          <w:lang w:val="ru-RU"/>
        </w:rPr>
        <w:t>;</w:t>
      </w:r>
    </w:p>
    <w:p w:rsidR="00C734CB" w:rsidRDefault="00C734CB" w:rsidP="005A4593">
      <w:pPr>
        <w:pStyle w:val="aff6"/>
        <w:numPr>
          <w:ilvl w:val="0"/>
          <w:numId w:val="18"/>
        </w:numPr>
        <w:rPr>
          <w:lang w:val="ru-RU"/>
        </w:rPr>
      </w:pPr>
      <w:r>
        <w:rPr>
          <w:lang w:val="ru-RU"/>
        </w:rPr>
        <w:t xml:space="preserve">Устава </w:t>
      </w:r>
      <w:r w:rsidR="00950BB5">
        <w:rPr>
          <w:rFonts w:cs="Arial"/>
          <w:bCs/>
          <w:szCs w:val="26"/>
          <w:lang w:val="ru-RU"/>
        </w:rPr>
        <w:t>городского поселения</w:t>
      </w:r>
      <w:r w:rsidR="002920B2">
        <w:rPr>
          <w:rFonts w:cs="Arial"/>
          <w:bCs/>
          <w:szCs w:val="26"/>
          <w:lang w:val="ru-RU"/>
        </w:rPr>
        <w:t xml:space="preserve"> </w:t>
      </w:r>
      <w:r w:rsidR="00B268E2">
        <w:rPr>
          <w:rFonts w:cs="Arial"/>
          <w:bCs/>
          <w:szCs w:val="26"/>
          <w:lang w:val="ru-RU"/>
        </w:rPr>
        <w:t>город Павловск</w:t>
      </w:r>
      <w:r w:rsidR="002920B2">
        <w:rPr>
          <w:rFonts w:cs="Arial"/>
          <w:bCs/>
          <w:szCs w:val="26"/>
          <w:lang w:val="ru-RU"/>
        </w:rPr>
        <w:t xml:space="preserve"> </w:t>
      </w:r>
      <w:r w:rsidR="00B268E2">
        <w:rPr>
          <w:lang w:val="ru-RU"/>
        </w:rPr>
        <w:t>Павловск</w:t>
      </w:r>
      <w:r w:rsidR="00310CAC">
        <w:rPr>
          <w:lang w:val="ru-RU"/>
        </w:rPr>
        <w:t>ого</w:t>
      </w:r>
      <w:r w:rsidR="00E9312B">
        <w:rPr>
          <w:lang w:val="ru-RU"/>
        </w:rPr>
        <w:t xml:space="preserve"> муниципального</w:t>
      </w:r>
      <w:r w:rsidR="00240997">
        <w:rPr>
          <w:lang w:val="ru-RU"/>
        </w:rPr>
        <w:t xml:space="preserve"> района</w:t>
      </w:r>
      <w:r w:rsidR="002920B2">
        <w:rPr>
          <w:lang w:val="ru-RU"/>
        </w:rPr>
        <w:t xml:space="preserve"> </w:t>
      </w:r>
      <w:r w:rsidR="00B268E2">
        <w:rPr>
          <w:rFonts w:cs="Arial"/>
          <w:bCs/>
          <w:szCs w:val="26"/>
          <w:lang w:val="ru-RU"/>
        </w:rPr>
        <w:t>Воронежск</w:t>
      </w:r>
      <w:r w:rsidR="005724D5">
        <w:rPr>
          <w:rFonts w:cs="Arial"/>
          <w:bCs/>
          <w:szCs w:val="26"/>
          <w:lang w:val="ru-RU"/>
        </w:rPr>
        <w:t>ой области</w:t>
      </w:r>
      <w:r>
        <w:rPr>
          <w:lang w:val="ru-RU"/>
        </w:rPr>
        <w:t>.</w:t>
      </w:r>
    </w:p>
    <w:p w:rsidR="005B4E94" w:rsidRPr="00722162" w:rsidRDefault="005B4E94" w:rsidP="005B4E94">
      <w:pPr>
        <w:pStyle w:val="aff6"/>
        <w:rPr>
          <w:szCs w:val="23"/>
          <w:lang w:val="ru-RU"/>
        </w:rPr>
      </w:pPr>
      <w:r w:rsidRPr="00722162">
        <w:rPr>
          <w:rFonts w:hint="eastAsia"/>
          <w:szCs w:val="23"/>
          <w:lang w:val="ru-RU"/>
        </w:rPr>
        <w:t>В</w:t>
      </w:r>
      <w:r w:rsidR="002920B2">
        <w:rPr>
          <w:szCs w:val="23"/>
          <w:lang w:val="ru-RU"/>
        </w:rPr>
        <w:t xml:space="preserve"> </w:t>
      </w:r>
      <w:r w:rsidRPr="00722162">
        <w:rPr>
          <w:rFonts w:hint="eastAsia"/>
          <w:szCs w:val="23"/>
          <w:lang w:val="ru-RU"/>
        </w:rPr>
        <w:t>число</w:t>
      </w:r>
      <w:r w:rsidR="002920B2">
        <w:rPr>
          <w:szCs w:val="23"/>
          <w:lang w:val="ru-RU"/>
        </w:rPr>
        <w:t xml:space="preserve"> </w:t>
      </w:r>
      <w:r w:rsidRPr="00722162">
        <w:rPr>
          <w:rFonts w:hint="eastAsia"/>
          <w:szCs w:val="23"/>
          <w:lang w:val="ru-RU"/>
        </w:rPr>
        <w:t>объектов</w:t>
      </w:r>
      <w:r w:rsidR="002920B2">
        <w:rPr>
          <w:szCs w:val="23"/>
          <w:lang w:val="ru-RU"/>
        </w:rPr>
        <w:t xml:space="preserve"> </w:t>
      </w:r>
      <w:r>
        <w:rPr>
          <w:rFonts w:hint="eastAsia"/>
          <w:szCs w:val="23"/>
          <w:lang w:val="ru-RU"/>
        </w:rPr>
        <w:t>местного значения поселения</w:t>
      </w:r>
      <w:r w:rsidR="002920B2">
        <w:rPr>
          <w:szCs w:val="23"/>
          <w:lang w:val="ru-RU"/>
        </w:rPr>
        <w:t xml:space="preserve">, </w:t>
      </w:r>
      <w:r w:rsidRPr="00722162">
        <w:rPr>
          <w:rFonts w:hint="eastAsia"/>
          <w:szCs w:val="23"/>
          <w:lang w:val="ru-RU"/>
        </w:rPr>
        <w:t>отнесенных</w:t>
      </w:r>
      <w:r w:rsidR="002920B2">
        <w:rPr>
          <w:szCs w:val="23"/>
          <w:lang w:val="ru-RU"/>
        </w:rPr>
        <w:t xml:space="preserve"> </w:t>
      </w:r>
      <w:r w:rsidRPr="00722162">
        <w:rPr>
          <w:rFonts w:hint="eastAsia"/>
          <w:szCs w:val="23"/>
          <w:lang w:val="ru-RU"/>
        </w:rPr>
        <w:t>к</w:t>
      </w:r>
      <w:r w:rsidR="002920B2">
        <w:rPr>
          <w:szCs w:val="23"/>
          <w:lang w:val="ru-RU"/>
        </w:rPr>
        <w:t xml:space="preserve"> </w:t>
      </w:r>
      <w:r w:rsidRPr="00722162">
        <w:rPr>
          <w:rFonts w:hint="eastAsia"/>
          <w:szCs w:val="23"/>
          <w:lang w:val="ru-RU"/>
        </w:rPr>
        <w:t>таковым</w:t>
      </w:r>
      <w:r w:rsidR="002920B2">
        <w:rPr>
          <w:szCs w:val="23"/>
          <w:lang w:val="ru-RU"/>
        </w:rPr>
        <w:t xml:space="preserve"> </w:t>
      </w:r>
      <w:r w:rsidRPr="00722162">
        <w:rPr>
          <w:rFonts w:hint="eastAsia"/>
          <w:szCs w:val="23"/>
          <w:lang w:val="ru-RU"/>
        </w:rPr>
        <w:t>градостро</w:t>
      </w:r>
      <w:r w:rsidRPr="00722162">
        <w:rPr>
          <w:rFonts w:hint="eastAsia"/>
          <w:szCs w:val="23"/>
          <w:lang w:val="ru-RU"/>
        </w:rPr>
        <w:t>и</w:t>
      </w:r>
      <w:r w:rsidRPr="00722162">
        <w:rPr>
          <w:rFonts w:hint="eastAsia"/>
          <w:szCs w:val="23"/>
          <w:lang w:val="ru-RU"/>
        </w:rPr>
        <w:t>тельным</w:t>
      </w:r>
      <w:r w:rsidR="002920B2">
        <w:rPr>
          <w:szCs w:val="23"/>
          <w:lang w:val="ru-RU"/>
        </w:rPr>
        <w:t xml:space="preserve"> </w:t>
      </w:r>
      <w:r w:rsidRPr="00722162">
        <w:rPr>
          <w:rFonts w:hint="eastAsia"/>
          <w:szCs w:val="23"/>
          <w:lang w:val="ru-RU"/>
        </w:rPr>
        <w:t>законодательством</w:t>
      </w:r>
      <w:r w:rsidR="002920B2">
        <w:rPr>
          <w:szCs w:val="23"/>
          <w:lang w:val="ru-RU"/>
        </w:rPr>
        <w:t xml:space="preserve"> </w:t>
      </w:r>
      <w:r w:rsidRPr="00722162">
        <w:rPr>
          <w:rFonts w:hint="eastAsia"/>
          <w:szCs w:val="23"/>
          <w:lang w:val="ru-RU"/>
        </w:rPr>
        <w:t>Российской</w:t>
      </w:r>
      <w:r w:rsidR="002920B2">
        <w:rPr>
          <w:szCs w:val="23"/>
          <w:lang w:val="ru-RU"/>
        </w:rPr>
        <w:t xml:space="preserve"> </w:t>
      </w:r>
      <w:r w:rsidRPr="00722162">
        <w:rPr>
          <w:rFonts w:hint="eastAsia"/>
          <w:szCs w:val="23"/>
          <w:lang w:val="ru-RU"/>
        </w:rPr>
        <w:t>Федерации</w:t>
      </w:r>
      <w:r w:rsidRPr="00722162">
        <w:rPr>
          <w:szCs w:val="23"/>
          <w:lang w:val="ru-RU"/>
        </w:rPr>
        <w:t xml:space="preserve">, </w:t>
      </w:r>
      <w:r w:rsidRPr="00722162">
        <w:rPr>
          <w:rFonts w:hint="eastAsia"/>
          <w:szCs w:val="23"/>
          <w:lang w:val="ru-RU"/>
        </w:rPr>
        <w:t>входят</w:t>
      </w:r>
      <w:r w:rsidR="002920B2">
        <w:rPr>
          <w:szCs w:val="23"/>
          <w:lang w:val="ru-RU"/>
        </w:rPr>
        <w:t xml:space="preserve"> </w:t>
      </w:r>
      <w:r w:rsidRPr="00722162">
        <w:rPr>
          <w:rFonts w:hint="eastAsia"/>
          <w:szCs w:val="23"/>
          <w:lang w:val="ru-RU"/>
        </w:rPr>
        <w:t>объекты</w:t>
      </w:r>
      <w:r w:rsidRPr="00722162">
        <w:rPr>
          <w:szCs w:val="23"/>
          <w:lang w:val="ru-RU"/>
        </w:rPr>
        <w:t xml:space="preserve">, </w:t>
      </w:r>
      <w:r w:rsidRPr="00722162">
        <w:rPr>
          <w:rFonts w:hint="eastAsia"/>
          <w:szCs w:val="23"/>
          <w:lang w:val="ru-RU"/>
        </w:rPr>
        <w:t>относящиеся</w:t>
      </w:r>
      <w:r w:rsidR="002920B2">
        <w:rPr>
          <w:szCs w:val="23"/>
          <w:lang w:val="ru-RU"/>
        </w:rPr>
        <w:t xml:space="preserve"> </w:t>
      </w:r>
      <w:r w:rsidRPr="00722162">
        <w:rPr>
          <w:rFonts w:hint="eastAsia"/>
          <w:szCs w:val="23"/>
          <w:lang w:val="ru-RU"/>
        </w:rPr>
        <w:t>к</w:t>
      </w:r>
      <w:r w:rsidR="002920B2">
        <w:rPr>
          <w:szCs w:val="23"/>
          <w:lang w:val="ru-RU"/>
        </w:rPr>
        <w:t xml:space="preserve"> </w:t>
      </w:r>
      <w:r w:rsidRPr="00722162">
        <w:rPr>
          <w:rFonts w:hint="eastAsia"/>
          <w:szCs w:val="23"/>
          <w:lang w:val="ru-RU"/>
        </w:rPr>
        <w:t>обла</w:t>
      </w:r>
      <w:r w:rsidRPr="00722162">
        <w:rPr>
          <w:rFonts w:hint="eastAsia"/>
          <w:szCs w:val="23"/>
          <w:lang w:val="ru-RU"/>
        </w:rPr>
        <w:t>с</w:t>
      </w:r>
      <w:r w:rsidRPr="00722162">
        <w:rPr>
          <w:rFonts w:hint="eastAsia"/>
          <w:szCs w:val="23"/>
          <w:lang w:val="ru-RU"/>
        </w:rPr>
        <w:t>тям</w:t>
      </w:r>
      <w:r w:rsidRPr="00722162">
        <w:rPr>
          <w:szCs w:val="23"/>
          <w:lang w:val="ru-RU"/>
        </w:rPr>
        <w:t>:</w:t>
      </w:r>
    </w:p>
    <w:p w:rsidR="005B4E94" w:rsidRPr="00F34F55" w:rsidRDefault="005B4E94" w:rsidP="005B4E94">
      <w:pPr>
        <w:pStyle w:val="aff6"/>
        <w:rPr>
          <w:szCs w:val="23"/>
          <w:lang w:val="ru-RU"/>
        </w:rPr>
      </w:pPr>
      <w:r w:rsidRPr="00F34F55">
        <w:rPr>
          <w:szCs w:val="23"/>
          <w:lang w:val="ru-RU"/>
        </w:rPr>
        <w:t xml:space="preserve">а) </w:t>
      </w:r>
      <w:proofErr w:type="spellStart"/>
      <w:r w:rsidRPr="00F34F55">
        <w:rPr>
          <w:szCs w:val="23"/>
          <w:lang w:val="ru-RU"/>
        </w:rPr>
        <w:t>электро</w:t>
      </w:r>
      <w:proofErr w:type="spellEnd"/>
      <w:r w:rsidRPr="00F34F55">
        <w:rPr>
          <w:szCs w:val="23"/>
          <w:lang w:val="ru-RU"/>
        </w:rPr>
        <w:t xml:space="preserve">-, тепло-, </w:t>
      </w:r>
      <w:proofErr w:type="spellStart"/>
      <w:r w:rsidRPr="00F34F55">
        <w:rPr>
          <w:szCs w:val="23"/>
          <w:lang w:val="ru-RU"/>
        </w:rPr>
        <w:t>газо</w:t>
      </w:r>
      <w:proofErr w:type="spellEnd"/>
      <w:r w:rsidRPr="00F34F55">
        <w:rPr>
          <w:szCs w:val="23"/>
          <w:lang w:val="ru-RU"/>
        </w:rPr>
        <w:t>- и водоснабжение населения, водоотведение;</w:t>
      </w:r>
    </w:p>
    <w:p w:rsidR="005B4E94" w:rsidRPr="00F34F55" w:rsidRDefault="005B4E94" w:rsidP="005B4E94">
      <w:pPr>
        <w:pStyle w:val="aff6"/>
        <w:rPr>
          <w:szCs w:val="23"/>
          <w:lang w:val="ru-RU"/>
        </w:rPr>
      </w:pPr>
      <w:r w:rsidRPr="00F34F55">
        <w:rPr>
          <w:szCs w:val="23"/>
          <w:lang w:val="ru-RU"/>
        </w:rPr>
        <w:t>б) автомобильные дороги местного значения;</w:t>
      </w:r>
    </w:p>
    <w:p w:rsidR="005B4E94" w:rsidRPr="00F34F55" w:rsidRDefault="005B4E94" w:rsidP="005B4E94">
      <w:pPr>
        <w:pStyle w:val="aff6"/>
        <w:rPr>
          <w:szCs w:val="23"/>
          <w:lang w:val="ru-RU"/>
        </w:rPr>
      </w:pPr>
      <w:r w:rsidRPr="00F34F55">
        <w:rPr>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5B4E94" w:rsidRDefault="005B4E94" w:rsidP="005B4E94">
      <w:pPr>
        <w:pStyle w:val="aff6"/>
        <w:rPr>
          <w:szCs w:val="23"/>
          <w:lang w:val="ru-RU"/>
        </w:rPr>
      </w:pPr>
      <w:r w:rsidRPr="00F34F55">
        <w:rPr>
          <w:szCs w:val="23"/>
          <w:lang w:val="ru-RU"/>
        </w:rPr>
        <w:t>г) иные области в связи с решением вопросов местного значения поселения</w:t>
      </w:r>
      <w:r>
        <w:rPr>
          <w:szCs w:val="23"/>
          <w:lang w:val="ru-RU"/>
        </w:rPr>
        <w:t>.</w:t>
      </w:r>
    </w:p>
    <w:p w:rsidR="00E9312B" w:rsidRPr="00B90C87" w:rsidRDefault="00E9312B" w:rsidP="00E9312B">
      <w:pPr>
        <w:pStyle w:val="aff6"/>
        <w:rPr>
          <w:szCs w:val="23"/>
          <w:lang w:val="ru-RU"/>
        </w:rPr>
      </w:pPr>
      <w:r w:rsidRPr="00B90C87">
        <w:rPr>
          <w:szCs w:val="23"/>
          <w:lang w:val="ru-RU"/>
        </w:rPr>
        <w:lastRenderedPageBreak/>
        <w:t>Иные области в связи с решением вопросов местного значения поселения определ</w:t>
      </w:r>
      <w:r w:rsidRPr="00B90C87">
        <w:rPr>
          <w:szCs w:val="23"/>
          <w:lang w:val="ru-RU"/>
        </w:rPr>
        <w:t>я</w:t>
      </w:r>
      <w:r w:rsidRPr="00B90C87">
        <w:rPr>
          <w:szCs w:val="23"/>
          <w:lang w:val="ru-RU"/>
        </w:rPr>
        <w:t xml:space="preserve">лись в соответствии с Уставом </w:t>
      </w:r>
      <w:r w:rsidR="00950BB5">
        <w:rPr>
          <w:lang w:val="ru-RU"/>
        </w:rPr>
        <w:t>городского поселения</w:t>
      </w:r>
      <w:r w:rsidR="002920B2">
        <w:rPr>
          <w:lang w:val="ru-RU"/>
        </w:rPr>
        <w:t xml:space="preserve"> </w:t>
      </w:r>
      <w:r w:rsidR="00B268E2">
        <w:rPr>
          <w:lang w:val="ru-RU"/>
        </w:rPr>
        <w:t>город Павловск</w:t>
      </w:r>
      <w:r w:rsidR="002920B2">
        <w:rPr>
          <w:lang w:val="ru-RU"/>
        </w:rPr>
        <w:t xml:space="preserve"> </w:t>
      </w:r>
      <w:r w:rsidR="00B268E2">
        <w:rPr>
          <w:lang w:val="ru-RU"/>
        </w:rPr>
        <w:t>Павловск</w:t>
      </w:r>
      <w:r w:rsidR="009E606C">
        <w:rPr>
          <w:lang w:val="ru-RU"/>
        </w:rPr>
        <w:t>ого муниц</w:t>
      </w:r>
      <w:r w:rsidR="009E606C">
        <w:rPr>
          <w:lang w:val="ru-RU"/>
        </w:rPr>
        <w:t>и</w:t>
      </w:r>
      <w:r w:rsidR="009E606C">
        <w:rPr>
          <w:lang w:val="ru-RU"/>
        </w:rPr>
        <w:t xml:space="preserve">пального района </w:t>
      </w:r>
      <w:r w:rsidR="00B268E2">
        <w:rPr>
          <w:rFonts w:cs="Arial"/>
          <w:bCs/>
          <w:szCs w:val="26"/>
          <w:lang w:val="ru-RU"/>
        </w:rPr>
        <w:t>Воронежск</w:t>
      </w:r>
      <w:r w:rsidR="009E606C">
        <w:rPr>
          <w:rFonts w:cs="Arial"/>
          <w:bCs/>
          <w:szCs w:val="26"/>
          <w:lang w:val="ru-RU"/>
        </w:rPr>
        <w:t>ой области</w:t>
      </w:r>
      <w:r w:rsidRPr="00B90C87">
        <w:rPr>
          <w:szCs w:val="23"/>
          <w:lang w:val="ru-RU"/>
        </w:rPr>
        <w:t>.</w:t>
      </w:r>
    </w:p>
    <w:p w:rsidR="00866A8A" w:rsidRDefault="00866A8A" w:rsidP="00866A8A">
      <w:pPr>
        <w:pStyle w:val="20"/>
        <w:keepLines/>
        <w:numPr>
          <w:ilvl w:val="1"/>
          <w:numId w:val="13"/>
        </w:numPr>
        <w:ind w:left="0" w:firstLine="0"/>
      </w:pPr>
      <w:bookmarkStart w:id="115" w:name="_Toc180409449"/>
      <w:bookmarkStart w:id="116" w:name="OLE_LINK11"/>
      <w:bookmarkStart w:id="117" w:name="OLE_LINK12"/>
      <w:bookmarkStart w:id="118" w:name="OLE_LINK128"/>
      <w:bookmarkStart w:id="119" w:name="OLE_LINK129"/>
      <w:r w:rsidRPr="00866A8A">
        <w:t>Обоснование расчетных показателей</w:t>
      </w:r>
      <w:r>
        <w:t>, содержащихся в основной части</w:t>
      </w:r>
      <w:bookmarkEnd w:id="115"/>
    </w:p>
    <w:p w:rsidR="00C51F63" w:rsidRPr="0049631E" w:rsidRDefault="00C51F63" w:rsidP="00C51F63">
      <w:pPr>
        <w:keepNext/>
        <w:spacing w:before="120"/>
        <w:jc w:val="right"/>
        <w:rPr>
          <w:bCs/>
          <w:iCs/>
        </w:rPr>
      </w:pPr>
      <w:r w:rsidRPr="0049631E">
        <w:rPr>
          <w:bCs/>
          <w:iCs/>
        </w:rPr>
        <w:t>Таблица 2.2</w:t>
      </w:r>
    </w:p>
    <w:p w:rsidR="00C51F63" w:rsidRDefault="00EA731A" w:rsidP="00EA731A">
      <w:pPr>
        <w:pStyle w:val="5"/>
      </w:pPr>
      <w:r>
        <w:t>Объекты</w:t>
      </w:r>
      <w:r w:rsidR="002920B2">
        <w:t xml:space="preserve"> </w:t>
      </w:r>
      <w:r w:rsidR="00257D7A">
        <w:t>местного значения городского поселения</w:t>
      </w:r>
      <w:r w:rsidR="00C51F63" w:rsidRPr="00EA731A">
        <w:t xml:space="preserve"> в области </w:t>
      </w:r>
      <w:proofErr w:type="spellStart"/>
      <w:r w:rsidR="00B0094C">
        <w:t>электро</w:t>
      </w:r>
      <w:proofErr w:type="spellEnd"/>
      <w:r w:rsidR="00B0094C">
        <w:t xml:space="preserve">-, </w:t>
      </w:r>
      <w:proofErr w:type="spellStart"/>
      <w:r w:rsidR="00B0094C">
        <w:t>газо</w:t>
      </w:r>
      <w:proofErr w:type="spellEnd"/>
      <w:r w:rsidR="00B0094C">
        <w:t xml:space="preserve">-, тепло-, </w:t>
      </w:r>
      <w:r w:rsidR="00C51F63" w:rsidRPr="00EA731A">
        <w:t>водоснабжения населения, водоотведения</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258"/>
        <w:gridCol w:w="3544"/>
        <w:gridCol w:w="3828"/>
      </w:tblGrid>
      <w:tr w:rsidR="00C65003" w:rsidRPr="00C65003" w:rsidTr="00054455">
        <w:trPr>
          <w:cantSplit/>
          <w:tblHeader/>
        </w:trPr>
        <w:tc>
          <w:tcPr>
            <w:tcW w:w="2258" w:type="dxa"/>
            <w:shd w:val="clear" w:color="auto" w:fill="auto"/>
          </w:tcPr>
          <w:p w:rsidR="00C65003" w:rsidRPr="00C65003" w:rsidRDefault="00C65003" w:rsidP="006C2EA0">
            <w:pPr>
              <w:pStyle w:val="aff6"/>
              <w:keepNext/>
              <w:ind w:firstLine="0"/>
              <w:jc w:val="center"/>
              <w:rPr>
                <w:b/>
                <w:iCs/>
                <w:sz w:val="20"/>
                <w:szCs w:val="20"/>
                <w:lang w:val="ru-RU"/>
              </w:rPr>
            </w:pPr>
            <w:r w:rsidRPr="00C65003">
              <w:rPr>
                <w:b/>
                <w:iCs/>
                <w:sz w:val="20"/>
                <w:szCs w:val="20"/>
                <w:lang w:val="ru-RU"/>
              </w:rPr>
              <w:t>Наименование вида объекта</w:t>
            </w:r>
          </w:p>
        </w:tc>
        <w:tc>
          <w:tcPr>
            <w:tcW w:w="3544" w:type="dxa"/>
            <w:shd w:val="clear" w:color="auto" w:fill="auto"/>
          </w:tcPr>
          <w:p w:rsidR="00C65003" w:rsidRPr="00C65003" w:rsidRDefault="00C65003" w:rsidP="006C2EA0">
            <w:pPr>
              <w:pStyle w:val="aff6"/>
              <w:keepNext/>
              <w:ind w:firstLine="0"/>
              <w:jc w:val="center"/>
              <w:rPr>
                <w:b/>
                <w:iCs/>
                <w:sz w:val="20"/>
                <w:szCs w:val="20"/>
                <w:lang w:val="ru-RU"/>
              </w:rPr>
            </w:pPr>
            <w:r w:rsidRPr="00C65003">
              <w:rPr>
                <w:b/>
                <w:iCs/>
                <w:sz w:val="20"/>
                <w:szCs w:val="20"/>
                <w:lang w:val="ru-RU"/>
              </w:rPr>
              <w:t>Тип расчетного показателя</w:t>
            </w:r>
          </w:p>
        </w:tc>
        <w:tc>
          <w:tcPr>
            <w:tcW w:w="3828" w:type="dxa"/>
            <w:shd w:val="clear" w:color="auto" w:fill="auto"/>
          </w:tcPr>
          <w:p w:rsidR="00C65003" w:rsidRPr="00C65003" w:rsidRDefault="00C65003" w:rsidP="006C2EA0">
            <w:pPr>
              <w:pStyle w:val="aff6"/>
              <w:keepNext/>
              <w:ind w:firstLine="0"/>
              <w:jc w:val="center"/>
              <w:rPr>
                <w:iCs/>
                <w:sz w:val="20"/>
                <w:szCs w:val="20"/>
                <w:lang w:val="ru-RU"/>
              </w:rPr>
            </w:pPr>
            <w:r w:rsidRPr="00C65003">
              <w:rPr>
                <w:b/>
                <w:iCs/>
                <w:sz w:val="20"/>
                <w:szCs w:val="20"/>
                <w:lang w:val="ru-RU"/>
              </w:rPr>
              <w:t>Обоснование расчетного показателя</w:t>
            </w:r>
          </w:p>
        </w:tc>
      </w:tr>
      <w:tr w:rsidR="00C65003" w:rsidRPr="00C65003" w:rsidTr="00054455">
        <w:trPr>
          <w:cantSplit/>
          <w:trHeight w:val="690"/>
        </w:trPr>
        <w:tc>
          <w:tcPr>
            <w:tcW w:w="2258" w:type="dxa"/>
            <w:vMerge w:val="restart"/>
            <w:shd w:val="clear" w:color="auto" w:fill="auto"/>
          </w:tcPr>
          <w:p w:rsidR="00C65003" w:rsidRPr="00C65003" w:rsidRDefault="00FB1A7F" w:rsidP="006C2EA0">
            <w:pPr>
              <w:pStyle w:val="aff6"/>
              <w:ind w:firstLine="0"/>
              <w:jc w:val="left"/>
              <w:rPr>
                <w:iCs/>
                <w:sz w:val="20"/>
                <w:szCs w:val="20"/>
                <w:lang w:val="ru-RU"/>
              </w:rPr>
            </w:pPr>
            <w:r w:rsidRPr="00102769">
              <w:rPr>
                <w:iCs/>
                <w:sz w:val="20"/>
                <w:szCs w:val="20"/>
                <w:lang w:val="ru-RU"/>
              </w:rPr>
              <w:t>Электростанции, по</w:t>
            </w:r>
            <w:r w:rsidRPr="00102769">
              <w:rPr>
                <w:iCs/>
                <w:sz w:val="20"/>
                <w:szCs w:val="20"/>
                <w:lang w:val="ru-RU"/>
              </w:rPr>
              <w:t>д</w:t>
            </w:r>
            <w:r w:rsidRPr="00102769">
              <w:rPr>
                <w:iCs/>
                <w:sz w:val="20"/>
                <w:szCs w:val="20"/>
                <w:lang w:val="ru-RU"/>
              </w:rPr>
              <w:t>станция 35 кВ, перекл</w:t>
            </w:r>
            <w:r w:rsidRPr="00102769">
              <w:rPr>
                <w:iCs/>
                <w:sz w:val="20"/>
                <w:szCs w:val="20"/>
                <w:lang w:val="ru-RU"/>
              </w:rPr>
              <w:t>ю</w:t>
            </w:r>
            <w:r w:rsidRPr="00102769">
              <w:rPr>
                <w:iCs/>
                <w:sz w:val="20"/>
                <w:szCs w:val="20"/>
                <w:lang w:val="ru-RU"/>
              </w:rPr>
              <w:t>чательные пункты, ТП, линии электропередач и 35 кВ, линии электроп</w:t>
            </w:r>
            <w:r w:rsidRPr="00102769">
              <w:rPr>
                <w:iCs/>
                <w:sz w:val="20"/>
                <w:szCs w:val="20"/>
                <w:lang w:val="ru-RU"/>
              </w:rPr>
              <w:t>е</w:t>
            </w:r>
            <w:r w:rsidRPr="00102769">
              <w:rPr>
                <w:iCs/>
                <w:sz w:val="20"/>
                <w:szCs w:val="20"/>
                <w:lang w:val="ru-RU"/>
              </w:rPr>
              <w:t>редачи 10 кВ</w:t>
            </w:r>
          </w:p>
        </w:tc>
        <w:tc>
          <w:tcPr>
            <w:tcW w:w="3544"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Расчетный показатель минимально д</w:t>
            </w:r>
            <w:r w:rsidRPr="00C65003">
              <w:rPr>
                <w:iCs/>
                <w:sz w:val="20"/>
                <w:szCs w:val="20"/>
                <w:lang w:val="ru-RU"/>
              </w:rPr>
              <w:t>о</w:t>
            </w:r>
            <w:r w:rsidRPr="00C65003">
              <w:rPr>
                <w:iCs/>
                <w:sz w:val="20"/>
                <w:szCs w:val="20"/>
                <w:lang w:val="ru-RU"/>
              </w:rPr>
              <w:t>пустимого уровня обеспеченности</w:t>
            </w:r>
          </w:p>
        </w:tc>
        <w:tc>
          <w:tcPr>
            <w:tcW w:w="3828"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 xml:space="preserve">Объем электропотребления </w:t>
            </w:r>
            <w:r w:rsidR="00FB1A7F">
              <w:rPr>
                <w:iCs/>
                <w:sz w:val="20"/>
                <w:szCs w:val="20"/>
                <w:lang w:val="ru-RU"/>
              </w:rPr>
              <w:t xml:space="preserve">принят </w:t>
            </w:r>
            <w:r w:rsidRPr="00C65003">
              <w:rPr>
                <w:iCs/>
                <w:sz w:val="20"/>
                <w:szCs w:val="20"/>
                <w:lang w:val="ru-RU"/>
              </w:rPr>
              <w:t>в соо</w:t>
            </w:r>
            <w:r w:rsidRPr="00C65003">
              <w:rPr>
                <w:iCs/>
                <w:sz w:val="20"/>
                <w:szCs w:val="20"/>
                <w:lang w:val="ru-RU"/>
              </w:rPr>
              <w:t>т</w:t>
            </w:r>
            <w:r w:rsidRPr="00C65003">
              <w:rPr>
                <w:iCs/>
                <w:sz w:val="20"/>
                <w:szCs w:val="20"/>
                <w:lang w:val="ru-RU"/>
              </w:rPr>
              <w:t xml:space="preserve">ветствии с таблицей </w:t>
            </w:r>
            <w:r w:rsidR="00FB1A7F">
              <w:rPr>
                <w:iCs/>
                <w:sz w:val="20"/>
                <w:szCs w:val="20"/>
                <w:lang w:val="ru-RU"/>
              </w:rPr>
              <w:t>пункта 1.</w:t>
            </w:r>
            <w:r w:rsidRPr="00C65003">
              <w:rPr>
                <w:iCs/>
                <w:sz w:val="20"/>
                <w:szCs w:val="20"/>
                <w:lang w:val="ru-RU"/>
              </w:rPr>
              <w:t>3.</w:t>
            </w:r>
            <w:r w:rsidR="00FB1A7F">
              <w:rPr>
                <w:iCs/>
                <w:sz w:val="20"/>
                <w:szCs w:val="20"/>
                <w:lang w:val="ru-RU"/>
              </w:rPr>
              <w:t>6</w:t>
            </w:r>
            <w:r w:rsidRPr="00C65003">
              <w:rPr>
                <w:iCs/>
                <w:sz w:val="20"/>
                <w:szCs w:val="20"/>
                <w:lang w:val="ru-RU"/>
              </w:rPr>
              <w:t xml:space="preserve"> РНГП </w:t>
            </w:r>
            <w:r w:rsidR="00B268E2">
              <w:rPr>
                <w:iCs/>
                <w:sz w:val="20"/>
                <w:szCs w:val="20"/>
                <w:lang w:val="ru-RU"/>
              </w:rPr>
              <w:t>Воронежск</w:t>
            </w:r>
            <w:r w:rsidRPr="00C65003">
              <w:rPr>
                <w:iCs/>
                <w:sz w:val="20"/>
                <w:szCs w:val="20"/>
                <w:lang w:val="ru-RU"/>
              </w:rPr>
              <w:t>ой области</w:t>
            </w:r>
          </w:p>
        </w:tc>
      </w:tr>
      <w:tr w:rsidR="00C65003" w:rsidRPr="00C65003" w:rsidTr="00054455">
        <w:trPr>
          <w:cantSplit/>
        </w:trPr>
        <w:tc>
          <w:tcPr>
            <w:tcW w:w="2258" w:type="dxa"/>
            <w:vMerge/>
            <w:shd w:val="clear" w:color="auto" w:fill="auto"/>
          </w:tcPr>
          <w:p w:rsidR="00C65003" w:rsidRPr="00C65003" w:rsidRDefault="00C65003" w:rsidP="006C2EA0">
            <w:pPr>
              <w:pStyle w:val="aff6"/>
              <w:ind w:firstLine="0"/>
              <w:jc w:val="left"/>
              <w:rPr>
                <w:iCs/>
                <w:sz w:val="20"/>
                <w:szCs w:val="20"/>
                <w:lang w:val="ru-RU"/>
              </w:rPr>
            </w:pPr>
          </w:p>
        </w:tc>
        <w:tc>
          <w:tcPr>
            <w:tcW w:w="3544"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Расчетный показатель максимально д</w:t>
            </w:r>
            <w:r w:rsidRPr="00C65003">
              <w:rPr>
                <w:iCs/>
                <w:sz w:val="20"/>
                <w:szCs w:val="20"/>
                <w:lang w:val="ru-RU"/>
              </w:rPr>
              <w:t>о</w:t>
            </w:r>
            <w:r w:rsidRPr="00C65003">
              <w:rPr>
                <w:iCs/>
                <w:sz w:val="20"/>
                <w:szCs w:val="20"/>
                <w:lang w:val="ru-RU"/>
              </w:rPr>
              <w:t>пустимого уровня территориальной доступности</w:t>
            </w:r>
          </w:p>
        </w:tc>
        <w:tc>
          <w:tcPr>
            <w:tcW w:w="3828" w:type="dxa"/>
            <w:shd w:val="clear" w:color="auto" w:fill="auto"/>
          </w:tcPr>
          <w:p w:rsidR="00C65003" w:rsidRPr="00C65003" w:rsidRDefault="00C65003" w:rsidP="006C2EA0">
            <w:pPr>
              <w:pStyle w:val="aff6"/>
              <w:ind w:firstLine="0"/>
              <w:jc w:val="center"/>
              <w:rPr>
                <w:iCs/>
                <w:sz w:val="20"/>
                <w:szCs w:val="20"/>
                <w:lang w:val="ru-RU"/>
              </w:rPr>
            </w:pPr>
            <w:r w:rsidRPr="00C65003">
              <w:rPr>
                <w:iCs/>
                <w:sz w:val="20"/>
                <w:szCs w:val="20"/>
                <w:lang w:val="ru-RU"/>
              </w:rPr>
              <w:t>Не нормируется</w:t>
            </w:r>
          </w:p>
        </w:tc>
      </w:tr>
      <w:tr w:rsidR="00FB1A7F" w:rsidRPr="00C65003" w:rsidTr="00054455">
        <w:trPr>
          <w:cantSplit/>
        </w:trPr>
        <w:tc>
          <w:tcPr>
            <w:tcW w:w="2258" w:type="dxa"/>
            <w:vMerge w:val="restart"/>
            <w:shd w:val="clear" w:color="auto" w:fill="auto"/>
          </w:tcPr>
          <w:p w:rsidR="00FB1A7F" w:rsidRPr="00C65003" w:rsidRDefault="00FB1A7F" w:rsidP="00FB1A7F">
            <w:pPr>
              <w:pStyle w:val="aff6"/>
              <w:ind w:firstLine="0"/>
              <w:jc w:val="left"/>
              <w:rPr>
                <w:iCs/>
                <w:sz w:val="20"/>
                <w:szCs w:val="20"/>
                <w:lang w:val="ru-RU"/>
              </w:rPr>
            </w:pPr>
            <w:r w:rsidRPr="00102769">
              <w:rPr>
                <w:iCs/>
                <w:sz w:val="20"/>
                <w:szCs w:val="20"/>
                <w:lang w:val="ru-RU"/>
              </w:rPr>
              <w:t>Пункты редуцирования газа, резервуарные уст</w:t>
            </w:r>
            <w:r w:rsidRPr="00102769">
              <w:rPr>
                <w:iCs/>
                <w:sz w:val="20"/>
                <w:szCs w:val="20"/>
                <w:lang w:val="ru-RU"/>
              </w:rPr>
              <w:t>а</w:t>
            </w:r>
            <w:r w:rsidRPr="00102769">
              <w:rPr>
                <w:iCs/>
                <w:sz w:val="20"/>
                <w:szCs w:val="20"/>
                <w:lang w:val="ru-RU"/>
              </w:rPr>
              <w:t>новки сжиженных угл</w:t>
            </w:r>
            <w:r w:rsidRPr="00102769">
              <w:rPr>
                <w:iCs/>
                <w:sz w:val="20"/>
                <w:szCs w:val="20"/>
                <w:lang w:val="ru-RU"/>
              </w:rPr>
              <w:t>е</w:t>
            </w:r>
            <w:r w:rsidRPr="00102769">
              <w:rPr>
                <w:iCs/>
                <w:sz w:val="20"/>
                <w:szCs w:val="20"/>
                <w:lang w:val="ru-RU"/>
              </w:rPr>
              <w:t>водородных газов, газ</w:t>
            </w:r>
            <w:r w:rsidRPr="00102769">
              <w:rPr>
                <w:iCs/>
                <w:sz w:val="20"/>
                <w:szCs w:val="20"/>
                <w:lang w:val="ru-RU"/>
              </w:rPr>
              <w:t>о</w:t>
            </w:r>
            <w:r w:rsidRPr="00102769">
              <w:rPr>
                <w:iCs/>
                <w:sz w:val="20"/>
                <w:szCs w:val="20"/>
                <w:lang w:val="ru-RU"/>
              </w:rPr>
              <w:t>наполнительные ста</w:t>
            </w:r>
            <w:r w:rsidRPr="00102769">
              <w:rPr>
                <w:iCs/>
                <w:sz w:val="20"/>
                <w:szCs w:val="20"/>
                <w:lang w:val="ru-RU"/>
              </w:rPr>
              <w:t>н</w:t>
            </w:r>
            <w:r w:rsidRPr="00102769">
              <w:rPr>
                <w:iCs/>
                <w:sz w:val="20"/>
                <w:szCs w:val="20"/>
                <w:lang w:val="ru-RU"/>
              </w:rPr>
              <w:t>ции, газопровод распр</w:t>
            </w:r>
            <w:r w:rsidRPr="00102769">
              <w:rPr>
                <w:iCs/>
                <w:sz w:val="20"/>
                <w:szCs w:val="20"/>
                <w:lang w:val="ru-RU"/>
              </w:rPr>
              <w:t>е</w:t>
            </w:r>
            <w:r w:rsidRPr="00102769">
              <w:rPr>
                <w:iCs/>
                <w:sz w:val="20"/>
                <w:szCs w:val="20"/>
                <w:lang w:val="ru-RU"/>
              </w:rPr>
              <w:t>делительный, газопров</w:t>
            </w:r>
            <w:r w:rsidRPr="00102769">
              <w:rPr>
                <w:iCs/>
                <w:sz w:val="20"/>
                <w:szCs w:val="20"/>
                <w:lang w:val="ru-RU"/>
              </w:rPr>
              <w:t>о</w:t>
            </w:r>
            <w:r w:rsidRPr="00102769">
              <w:rPr>
                <w:iCs/>
                <w:sz w:val="20"/>
                <w:szCs w:val="20"/>
                <w:lang w:val="ru-RU"/>
              </w:rPr>
              <w:t>ды попутного нефтяного газа</w:t>
            </w:r>
          </w:p>
        </w:tc>
        <w:tc>
          <w:tcPr>
            <w:tcW w:w="3544"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Расчетный показатель минимально д</w:t>
            </w:r>
            <w:r w:rsidRPr="00C65003">
              <w:rPr>
                <w:iCs/>
                <w:sz w:val="20"/>
                <w:szCs w:val="20"/>
                <w:lang w:val="ru-RU"/>
              </w:rPr>
              <w:t>о</w:t>
            </w:r>
            <w:r w:rsidRPr="00C65003">
              <w:rPr>
                <w:iCs/>
                <w:sz w:val="20"/>
                <w:szCs w:val="20"/>
                <w:lang w:val="ru-RU"/>
              </w:rPr>
              <w:t>пустимого уровня обеспеченности</w:t>
            </w:r>
          </w:p>
        </w:tc>
        <w:tc>
          <w:tcPr>
            <w:tcW w:w="3828"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 xml:space="preserve">Объем </w:t>
            </w:r>
            <w:proofErr w:type="spellStart"/>
            <w:r w:rsidRPr="00C65003">
              <w:rPr>
                <w:iCs/>
                <w:sz w:val="20"/>
                <w:szCs w:val="20"/>
                <w:lang w:val="ru-RU"/>
              </w:rPr>
              <w:t>газопотребления</w:t>
            </w:r>
            <w:proofErr w:type="spellEnd"/>
            <w:r w:rsidRPr="00C65003">
              <w:rPr>
                <w:iCs/>
                <w:sz w:val="20"/>
                <w:szCs w:val="20"/>
                <w:lang w:val="ru-RU"/>
              </w:rPr>
              <w:t xml:space="preserve"> </w:t>
            </w:r>
            <w:r>
              <w:rPr>
                <w:iCs/>
                <w:sz w:val="20"/>
                <w:szCs w:val="20"/>
                <w:lang w:val="ru-RU"/>
              </w:rPr>
              <w:t xml:space="preserve">принят </w:t>
            </w:r>
            <w:r w:rsidRPr="00C65003">
              <w:rPr>
                <w:iCs/>
                <w:sz w:val="20"/>
                <w:szCs w:val="20"/>
                <w:lang w:val="ru-RU"/>
              </w:rPr>
              <w:t>в соотве</w:t>
            </w:r>
            <w:r w:rsidRPr="00C65003">
              <w:rPr>
                <w:iCs/>
                <w:sz w:val="20"/>
                <w:szCs w:val="20"/>
                <w:lang w:val="ru-RU"/>
              </w:rPr>
              <w:t>т</w:t>
            </w:r>
            <w:r w:rsidRPr="00C65003">
              <w:rPr>
                <w:iCs/>
                <w:sz w:val="20"/>
                <w:szCs w:val="20"/>
                <w:lang w:val="ru-RU"/>
              </w:rPr>
              <w:t xml:space="preserve">ствии с таблицей </w:t>
            </w:r>
            <w:r>
              <w:rPr>
                <w:iCs/>
                <w:sz w:val="20"/>
                <w:szCs w:val="20"/>
                <w:lang w:val="ru-RU"/>
              </w:rPr>
              <w:t>пункта 1.</w:t>
            </w:r>
            <w:r w:rsidRPr="00C65003">
              <w:rPr>
                <w:iCs/>
                <w:sz w:val="20"/>
                <w:szCs w:val="20"/>
                <w:lang w:val="ru-RU"/>
              </w:rPr>
              <w:t>3.</w:t>
            </w:r>
            <w:r>
              <w:rPr>
                <w:iCs/>
                <w:sz w:val="20"/>
                <w:szCs w:val="20"/>
                <w:lang w:val="ru-RU"/>
              </w:rPr>
              <w:t>6</w:t>
            </w:r>
            <w:r w:rsidRPr="00C65003">
              <w:rPr>
                <w:iCs/>
                <w:sz w:val="20"/>
                <w:szCs w:val="20"/>
                <w:lang w:val="ru-RU"/>
              </w:rPr>
              <w:t xml:space="preserve"> РНГП </w:t>
            </w:r>
            <w:r>
              <w:rPr>
                <w:iCs/>
                <w:sz w:val="20"/>
                <w:szCs w:val="20"/>
                <w:lang w:val="ru-RU"/>
              </w:rPr>
              <w:t>Вор</w:t>
            </w:r>
            <w:r>
              <w:rPr>
                <w:iCs/>
                <w:sz w:val="20"/>
                <w:szCs w:val="20"/>
                <w:lang w:val="ru-RU"/>
              </w:rPr>
              <w:t>о</w:t>
            </w:r>
            <w:r>
              <w:rPr>
                <w:iCs/>
                <w:sz w:val="20"/>
                <w:szCs w:val="20"/>
                <w:lang w:val="ru-RU"/>
              </w:rPr>
              <w:t>нежск</w:t>
            </w:r>
            <w:r w:rsidRPr="00C65003">
              <w:rPr>
                <w:iCs/>
                <w:sz w:val="20"/>
                <w:szCs w:val="20"/>
                <w:lang w:val="ru-RU"/>
              </w:rPr>
              <w:t>ой области</w:t>
            </w:r>
          </w:p>
        </w:tc>
      </w:tr>
      <w:tr w:rsidR="00C65003" w:rsidRPr="00C65003" w:rsidTr="00054455">
        <w:trPr>
          <w:cantSplit/>
        </w:trPr>
        <w:tc>
          <w:tcPr>
            <w:tcW w:w="2258" w:type="dxa"/>
            <w:vMerge/>
            <w:shd w:val="clear" w:color="auto" w:fill="auto"/>
          </w:tcPr>
          <w:p w:rsidR="00C65003" w:rsidRPr="00C65003" w:rsidRDefault="00C65003" w:rsidP="006C2EA0">
            <w:pPr>
              <w:pStyle w:val="aff6"/>
              <w:ind w:firstLine="0"/>
              <w:jc w:val="left"/>
              <w:rPr>
                <w:iCs/>
                <w:sz w:val="20"/>
                <w:szCs w:val="20"/>
                <w:lang w:val="ru-RU"/>
              </w:rPr>
            </w:pPr>
          </w:p>
        </w:tc>
        <w:tc>
          <w:tcPr>
            <w:tcW w:w="3544"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Расчетный показатель максимально д</w:t>
            </w:r>
            <w:r w:rsidRPr="00C65003">
              <w:rPr>
                <w:iCs/>
                <w:sz w:val="20"/>
                <w:szCs w:val="20"/>
                <w:lang w:val="ru-RU"/>
              </w:rPr>
              <w:t>о</w:t>
            </w:r>
            <w:r w:rsidRPr="00C65003">
              <w:rPr>
                <w:iCs/>
                <w:sz w:val="20"/>
                <w:szCs w:val="20"/>
                <w:lang w:val="ru-RU"/>
              </w:rPr>
              <w:t>пустимого уровня территориальной доступности</w:t>
            </w:r>
          </w:p>
        </w:tc>
        <w:tc>
          <w:tcPr>
            <w:tcW w:w="3828" w:type="dxa"/>
            <w:shd w:val="clear" w:color="auto" w:fill="auto"/>
          </w:tcPr>
          <w:p w:rsidR="00C65003" w:rsidRPr="00C65003" w:rsidRDefault="00C65003" w:rsidP="006C2EA0">
            <w:pPr>
              <w:pStyle w:val="aff6"/>
              <w:ind w:firstLine="0"/>
              <w:jc w:val="center"/>
              <w:rPr>
                <w:iCs/>
                <w:sz w:val="20"/>
                <w:szCs w:val="20"/>
                <w:lang w:val="ru-RU"/>
              </w:rPr>
            </w:pPr>
            <w:r w:rsidRPr="00C65003">
              <w:rPr>
                <w:iCs/>
                <w:sz w:val="20"/>
                <w:szCs w:val="20"/>
                <w:lang w:val="ru-RU"/>
              </w:rPr>
              <w:t>Не нормируется</w:t>
            </w:r>
          </w:p>
        </w:tc>
      </w:tr>
      <w:tr w:rsidR="00FB1A7F" w:rsidRPr="00C65003" w:rsidTr="00054455">
        <w:trPr>
          <w:cantSplit/>
        </w:trPr>
        <w:tc>
          <w:tcPr>
            <w:tcW w:w="2258" w:type="dxa"/>
            <w:vMerge w:val="restart"/>
            <w:shd w:val="clear" w:color="auto" w:fill="auto"/>
          </w:tcPr>
          <w:p w:rsidR="00FB1A7F" w:rsidRPr="00C65003" w:rsidRDefault="00FB1A7F" w:rsidP="00FB1A7F">
            <w:pPr>
              <w:pStyle w:val="aff6"/>
              <w:ind w:firstLine="0"/>
              <w:jc w:val="left"/>
              <w:rPr>
                <w:iCs/>
                <w:sz w:val="20"/>
                <w:szCs w:val="20"/>
                <w:lang w:val="ru-RU"/>
              </w:rPr>
            </w:pPr>
            <w:r w:rsidRPr="00F81450">
              <w:rPr>
                <w:iCs/>
                <w:sz w:val="20"/>
                <w:szCs w:val="20"/>
                <w:lang w:val="ru-RU"/>
              </w:rPr>
              <w:t>Котельные, тепловые перекачивающие насо</w:t>
            </w:r>
            <w:r w:rsidRPr="00F81450">
              <w:rPr>
                <w:iCs/>
                <w:sz w:val="20"/>
                <w:szCs w:val="20"/>
                <w:lang w:val="ru-RU"/>
              </w:rPr>
              <w:t>с</w:t>
            </w:r>
            <w:r w:rsidRPr="00F81450">
              <w:rPr>
                <w:iCs/>
                <w:sz w:val="20"/>
                <w:szCs w:val="20"/>
                <w:lang w:val="ru-RU"/>
              </w:rPr>
              <w:t>ные станции, ЦТП, те</w:t>
            </w:r>
            <w:r w:rsidRPr="00F81450">
              <w:rPr>
                <w:iCs/>
                <w:sz w:val="20"/>
                <w:szCs w:val="20"/>
                <w:lang w:val="ru-RU"/>
              </w:rPr>
              <w:t>п</w:t>
            </w:r>
            <w:r w:rsidRPr="00F81450">
              <w:rPr>
                <w:iCs/>
                <w:sz w:val="20"/>
                <w:szCs w:val="20"/>
                <w:lang w:val="ru-RU"/>
              </w:rPr>
              <w:t>лопровод магистральный</w:t>
            </w:r>
          </w:p>
        </w:tc>
        <w:tc>
          <w:tcPr>
            <w:tcW w:w="3544"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Расчетный показатель минимально д</w:t>
            </w:r>
            <w:r w:rsidRPr="00C65003">
              <w:rPr>
                <w:iCs/>
                <w:sz w:val="20"/>
                <w:szCs w:val="20"/>
                <w:lang w:val="ru-RU"/>
              </w:rPr>
              <w:t>о</w:t>
            </w:r>
            <w:r w:rsidRPr="00C65003">
              <w:rPr>
                <w:iCs/>
                <w:sz w:val="20"/>
                <w:szCs w:val="20"/>
                <w:lang w:val="ru-RU"/>
              </w:rPr>
              <w:t>пустимого уровня обеспеченности</w:t>
            </w:r>
          </w:p>
        </w:tc>
        <w:tc>
          <w:tcPr>
            <w:tcW w:w="3828"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 xml:space="preserve">Расход тепловой энергии на отопление </w:t>
            </w:r>
            <w:r>
              <w:rPr>
                <w:iCs/>
                <w:sz w:val="20"/>
                <w:szCs w:val="20"/>
                <w:lang w:val="ru-RU"/>
              </w:rPr>
              <w:t xml:space="preserve">принят </w:t>
            </w:r>
            <w:r w:rsidRPr="00C65003">
              <w:rPr>
                <w:iCs/>
                <w:sz w:val="20"/>
                <w:szCs w:val="20"/>
                <w:lang w:val="ru-RU"/>
              </w:rPr>
              <w:t xml:space="preserve">в соответствии с таблицей </w:t>
            </w:r>
            <w:r>
              <w:rPr>
                <w:iCs/>
                <w:sz w:val="20"/>
                <w:szCs w:val="20"/>
                <w:lang w:val="ru-RU"/>
              </w:rPr>
              <w:t>пункта 1.</w:t>
            </w:r>
            <w:r w:rsidRPr="00C65003">
              <w:rPr>
                <w:iCs/>
                <w:sz w:val="20"/>
                <w:szCs w:val="20"/>
                <w:lang w:val="ru-RU"/>
              </w:rPr>
              <w:t>3.</w:t>
            </w:r>
            <w:r>
              <w:rPr>
                <w:iCs/>
                <w:sz w:val="20"/>
                <w:szCs w:val="20"/>
                <w:lang w:val="ru-RU"/>
              </w:rPr>
              <w:t>6</w:t>
            </w:r>
            <w:r w:rsidRPr="00C65003">
              <w:rPr>
                <w:iCs/>
                <w:sz w:val="20"/>
                <w:szCs w:val="20"/>
                <w:lang w:val="ru-RU"/>
              </w:rPr>
              <w:t xml:space="preserve"> РНГП </w:t>
            </w:r>
            <w:r>
              <w:rPr>
                <w:iCs/>
                <w:sz w:val="20"/>
                <w:szCs w:val="20"/>
                <w:lang w:val="ru-RU"/>
              </w:rPr>
              <w:t>Воронежск</w:t>
            </w:r>
            <w:r w:rsidRPr="00C65003">
              <w:rPr>
                <w:iCs/>
                <w:sz w:val="20"/>
                <w:szCs w:val="20"/>
                <w:lang w:val="ru-RU"/>
              </w:rPr>
              <w:t>ой области</w:t>
            </w:r>
          </w:p>
        </w:tc>
      </w:tr>
      <w:tr w:rsidR="00C65003" w:rsidRPr="00C65003" w:rsidTr="00054455">
        <w:trPr>
          <w:cantSplit/>
        </w:trPr>
        <w:tc>
          <w:tcPr>
            <w:tcW w:w="2258" w:type="dxa"/>
            <w:vMerge/>
            <w:shd w:val="clear" w:color="auto" w:fill="auto"/>
          </w:tcPr>
          <w:p w:rsidR="00C65003" w:rsidRPr="00C65003" w:rsidRDefault="00C65003" w:rsidP="006C2EA0">
            <w:pPr>
              <w:pStyle w:val="aff6"/>
              <w:ind w:firstLine="0"/>
              <w:jc w:val="left"/>
              <w:rPr>
                <w:iCs/>
                <w:sz w:val="20"/>
                <w:szCs w:val="20"/>
                <w:lang w:val="ru-RU"/>
              </w:rPr>
            </w:pPr>
          </w:p>
        </w:tc>
        <w:tc>
          <w:tcPr>
            <w:tcW w:w="3544"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Расчетный показатель максимально д</w:t>
            </w:r>
            <w:r w:rsidRPr="00C65003">
              <w:rPr>
                <w:iCs/>
                <w:sz w:val="20"/>
                <w:szCs w:val="20"/>
                <w:lang w:val="ru-RU"/>
              </w:rPr>
              <w:t>о</w:t>
            </w:r>
            <w:r w:rsidRPr="00C65003">
              <w:rPr>
                <w:iCs/>
                <w:sz w:val="20"/>
                <w:szCs w:val="20"/>
                <w:lang w:val="ru-RU"/>
              </w:rPr>
              <w:t>пустимого уровня территориальной доступности</w:t>
            </w:r>
          </w:p>
        </w:tc>
        <w:tc>
          <w:tcPr>
            <w:tcW w:w="3828" w:type="dxa"/>
            <w:shd w:val="clear" w:color="auto" w:fill="auto"/>
          </w:tcPr>
          <w:p w:rsidR="00C65003" w:rsidRPr="00C65003" w:rsidRDefault="00C65003" w:rsidP="006C2EA0">
            <w:pPr>
              <w:pStyle w:val="aff6"/>
              <w:ind w:firstLine="0"/>
              <w:jc w:val="center"/>
              <w:rPr>
                <w:iCs/>
                <w:sz w:val="20"/>
                <w:szCs w:val="20"/>
                <w:lang w:val="ru-RU"/>
              </w:rPr>
            </w:pPr>
            <w:r w:rsidRPr="00C65003">
              <w:rPr>
                <w:iCs/>
                <w:sz w:val="20"/>
                <w:szCs w:val="20"/>
                <w:lang w:val="ru-RU"/>
              </w:rPr>
              <w:t>Не нормируется</w:t>
            </w:r>
          </w:p>
        </w:tc>
      </w:tr>
      <w:tr w:rsidR="00FB1A7F" w:rsidRPr="00C65003" w:rsidTr="00054455">
        <w:trPr>
          <w:cantSplit/>
        </w:trPr>
        <w:tc>
          <w:tcPr>
            <w:tcW w:w="2258" w:type="dxa"/>
            <w:vMerge w:val="restart"/>
            <w:shd w:val="clear" w:color="auto" w:fill="auto"/>
          </w:tcPr>
          <w:p w:rsidR="00FB1A7F" w:rsidRPr="00C65003" w:rsidRDefault="00FB1A7F" w:rsidP="00FB1A7F">
            <w:pPr>
              <w:pStyle w:val="aff6"/>
              <w:ind w:firstLine="0"/>
              <w:jc w:val="left"/>
              <w:rPr>
                <w:iCs/>
                <w:sz w:val="20"/>
                <w:szCs w:val="20"/>
                <w:lang w:val="ru-RU"/>
              </w:rPr>
            </w:pPr>
            <w:r w:rsidRPr="004163B4">
              <w:rPr>
                <w:iCs/>
                <w:sz w:val="20"/>
                <w:szCs w:val="20"/>
                <w:lang w:val="ru-RU"/>
              </w:rPr>
              <w:t>Водозаборы, станции водоподготовки (вод</w:t>
            </w:r>
            <w:r w:rsidRPr="004163B4">
              <w:rPr>
                <w:iCs/>
                <w:sz w:val="20"/>
                <w:szCs w:val="20"/>
                <w:lang w:val="ru-RU"/>
              </w:rPr>
              <w:t>о</w:t>
            </w:r>
            <w:r w:rsidRPr="004163B4">
              <w:rPr>
                <w:iCs/>
                <w:sz w:val="20"/>
                <w:szCs w:val="20"/>
                <w:lang w:val="ru-RU"/>
              </w:rPr>
              <w:t>проводные очистные сооружения), насосные станции, резервуары, водонапорные башни, водопровод</w:t>
            </w:r>
          </w:p>
        </w:tc>
        <w:tc>
          <w:tcPr>
            <w:tcW w:w="3544"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Расчетный показатель минимально д</w:t>
            </w:r>
            <w:r w:rsidRPr="00C65003">
              <w:rPr>
                <w:iCs/>
                <w:sz w:val="20"/>
                <w:szCs w:val="20"/>
                <w:lang w:val="ru-RU"/>
              </w:rPr>
              <w:t>о</w:t>
            </w:r>
            <w:r w:rsidRPr="00C65003">
              <w:rPr>
                <w:iCs/>
                <w:sz w:val="20"/>
                <w:szCs w:val="20"/>
                <w:lang w:val="ru-RU"/>
              </w:rPr>
              <w:t>пустимого уровня обеспеченности</w:t>
            </w:r>
          </w:p>
        </w:tc>
        <w:tc>
          <w:tcPr>
            <w:tcW w:w="3828"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Объем водопотребления принят в соотве</w:t>
            </w:r>
            <w:r w:rsidRPr="00C65003">
              <w:rPr>
                <w:iCs/>
                <w:sz w:val="20"/>
                <w:szCs w:val="20"/>
                <w:lang w:val="ru-RU"/>
              </w:rPr>
              <w:t>т</w:t>
            </w:r>
            <w:r w:rsidRPr="00C65003">
              <w:rPr>
                <w:iCs/>
                <w:sz w:val="20"/>
                <w:szCs w:val="20"/>
                <w:lang w:val="ru-RU"/>
              </w:rPr>
              <w:t xml:space="preserve">ствии с таблицей </w:t>
            </w:r>
            <w:r>
              <w:rPr>
                <w:iCs/>
                <w:sz w:val="20"/>
                <w:szCs w:val="20"/>
                <w:lang w:val="ru-RU"/>
              </w:rPr>
              <w:t>пункта 1.</w:t>
            </w:r>
            <w:r w:rsidRPr="00C65003">
              <w:rPr>
                <w:iCs/>
                <w:sz w:val="20"/>
                <w:szCs w:val="20"/>
                <w:lang w:val="ru-RU"/>
              </w:rPr>
              <w:t>3.</w:t>
            </w:r>
            <w:r>
              <w:rPr>
                <w:iCs/>
                <w:sz w:val="20"/>
                <w:szCs w:val="20"/>
                <w:lang w:val="ru-RU"/>
              </w:rPr>
              <w:t>6</w:t>
            </w:r>
            <w:r w:rsidRPr="00C65003">
              <w:rPr>
                <w:iCs/>
                <w:sz w:val="20"/>
                <w:szCs w:val="20"/>
                <w:lang w:val="ru-RU"/>
              </w:rPr>
              <w:t xml:space="preserve"> РНГП </w:t>
            </w:r>
            <w:r>
              <w:rPr>
                <w:iCs/>
                <w:sz w:val="20"/>
                <w:szCs w:val="20"/>
                <w:lang w:val="ru-RU"/>
              </w:rPr>
              <w:t>Вор</w:t>
            </w:r>
            <w:r>
              <w:rPr>
                <w:iCs/>
                <w:sz w:val="20"/>
                <w:szCs w:val="20"/>
                <w:lang w:val="ru-RU"/>
              </w:rPr>
              <w:t>о</w:t>
            </w:r>
            <w:r>
              <w:rPr>
                <w:iCs/>
                <w:sz w:val="20"/>
                <w:szCs w:val="20"/>
                <w:lang w:val="ru-RU"/>
              </w:rPr>
              <w:t>нежск</w:t>
            </w:r>
            <w:r w:rsidRPr="00C65003">
              <w:rPr>
                <w:iCs/>
                <w:sz w:val="20"/>
                <w:szCs w:val="20"/>
                <w:lang w:val="ru-RU"/>
              </w:rPr>
              <w:t>ой области, таблицей 1 СП 31.13330.</w:t>
            </w:r>
            <w:r>
              <w:rPr>
                <w:iCs/>
                <w:sz w:val="20"/>
                <w:szCs w:val="20"/>
                <w:lang w:val="ru-RU"/>
              </w:rPr>
              <w:t>2021</w:t>
            </w:r>
          </w:p>
        </w:tc>
      </w:tr>
      <w:tr w:rsidR="00C65003" w:rsidRPr="00C65003" w:rsidTr="00054455">
        <w:trPr>
          <w:cantSplit/>
        </w:trPr>
        <w:tc>
          <w:tcPr>
            <w:tcW w:w="2258" w:type="dxa"/>
            <w:vMerge/>
            <w:shd w:val="clear" w:color="auto" w:fill="auto"/>
          </w:tcPr>
          <w:p w:rsidR="00C65003" w:rsidRPr="00C65003" w:rsidRDefault="00C65003" w:rsidP="006C2EA0">
            <w:pPr>
              <w:pStyle w:val="aff6"/>
              <w:ind w:firstLine="0"/>
              <w:jc w:val="left"/>
              <w:rPr>
                <w:iCs/>
                <w:sz w:val="20"/>
                <w:szCs w:val="20"/>
                <w:lang w:val="ru-RU"/>
              </w:rPr>
            </w:pPr>
          </w:p>
        </w:tc>
        <w:tc>
          <w:tcPr>
            <w:tcW w:w="3544"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Расчетный показатель максимально д</w:t>
            </w:r>
            <w:r w:rsidRPr="00C65003">
              <w:rPr>
                <w:iCs/>
                <w:sz w:val="20"/>
                <w:szCs w:val="20"/>
                <w:lang w:val="ru-RU"/>
              </w:rPr>
              <w:t>о</w:t>
            </w:r>
            <w:r w:rsidRPr="00C65003">
              <w:rPr>
                <w:iCs/>
                <w:sz w:val="20"/>
                <w:szCs w:val="20"/>
                <w:lang w:val="ru-RU"/>
              </w:rPr>
              <w:t>пустимого уровня территориальной доступности</w:t>
            </w:r>
          </w:p>
        </w:tc>
        <w:tc>
          <w:tcPr>
            <w:tcW w:w="3828" w:type="dxa"/>
            <w:shd w:val="clear" w:color="auto" w:fill="auto"/>
          </w:tcPr>
          <w:p w:rsidR="00C65003" w:rsidRPr="00C65003" w:rsidRDefault="00C65003" w:rsidP="006C2EA0">
            <w:pPr>
              <w:pStyle w:val="aff6"/>
              <w:ind w:firstLine="0"/>
              <w:jc w:val="center"/>
              <w:rPr>
                <w:iCs/>
                <w:sz w:val="20"/>
                <w:szCs w:val="20"/>
                <w:lang w:val="ru-RU"/>
              </w:rPr>
            </w:pPr>
            <w:r w:rsidRPr="00C65003">
              <w:rPr>
                <w:iCs/>
                <w:sz w:val="20"/>
                <w:szCs w:val="20"/>
                <w:lang w:val="ru-RU"/>
              </w:rPr>
              <w:t>Не нормируется</w:t>
            </w:r>
          </w:p>
        </w:tc>
      </w:tr>
      <w:tr w:rsidR="00FB1A7F" w:rsidRPr="00C65003" w:rsidTr="00054455">
        <w:trPr>
          <w:cantSplit/>
        </w:trPr>
        <w:tc>
          <w:tcPr>
            <w:tcW w:w="2258" w:type="dxa"/>
            <w:vMerge w:val="restart"/>
            <w:shd w:val="clear" w:color="auto" w:fill="auto"/>
          </w:tcPr>
          <w:p w:rsidR="00FB1A7F" w:rsidRPr="00C65003" w:rsidRDefault="00FB1A7F" w:rsidP="00FB1A7F">
            <w:pPr>
              <w:pStyle w:val="aff6"/>
              <w:ind w:firstLine="0"/>
              <w:jc w:val="left"/>
              <w:rPr>
                <w:iCs/>
                <w:sz w:val="20"/>
                <w:szCs w:val="20"/>
                <w:lang w:val="ru-RU"/>
              </w:rPr>
            </w:pPr>
            <w:r w:rsidRPr="002D347B">
              <w:rPr>
                <w:iCs/>
                <w:sz w:val="20"/>
                <w:szCs w:val="20"/>
                <w:lang w:val="ru-RU"/>
              </w:rPr>
              <w:t>Очистные сооружения, канализационные насо</w:t>
            </w:r>
            <w:r w:rsidRPr="002D347B">
              <w:rPr>
                <w:iCs/>
                <w:sz w:val="20"/>
                <w:szCs w:val="20"/>
                <w:lang w:val="ru-RU"/>
              </w:rPr>
              <w:t>с</w:t>
            </w:r>
            <w:r w:rsidRPr="002D347B">
              <w:rPr>
                <w:iCs/>
                <w:sz w:val="20"/>
                <w:szCs w:val="20"/>
                <w:lang w:val="ru-RU"/>
              </w:rPr>
              <w:t>ные станции, канализ</w:t>
            </w:r>
            <w:r w:rsidRPr="002D347B">
              <w:rPr>
                <w:iCs/>
                <w:sz w:val="20"/>
                <w:szCs w:val="20"/>
                <w:lang w:val="ru-RU"/>
              </w:rPr>
              <w:t>а</w:t>
            </w:r>
            <w:r w:rsidRPr="002D347B">
              <w:rPr>
                <w:iCs/>
                <w:sz w:val="20"/>
                <w:szCs w:val="20"/>
                <w:lang w:val="ru-RU"/>
              </w:rPr>
              <w:t>ция магистральная</w:t>
            </w:r>
          </w:p>
        </w:tc>
        <w:tc>
          <w:tcPr>
            <w:tcW w:w="3544"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Расчетный показатель минимально д</w:t>
            </w:r>
            <w:r w:rsidRPr="00C65003">
              <w:rPr>
                <w:iCs/>
                <w:sz w:val="20"/>
                <w:szCs w:val="20"/>
                <w:lang w:val="ru-RU"/>
              </w:rPr>
              <w:t>о</w:t>
            </w:r>
            <w:r w:rsidRPr="00C65003">
              <w:rPr>
                <w:iCs/>
                <w:sz w:val="20"/>
                <w:szCs w:val="20"/>
                <w:lang w:val="ru-RU"/>
              </w:rPr>
              <w:t>пустимого уровня обеспеченности</w:t>
            </w:r>
          </w:p>
        </w:tc>
        <w:tc>
          <w:tcPr>
            <w:tcW w:w="3828" w:type="dxa"/>
            <w:shd w:val="clear" w:color="auto" w:fill="auto"/>
          </w:tcPr>
          <w:p w:rsidR="00FB1A7F" w:rsidRPr="00C65003" w:rsidRDefault="00FB1A7F" w:rsidP="00FB1A7F">
            <w:pPr>
              <w:pStyle w:val="aff6"/>
              <w:ind w:firstLine="0"/>
              <w:rPr>
                <w:iCs/>
                <w:sz w:val="20"/>
                <w:szCs w:val="20"/>
                <w:lang w:val="ru-RU"/>
              </w:rPr>
            </w:pPr>
            <w:r w:rsidRPr="00C65003">
              <w:rPr>
                <w:iCs/>
                <w:sz w:val="20"/>
                <w:szCs w:val="20"/>
                <w:lang w:val="ru-RU"/>
              </w:rPr>
              <w:t>Объем водоотведения принят в соответс</w:t>
            </w:r>
            <w:r w:rsidRPr="00C65003">
              <w:rPr>
                <w:iCs/>
                <w:sz w:val="20"/>
                <w:szCs w:val="20"/>
                <w:lang w:val="ru-RU"/>
              </w:rPr>
              <w:t>т</w:t>
            </w:r>
            <w:r w:rsidRPr="00C65003">
              <w:rPr>
                <w:iCs/>
                <w:sz w:val="20"/>
                <w:szCs w:val="20"/>
                <w:lang w:val="ru-RU"/>
              </w:rPr>
              <w:t xml:space="preserve">вии с таблицей </w:t>
            </w:r>
            <w:r>
              <w:rPr>
                <w:iCs/>
                <w:sz w:val="20"/>
                <w:szCs w:val="20"/>
                <w:lang w:val="ru-RU"/>
              </w:rPr>
              <w:t>пункта 1.3.6</w:t>
            </w:r>
            <w:r w:rsidRPr="00C65003">
              <w:rPr>
                <w:iCs/>
                <w:sz w:val="20"/>
                <w:szCs w:val="20"/>
                <w:lang w:val="ru-RU"/>
              </w:rPr>
              <w:t xml:space="preserve"> РНГП </w:t>
            </w:r>
            <w:r>
              <w:rPr>
                <w:iCs/>
                <w:sz w:val="20"/>
                <w:szCs w:val="20"/>
                <w:lang w:val="ru-RU"/>
              </w:rPr>
              <w:t>Вор</w:t>
            </w:r>
            <w:r>
              <w:rPr>
                <w:iCs/>
                <w:sz w:val="20"/>
                <w:szCs w:val="20"/>
                <w:lang w:val="ru-RU"/>
              </w:rPr>
              <w:t>о</w:t>
            </w:r>
            <w:r>
              <w:rPr>
                <w:iCs/>
                <w:sz w:val="20"/>
                <w:szCs w:val="20"/>
                <w:lang w:val="ru-RU"/>
              </w:rPr>
              <w:t>нежск</w:t>
            </w:r>
            <w:r w:rsidRPr="00C65003">
              <w:rPr>
                <w:iCs/>
                <w:sz w:val="20"/>
                <w:szCs w:val="20"/>
                <w:lang w:val="ru-RU"/>
              </w:rPr>
              <w:t>ой области, пунктом 5.1.1 СП 32.13330.2018</w:t>
            </w:r>
          </w:p>
        </w:tc>
      </w:tr>
      <w:tr w:rsidR="00FB1A7F" w:rsidRPr="00C65003" w:rsidTr="00054455">
        <w:trPr>
          <w:cantSplit/>
        </w:trPr>
        <w:tc>
          <w:tcPr>
            <w:tcW w:w="2258" w:type="dxa"/>
            <w:vMerge/>
            <w:shd w:val="clear" w:color="auto" w:fill="auto"/>
          </w:tcPr>
          <w:p w:rsidR="00FB1A7F" w:rsidRPr="002D347B" w:rsidRDefault="00FB1A7F" w:rsidP="00FB1A7F">
            <w:pPr>
              <w:pStyle w:val="aff6"/>
              <w:ind w:firstLine="0"/>
              <w:jc w:val="left"/>
              <w:rPr>
                <w:iCs/>
                <w:sz w:val="20"/>
                <w:szCs w:val="20"/>
                <w:lang w:val="ru-RU"/>
              </w:rPr>
            </w:pPr>
          </w:p>
        </w:tc>
        <w:tc>
          <w:tcPr>
            <w:tcW w:w="3544"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Расчетный показатель максимально д</w:t>
            </w:r>
            <w:r w:rsidRPr="00C65003">
              <w:rPr>
                <w:iCs/>
                <w:sz w:val="20"/>
                <w:szCs w:val="20"/>
                <w:lang w:val="ru-RU"/>
              </w:rPr>
              <w:t>о</w:t>
            </w:r>
            <w:r w:rsidRPr="00C65003">
              <w:rPr>
                <w:iCs/>
                <w:sz w:val="20"/>
                <w:szCs w:val="20"/>
                <w:lang w:val="ru-RU"/>
              </w:rPr>
              <w:t>пустимого уровня территориальной доступности</w:t>
            </w:r>
          </w:p>
        </w:tc>
        <w:tc>
          <w:tcPr>
            <w:tcW w:w="3828" w:type="dxa"/>
            <w:shd w:val="clear" w:color="auto" w:fill="auto"/>
          </w:tcPr>
          <w:p w:rsidR="00FB1A7F" w:rsidRPr="00C65003" w:rsidRDefault="00370EAB" w:rsidP="00FB1A7F">
            <w:pPr>
              <w:pStyle w:val="aff6"/>
              <w:ind w:firstLine="0"/>
              <w:jc w:val="center"/>
              <w:rPr>
                <w:iCs/>
                <w:sz w:val="20"/>
                <w:szCs w:val="20"/>
                <w:lang w:val="ru-RU"/>
              </w:rPr>
            </w:pPr>
            <w:r w:rsidRPr="00C65003">
              <w:rPr>
                <w:iCs/>
                <w:sz w:val="20"/>
                <w:szCs w:val="20"/>
                <w:lang w:val="ru-RU"/>
              </w:rPr>
              <w:t>Не нормируется</w:t>
            </w:r>
          </w:p>
        </w:tc>
      </w:tr>
    </w:tbl>
    <w:bookmarkEnd w:id="116"/>
    <w:bookmarkEnd w:id="117"/>
    <w:bookmarkEnd w:id="118"/>
    <w:bookmarkEnd w:id="119"/>
    <w:p w:rsidR="001A7EAB" w:rsidRPr="0049631E" w:rsidRDefault="001A7EAB" w:rsidP="00054455">
      <w:pPr>
        <w:keepNext/>
        <w:spacing w:before="120"/>
        <w:jc w:val="right"/>
        <w:rPr>
          <w:bCs/>
          <w:iCs/>
        </w:rPr>
      </w:pPr>
      <w:r w:rsidRPr="0049631E">
        <w:rPr>
          <w:bCs/>
          <w:iCs/>
        </w:rPr>
        <w:t>Таблица 2.</w:t>
      </w:r>
      <w:r w:rsidR="00BC25AA" w:rsidRPr="0049631E">
        <w:rPr>
          <w:bCs/>
          <w:iCs/>
        </w:rPr>
        <w:t>3</w:t>
      </w:r>
    </w:p>
    <w:p w:rsidR="001A7EAB" w:rsidRDefault="001A7EAB" w:rsidP="00054455">
      <w:pPr>
        <w:pStyle w:val="5"/>
      </w:pPr>
      <w:bookmarkStart w:id="120" w:name="OLE_LINK971"/>
      <w:bookmarkStart w:id="121" w:name="OLE_LINK972"/>
      <w:bookmarkStart w:id="122" w:name="OLE_LINK973"/>
      <w:bookmarkStart w:id="123" w:name="OLE_LINK974"/>
      <w:bookmarkStart w:id="124" w:name="OLE_LINK975"/>
      <w:bookmarkStart w:id="125" w:name="OLE_LINK976"/>
      <w:bookmarkStart w:id="126" w:name="OLE_LINK977"/>
      <w:r>
        <w:t>Объекты</w:t>
      </w:r>
      <w:bookmarkEnd w:id="120"/>
      <w:bookmarkEnd w:id="121"/>
      <w:bookmarkEnd w:id="122"/>
      <w:bookmarkEnd w:id="123"/>
      <w:bookmarkEnd w:id="124"/>
      <w:bookmarkEnd w:id="125"/>
      <w:bookmarkEnd w:id="126"/>
      <w:r w:rsidR="002920B2">
        <w:t xml:space="preserve"> </w:t>
      </w:r>
      <w:r w:rsidR="0062094A" w:rsidRPr="0062094A">
        <w:t>местного значения городского поселения в области автомобильных дорог местного значения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88"/>
        <w:gridCol w:w="2693"/>
        <w:gridCol w:w="5348"/>
      </w:tblGrid>
      <w:tr w:rsidR="0062094A" w:rsidRPr="0062094A" w:rsidTr="00054455">
        <w:trPr>
          <w:cantSplit/>
          <w:tblHeader/>
        </w:trPr>
        <w:tc>
          <w:tcPr>
            <w:tcW w:w="1588" w:type="dxa"/>
            <w:shd w:val="clear" w:color="auto" w:fill="auto"/>
          </w:tcPr>
          <w:p w:rsidR="0062094A" w:rsidRPr="0062094A" w:rsidRDefault="0062094A" w:rsidP="006C2EA0">
            <w:pPr>
              <w:pStyle w:val="aff6"/>
              <w:ind w:firstLine="0"/>
              <w:jc w:val="center"/>
              <w:rPr>
                <w:b/>
                <w:iCs/>
                <w:sz w:val="20"/>
                <w:szCs w:val="20"/>
                <w:lang w:val="ru-RU"/>
              </w:rPr>
            </w:pPr>
            <w:r w:rsidRPr="0062094A">
              <w:rPr>
                <w:b/>
                <w:iCs/>
                <w:sz w:val="20"/>
                <w:szCs w:val="20"/>
                <w:lang w:val="ru-RU"/>
              </w:rPr>
              <w:t>Наименование вида объекта</w:t>
            </w:r>
          </w:p>
        </w:tc>
        <w:tc>
          <w:tcPr>
            <w:tcW w:w="2693" w:type="dxa"/>
            <w:shd w:val="clear" w:color="auto" w:fill="auto"/>
          </w:tcPr>
          <w:p w:rsidR="0062094A" w:rsidRPr="0062094A" w:rsidRDefault="0062094A" w:rsidP="006C2EA0">
            <w:pPr>
              <w:pStyle w:val="aff6"/>
              <w:ind w:firstLine="0"/>
              <w:jc w:val="center"/>
              <w:rPr>
                <w:b/>
                <w:iCs/>
                <w:sz w:val="20"/>
                <w:szCs w:val="20"/>
                <w:lang w:val="ru-RU"/>
              </w:rPr>
            </w:pPr>
            <w:r w:rsidRPr="0062094A">
              <w:rPr>
                <w:b/>
                <w:iCs/>
                <w:sz w:val="20"/>
                <w:szCs w:val="20"/>
                <w:lang w:val="ru-RU"/>
              </w:rPr>
              <w:t>Тип расчетного показателя</w:t>
            </w:r>
          </w:p>
        </w:tc>
        <w:tc>
          <w:tcPr>
            <w:tcW w:w="5348" w:type="dxa"/>
            <w:shd w:val="clear" w:color="auto" w:fill="auto"/>
          </w:tcPr>
          <w:p w:rsidR="0062094A" w:rsidRPr="0062094A" w:rsidRDefault="0062094A" w:rsidP="006C2EA0">
            <w:pPr>
              <w:pStyle w:val="aff6"/>
              <w:ind w:firstLine="0"/>
              <w:jc w:val="center"/>
              <w:rPr>
                <w:b/>
                <w:iCs/>
                <w:sz w:val="20"/>
                <w:szCs w:val="20"/>
                <w:lang w:val="ru-RU"/>
              </w:rPr>
            </w:pPr>
            <w:r w:rsidRPr="0062094A">
              <w:rPr>
                <w:b/>
                <w:iCs/>
                <w:sz w:val="20"/>
                <w:szCs w:val="20"/>
                <w:lang w:val="ru-RU"/>
              </w:rPr>
              <w:t>Обоснование показателя</w:t>
            </w:r>
          </w:p>
        </w:tc>
      </w:tr>
      <w:tr w:rsidR="00E11DDB" w:rsidRPr="0062094A" w:rsidTr="00054455">
        <w:trPr>
          <w:cantSplit/>
          <w:trHeight w:val="33"/>
        </w:trPr>
        <w:tc>
          <w:tcPr>
            <w:tcW w:w="1588" w:type="dxa"/>
            <w:vMerge w:val="restart"/>
            <w:shd w:val="clear" w:color="auto" w:fill="auto"/>
          </w:tcPr>
          <w:p w:rsidR="00E11DDB" w:rsidRPr="0062094A" w:rsidRDefault="00E11DDB" w:rsidP="00E11DDB">
            <w:pPr>
              <w:pStyle w:val="aff6"/>
              <w:ind w:firstLine="0"/>
              <w:jc w:val="left"/>
              <w:rPr>
                <w:iCs/>
                <w:sz w:val="20"/>
                <w:szCs w:val="20"/>
                <w:lang w:val="ru-RU"/>
              </w:rPr>
            </w:pPr>
            <w:r w:rsidRPr="00C50DFF">
              <w:rPr>
                <w:bCs/>
                <w:iCs/>
                <w:sz w:val="20"/>
                <w:szCs w:val="20"/>
                <w:lang w:val="ru-RU"/>
              </w:rPr>
              <w:lastRenderedPageBreak/>
              <w:t>Автомобильные дороги общего пользования</w:t>
            </w:r>
          </w:p>
        </w:tc>
        <w:tc>
          <w:tcPr>
            <w:tcW w:w="2693" w:type="dxa"/>
            <w:shd w:val="clear" w:color="auto" w:fill="auto"/>
          </w:tcPr>
          <w:p w:rsidR="00E11DDB" w:rsidRPr="0062094A" w:rsidRDefault="00E11DDB" w:rsidP="00E11DDB">
            <w:pPr>
              <w:pStyle w:val="aff6"/>
              <w:ind w:firstLine="0"/>
              <w:jc w:val="left"/>
              <w:rPr>
                <w:iCs/>
                <w:sz w:val="20"/>
                <w:szCs w:val="20"/>
                <w:lang w:val="ru-RU"/>
              </w:rPr>
            </w:pPr>
            <w:r w:rsidRPr="0062094A">
              <w:rPr>
                <w:iCs/>
                <w:sz w:val="20"/>
                <w:szCs w:val="20"/>
                <w:lang w:val="ru-RU"/>
              </w:rPr>
              <w:t>Расчетный показатель мин</w:t>
            </w:r>
            <w:r w:rsidRPr="0062094A">
              <w:rPr>
                <w:iCs/>
                <w:sz w:val="20"/>
                <w:szCs w:val="20"/>
                <w:lang w:val="ru-RU"/>
              </w:rPr>
              <w:t>и</w:t>
            </w:r>
            <w:r w:rsidRPr="0062094A">
              <w:rPr>
                <w:iCs/>
                <w:sz w:val="20"/>
                <w:szCs w:val="20"/>
                <w:lang w:val="ru-RU"/>
              </w:rPr>
              <w:t>мально допустимого уровня обеспеченности</w:t>
            </w:r>
          </w:p>
        </w:tc>
        <w:tc>
          <w:tcPr>
            <w:tcW w:w="5348" w:type="dxa"/>
            <w:shd w:val="clear" w:color="auto" w:fill="auto"/>
          </w:tcPr>
          <w:p w:rsidR="00E11DDB" w:rsidRDefault="00E11DDB" w:rsidP="00E11DDB">
            <w:pPr>
              <w:pStyle w:val="aff6"/>
              <w:ind w:firstLine="0"/>
              <w:jc w:val="left"/>
              <w:rPr>
                <w:bCs/>
                <w:iCs/>
                <w:sz w:val="20"/>
                <w:szCs w:val="20"/>
                <w:lang w:val="ru-RU"/>
              </w:rPr>
            </w:pPr>
            <w:r w:rsidRPr="00C50DFF">
              <w:rPr>
                <w:bCs/>
                <w:iCs/>
                <w:sz w:val="20"/>
                <w:szCs w:val="20"/>
                <w:lang w:val="ru-RU"/>
              </w:rPr>
              <w:t>Плотность сети автомобильных дорог общего пользования местного значения</w:t>
            </w:r>
            <w:r>
              <w:rPr>
                <w:bCs/>
                <w:iCs/>
                <w:sz w:val="20"/>
                <w:szCs w:val="20"/>
                <w:lang w:val="ru-RU"/>
              </w:rPr>
              <w:t xml:space="preserve"> принята по текущей обеспеченности.</w:t>
            </w:r>
          </w:p>
          <w:p w:rsidR="00E11DDB" w:rsidRPr="008D1AA1" w:rsidRDefault="00E11DDB" w:rsidP="00E11DDB">
            <w:pPr>
              <w:pStyle w:val="aff6"/>
              <w:ind w:firstLine="0"/>
              <w:jc w:val="left"/>
              <w:rPr>
                <w:bCs/>
                <w:i/>
                <w:sz w:val="20"/>
                <w:szCs w:val="20"/>
                <w:lang w:val="ru-RU"/>
              </w:rPr>
            </w:pPr>
            <w:r w:rsidRPr="008D1AA1">
              <w:rPr>
                <w:bCs/>
                <w:i/>
                <w:sz w:val="20"/>
                <w:szCs w:val="20"/>
                <w:lang w:val="ru-RU"/>
              </w:rPr>
              <w:t>Расчет:</w:t>
            </w:r>
          </w:p>
          <w:p w:rsidR="00E11DDB" w:rsidRPr="00E11DDB" w:rsidRDefault="00E11DDB" w:rsidP="00E11DDB">
            <w:pPr>
              <w:pStyle w:val="aff6"/>
              <w:ind w:firstLine="0"/>
              <w:jc w:val="left"/>
              <w:rPr>
                <w:bCs/>
                <w:iCs/>
                <w:sz w:val="20"/>
                <w:szCs w:val="20"/>
                <w:lang w:val="ru-RU"/>
              </w:rPr>
            </w:pPr>
            <w:r w:rsidRPr="00E11DDB">
              <w:rPr>
                <w:bCs/>
                <w:iCs/>
                <w:sz w:val="20"/>
                <w:szCs w:val="20"/>
                <w:lang w:val="ru-RU"/>
              </w:rPr>
              <w:t>Протяженность автодорог общего пользования местного зн</w:t>
            </w:r>
            <w:r w:rsidRPr="00E11DDB">
              <w:rPr>
                <w:bCs/>
                <w:iCs/>
                <w:sz w:val="20"/>
                <w:szCs w:val="20"/>
                <w:lang w:val="ru-RU"/>
              </w:rPr>
              <w:t>а</w:t>
            </w:r>
            <w:r w:rsidRPr="00E11DDB">
              <w:rPr>
                <w:bCs/>
                <w:iCs/>
                <w:sz w:val="20"/>
                <w:szCs w:val="20"/>
                <w:lang w:val="ru-RU"/>
              </w:rPr>
              <w:t>чения</w:t>
            </w:r>
            <w:r>
              <w:rPr>
                <w:bCs/>
                <w:iCs/>
                <w:sz w:val="20"/>
                <w:szCs w:val="20"/>
                <w:lang w:val="ru-RU"/>
              </w:rPr>
              <w:t xml:space="preserve"> городского поселения город Павловск по данным Ро</w:t>
            </w:r>
            <w:r>
              <w:rPr>
                <w:bCs/>
                <w:iCs/>
                <w:sz w:val="20"/>
                <w:szCs w:val="20"/>
                <w:lang w:val="ru-RU"/>
              </w:rPr>
              <w:t>с</w:t>
            </w:r>
            <w:r>
              <w:rPr>
                <w:bCs/>
                <w:iCs/>
                <w:sz w:val="20"/>
                <w:szCs w:val="20"/>
                <w:lang w:val="ru-RU"/>
              </w:rPr>
              <w:t xml:space="preserve">стата составляет 556 км, в том числе с твердым покрытием 253,8 км. Площадь городского поселения </w:t>
            </w:r>
            <w:r w:rsidRPr="00E11DDB">
              <w:rPr>
                <w:color w:val="000000"/>
                <w:sz w:val="20"/>
                <w:szCs w:val="20"/>
                <w:lang w:val="ru-RU"/>
              </w:rPr>
              <w:t>62,38</w:t>
            </w:r>
            <w:r>
              <w:rPr>
                <w:color w:val="000000"/>
                <w:sz w:val="20"/>
                <w:szCs w:val="20"/>
                <w:lang w:val="ru-RU"/>
              </w:rPr>
              <w:t xml:space="preserve"> кв. км.</w:t>
            </w:r>
          </w:p>
          <w:p w:rsidR="00E11DDB" w:rsidRDefault="00E11DDB" w:rsidP="00E11DDB">
            <w:pPr>
              <w:pStyle w:val="aff6"/>
              <w:ind w:firstLine="0"/>
              <w:jc w:val="left"/>
              <w:rPr>
                <w:bCs/>
                <w:iCs/>
                <w:sz w:val="20"/>
                <w:szCs w:val="20"/>
                <w:lang w:val="ru-RU"/>
              </w:rPr>
            </w:pPr>
            <w:r w:rsidRPr="00C50DFF">
              <w:rPr>
                <w:bCs/>
                <w:iCs/>
                <w:sz w:val="20"/>
                <w:szCs w:val="20"/>
                <w:lang w:val="ru-RU"/>
              </w:rPr>
              <w:t>Плотность сети автомобильных дорог общего пользования местного значения</w:t>
            </w:r>
            <w:r>
              <w:rPr>
                <w:bCs/>
                <w:iCs/>
                <w:sz w:val="20"/>
                <w:szCs w:val="20"/>
                <w:lang w:val="ru-RU"/>
              </w:rPr>
              <w:t>:</w:t>
            </w:r>
          </w:p>
          <w:p w:rsidR="00E11DDB" w:rsidRDefault="00E11DDB" w:rsidP="00E11DDB">
            <w:pPr>
              <w:pStyle w:val="aff6"/>
              <w:ind w:firstLine="0"/>
              <w:jc w:val="left"/>
              <w:rPr>
                <w:bCs/>
                <w:iCs/>
                <w:sz w:val="20"/>
                <w:szCs w:val="20"/>
                <w:lang w:val="ru-RU"/>
              </w:rPr>
            </w:pPr>
            <w:r>
              <w:rPr>
                <w:bCs/>
                <w:iCs/>
                <w:sz w:val="20"/>
                <w:szCs w:val="20"/>
                <w:lang w:val="ru-RU"/>
              </w:rPr>
              <w:t>253,8/62,38=8,9 км / кв. км</w:t>
            </w:r>
            <w:r w:rsidR="006052A7">
              <w:rPr>
                <w:bCs/>
                <w:iCs/>
                <w:sz w:val="20"/>
                <w:szCs w:val="20"/>
                <w:lang w:val="ru-RU"/>
              </w:rPr>
              <w:t>.</w:t>
            </w:r>
          </w:p>
          <w:p w:rsidR="00E11DDB" w:rsidRDefault="00E11DDB" w:rsidP="00E11DDB">
            <w:pPr>
              <w:pStyle w:val="aff6"/>
              <w:ind w:firstLine="0"/>
              <w:jc w:val="left"/>
              <w:rPr>
                <w:bCs/>
                <w:iCs/>
                <w:sz w:val="20"/>
                <w:szCs w:val="20"/>
                <w:lang w:val="ru-RU"/>
              </w:rPr>
            </w:pPr>
            <w:r w:rsidRPr="00C50DFF">
              <w:rPr>
                <w:bCs/>
                <w:iCs/>
                <w:sz w:val="20"/>
                <w:szCs w:val="20"/>
                <w:lang w:val="ru-RU"/>
              </w:rPr>
              <w:t>Плотность сети автомобильных дорог общего пользования местного значения</w:t>
            </w:r>
            <w:r>
              <w:rPr>
                <w:bCs/>
                <w:iCs/>
                <w:sz w:val="20"/>
                <w:szCs w:val="20"/>
                <w:lang w:val="ru-RU"/>
              </w:rPr>
              <w:t xml:space="preserve"> с твердым покрытием:</w:t>
            </w:r>
          </w:p>
          <w:p w:rsidR="00E11DDB" w:rsidRDefault="00E11DDB" w:rsidP="00E11DDB">
            <w:pPr>
              <w:pStyle w:val="aff6"/>
              <w:ind w:firstLine="0"/>
              <w:jc w:val="left"/>
              <w:rPr>
                <w:bCs/>
                <w:iCs/>
                <w:sz w:val="20"/>
                <w:szCs w:val="20"/>
                <w:lang w:val="ru-RU"/>
              </w:rPr>
            </w:pPr>
            <w:r>
              <w:rPr>
                <w:bCs/>
                <w:iCs/>
                <w:sz w:val="20"/>
                <w:szCs w:val="20"/>
                <w:lang w:val="ru-RU"/>
              </w:rPr>
              <w:t>253,8/62,38=4,1 км / кв. км</w:t>
            </w:r>
            <w:r w:rsidR="006052A7">
              <w:rPr>
                <w:bCs/>
                <w:iCs/>
                <w:sz w:val="20"/>
                <w:szCs w:val="20"/>
                <w:lang w:val="ru-RU"/>
              </w:rPr>
              <w:t>.</w:t>
            </w:r>
          </w:p>
          <w:p w:rsidR="00E11DDB" w:rsidRPr="0062094A" w:rsidRDefault="00E11DDB" w:rsidP="00E11DDB">
            <w:pPr>
              <w:pStyle w:val="aff6"/>
              <w:ind w:firstLine="0"/>
              <w:jc w:val="left"/>
              <w:rPr>
                <w:iCs/>
                <w:sz w:val="20"/>
                <w:szCs w:val="20"/>
                <w:lang w:val="ru-RU"/>
              </w:rPr>
            </w:pPr>
            <w:r>
              <w:rPr>
                <w:iCs/>
                <w:sz w:val="20"/>
                <w:szCs w:val="20"/>
                <w:lang w:val="ru-RU"/>
              </w:rPr>
              <w:t>Рассчитанные показатели превышают соответствующие пр</w:t>
            </w:r>
            <w:r>
              <w:rPr>
                <w:iCs/>
                <w:sz w:val="20"/>
                <w:szCs w:val="20"/>
                <w:lang w:val="ru-RU"/>
              </w:rPr>
              <w:t>е</w:t>
            </w:r>
            <w:r>
              <w:rPr>
                <w:iCs/>
                <w:sz w:val="20"/>
                <w:szCs w:val="20"/>
                <w:lang w:val="ru-RU"/>
              </w:rPr>
              <w:t>дельные значения показателей в РНГП Воронежской обла</w:t>
            </w:r>
            <w:r>
              <w:rPr>
                <w:iCs/>
                <w:sz w:val="20"/>
                <w:szCs w:val="20"/>
                <w:lang w:val="ru-RU"/>
              </w:rPr>
              <w:t>с</w:t>
            </w:r>
            <w:r>
              <w:rPr>
                <w:iCs/>
                <w:sz w:val="20"/>
                <w:szCs w:val="20"/>
                <w:lang w:val="ru-RU"/>
              </w:rPr>
              <w:t>ти, поэтому могут быть приняты</w:t>
            </w:r>
          </w:p>
        </w:tc>
      </w:tr>
      <w:tr w:rsidR="00E11DDB" w:rsidRPr="0062094A" w:rsidTr="00054455">
        <w:trPr>
          <w:cantSplit/>
          <w:trHeight w:val="33"/>
        </w:trPr>
        <w:tc>
          <w:tcPr>
            <w:tcW w:w="1588" w:type="dxa"/>
            <w:vMerge/>
            <w:shd w:val="clear" w:color="auto" w:fill="auto"/>
          </w:tcPr>
          <w:p w:rsidR="00E11DDB" w:rsidRPr="0062094A" w:rsidRDefault="00E11DDB" w:rsidP="00E11DDB">
            <w:pPr>
              <w:pStyle w:val="aff6"/>
              <w:ind w:firstLine="0"/>
              <w:jc w:val="left"/>
              <w:rPr>
                <w:iCs/>
                <w:sz w:val="20"/>
                <w:szCs w:val="20"/>
                <w:lang w:val="ru-RU"/>
              </w:rPr>
            </w:pPr>
          </w:p>
        </w:tc>
        <w:tc>
          <w:tcPr>
            <w:tcW w:w="2693" w:type="dxa"/>
            <w:shd w:val="clear" w:color="auto" w:fill="auto"/>
          </w:tcPr>
          <w:p w:rsidR="00E11DDB" w:rsidRPr="0062094A" w:rsidRDefault="00E11DDB" w:rsidP="00E11DDB">
            <w:pPr>
              <w:pStyle w:val="aff6"/>
              <w:ind w:firstLine="0"/>
              <w:jc w:val="left"/>
              <w:rPr>
                <w:iCs/>
                <w:sz w:val="20"/>
                <w:szCs w:val="20"/>
                <w:lang w:val="ru-RU"/>
              </w:rPr>
            </w:pPr>
            <w:r w:rsidRPr="0062094A">
              <w:rPr>
                <w:iCs/>
                <w:sz w:val="20"/>
                <w:szCs w:val="20"/>
                <w:lang w:val="ru-RU"/>
              </w:rPr>
              <w:t>Расчетный показатель макс</w:t>
            </w:r>
            <w:r w:rsidRPr="0062094A">
              <w:rPr>
                <w:iCs/>
                <w:sz w:val="20"/>
                <w:szCs w:val="20"/>
                <w:lang w:val="ru-RU"/>
              </w:rPr>
              <w:t>и</w:t>
            </w:r>
            <w:r w:rsidRPr="0062094A">
              <w:rPr>
                <w:iCs/>
                <w:sz w:val="20"/>
                <w:szCs w:val="20"/>
                <w:lang w:val="ru-RU"/>
              </w:rPr>
              <w:t>мально допустимого уровня территориальной доступности</w:t>
            </w:r>
          </w:p>
        </w:tc>
        <w:tc>
          <w:tcPr>
            <w:tcW w:w="5348" w:type="dxa"/>
            <w:shd w:val="clear" w:color="auto" w:fill="auto"/>
          </w:tcPr>
          <w:p w:rsidR="00E11DDB" w:rsidRPr="0062094A" w:rsidRDefault="00E11DDB" w:rsidP="00E11DDB">
            <w:pPr>
              <w:pStyle w:val="aff6"/>
              <w:ind w:firstLine="0"/>
              <w:jc w:val="center"/>
              <w:rPr>
                <w:iCs/>
                <w:sz w:val="20"/>
                <w:szCs w:val="20"/>
                <w:lang w:val="ru-RU"/>
              </w:rPr>
            </w:pPr>
            <w:r w:rsidRPr="0062094A">
              <w:rPr>
                <w:iCs/>
                <w:sz w:val="20"/>
                <w:szCs w:val="20"/>
                <w:lang w:val="ru-RU"/>
              </w:rPr>
              <w:t>Не нормируется</w:t>
            </w:r>
          </w:p>
        </w:tc>
      </w:tr>
      <w:tr w:rsidR="003631B7" w:rsidRPr="0062094A" w:rsidTr="00054455">
        <w:trPr>
          <w:cantSplit/>
          <w:trHeight w:val="36"/>
        </w:trPr>
        <w:tc>
          <w:tcPr>
            <w:tcW w:w="1588" w:type="dxa"/>
            <w:vMerge w:val="restart"/>
            <w:shd w:val="clear" w:color="auto" w:fill="auto"/>
          </w:tcPr>
          <w:p w:rsidR="003631B7" w:rsidRPr="0062094A" w:rsidRDefault="003631B7" w:rsidP="003631B7">
            <w:pPr>
              <w:pStyle w:val="aff6"/>
              <w:ind w:firstLine="0"/>
              <w:jc w:val="left"/>
              <w:rPr>
                <w:iCs/>
                <w:sz w:val="20"/>
                <w:szCs w:val="20"/>
                <w:lang w:val="ru-RU"/>
              </w:rPr>
            </w:pPr>
            <w:r w:rsidRPr="008D6637">
              <w:rPr>
                <w:bCs/>
                <w:iCs/>
                <w:sz w:val="20"/>
                <w:szCs w:val="20"/>
                <w:lang w:val="ru-RU"/>
              </w:rPr>
              <w:t>Автозаправочные станции</w:t>
            </w:r>
          </w:p>
        </w:tc>
        <w:tc>
          <w:tcPr>
            <w:tcW w:w="2693" w:type="dxa"/>
            <w:shd w:val="clear" w:color="auto" w:fill="auto"/>
          </w:tcPr>
          <w:p w:rsidR="003631B7" w:rsidRPr="0062094A" w:rsidRDefault="003631B7" w:rsidP="003631B7">
            <w:pPr>
              <w:pStyle w:val="aff6"/>
              <w:ind w:firstLine="0"/>
              <w:jc w:val="left"/>
              <w:rPr>
                <w:iCs/>
                <w:sz w:val="20"/>
                <w:szCs w:val="20"/>
                <w:lang w:val="ru-RU"/>
              </w:rPr>
            </w:pPr>
            <w:r w:rsidRPr="008D6637">
              <w:rPr>
                <w:bCs/>
                <w:iCs/>
                <w:sz w:val="20"/>
                <w:szCs w:val="20"/>
                <w:lang w:val="ru-RU"/>
              </w:rPr>
              <w:t>Расчетный показатель мин</w:t>
            </w:r>
            <w:r w:rsidRPr="008D6637">
              <w:rPr>
                <w:bCs/>
                <w:iCs/>
                <w:sz w:val="20"/>
                <w:szCs w:val="20"/>
                <w:lang w:val="ru-RU"/>
              </w:rPr>
              <w:t>и</w:t>
            </w:r>
            <w:r w:rsidRPr="008D6637">
              <w:rPr>
                <w:bCs/>
                <w:iCs/>
                <w:sz w:val="20"/>
                <w:szCs w:val="20"/>
                <w:lang w:val="ru-RU"/>
              </w:rPr>
              <w:t>мально допустимого уровня обеспеченности</w:t>
            </w:r>
          </w:p>
        </w:tc>
        <w:tc>
          <w:tcPr>
            <w:tcW w:w="5348" w:type="dxa"/>
            <w:shd w:val="clear" w:color="auto" w:fill="auto"/>
          </w:tcPr>
          <w:p w:rsidR="003631B7" w:rsidRPr="008D1AA1" w:rsidRDefault="003631B7" w:rsidP="003631B7">
            <w:pPr>
              <w:pStyle w:val="aff6"/>
              <w:ind w:firstLine="0"/>
              <w:jc w:val="left"/>
              <w:rPr>
                <w:iCs/>
                <w:sz w:val="20"/>
                <w:szCs w:val="20"/>
                <w:lang w:val="ru-RU"/>
              </w:rPr>
            </w:pPr>
            <w:r w:rsidRPr="0062094A">
              <w:rPr>
                <w:iCs/>
                <w:sz w:val="20"/>
                <w:szCs w:val="20"/>
                <w:lang w:val="ru-RU"/>
              </w:rPr>
              <w:t>Уровень обеспеченности не менее 1 колонки на 1200 автом</w:t>
            </w:r>
            <w:r w:rsidRPr="0062094A">
              <w:rPr>
                <w:iCs/>
                <w:sz w:val="20"/>
                <w:szCs w:val="20"/>
                <w:lang w:val="ru-RU"/>
              </w:rPr>
              <w:t>о</w:t>
            </w:r>
            <w:r w:rsidRPr="0062094A">
              <w:rPr>
                <w:iCs/>
                <w:sz w:val="20"/>
                <w:szCs w:val="20"/>
                <w:lang w:val="ru-RU"/>
              </w:rPr>
              <w:t>билей принят в соответствии с п. 11.41 СП 42.13330.2016</w:t>
            </w:r>
            <w:r w:rsidR="008D1AA1">
              <w:rPr>
                <w:iCs/>
                <w:sz w:val="20"/>
                <w:szCs w:val="20"/>
                <w:lang w:val="ru-RU"/>
              </w:rPr>
              <w:t>и таблицей пункта 1.3.1 РНГП Воронежской области</w:t>
            </w:r>
          </w:p>
        </w:tc>
      </w:tr>
      <w:tr w:rsidR="003631B7" w:rsidRPr="0062094A" w:rsidTr="00054455">
        <w:trPr>
          <w:cantSplit/>
          <w:trHeight w:val="36"/>
        </w:trPr>
        <w:tc>
          <w:tcPr>
            <w:tcW w:w="1588" w:type="dxa"/>
            <w:vMerge/>
            <w:shd w:val="clear" w:color="auto" w:fill="auto"/>
          </w:tcPr>
          <w:p w:rsidR="003631B7" w:rsidRPr="0062094A" w:rsidRDefault="003631B7" w:rsidP="003631B7">
            <w:pPr>
              <w:pStyle w:val="aff6"/>
              <w:ind w:firstLine="0"/>
              <w:jc w:val="left"/>
              <w:rPr>
                <w:iCs/>
                <w:sz w:val="20"/>
                <w:szCs w:val="20"/>
                <w:lang w:val="ru-RU"/>
              </w:rPr>
            </w:pPr>
          </w:p>
        </w:tc>
        <w:tc>
          <w:tcPr>
            <w:tcW w:w="2693" w:type="dxa"/>
            <w:shd w:val="clear" w:color="auto" w:fill="auto"/>
          </w:tcPr>
          <w:p w:rsidR="003631B7" w:rsidRPr="0062094A" w:rsidRDefault="003631B7" w:rsidP="003631B7">
            <w:pPr>
              <w:pStyle w:val="aff6"/>
              <w:ind w:firstLine="0"/>
              <w:jc w:val="left"/>
              <w:rPr>
                <w:iCs/>
                <w:sz w:val="20"/>
                <w:szCs w:val="20"/>
                <w:lang w:val="ru-RU"/>
              </w:rPr>
            </w:pPr>
            <w:r w:rsidRPr="008D6637">
              <w:rPr>
                <w:bCs/>
                <w:iCs/>
                <w:sz w:val="20"/>
                <w:szCs w:val="20"/>
                <w:lang w:val="ru-RU"/>
              </w:rPr>
              <w:t>Расчетный показатель макс</w:t>
            </w:r>
            <w:r w:rsidRPr="008D6637">
              <w:rPr>
                <w:bCs/>
                <w:iCs/>
                <w:sz w:val="20"/>
                <w:szCs w:val="20"/>
                <w:lang w:val="ru-RU"/>
              </w:rPr>
              <w:t>и</w:t>
            </w:r>
            <w:r w:rsidRPr="008D6637">
              <w:rPr>
                <w:bCs/>
                <w:iCs/>
                <w:sz w:val="20"/>
                <w:szCs w:val="20"/>
                <w:lang w:val="ru-RU"/>
              </w:rPr>
              <w:t>мально допустимого уровня территориальной доступности</w:t>
            </w:r>
          </w:p>
        </w:tc>
        <w:tc>
          <w:tcPr>
            <w:tcW w:w="5348" w:type="dxa"/>
            <w:shd w:val="clear" w:color="auto" w:fill="auto"/>
          </w:tcPr>
          <w:p w:rsidR="003631B7" w:rsidRPr="0062094A" w:rsidRDefault="003631B7" w:rsidP="003631B7">
            <w:pPr>
              <w:pStyle w:val="aff6"/>
              <w:ind w:firstLine="0"/>
              <w:jc w:val="center"/>
              <w:rPr>
                <w:iCs/>
                <w:sz w:val="20"/>
                <w:szCs w:val="20"/>
                <w:lang w:val="ru-RU"/>
              </w:rPr>
            </w:pPr>
            <w:r w:rsidRPr="0062094A">
              <w:rPr>
                <w:iCs/>
                <w:sz w:val="20"/>
                <w:szCs w:val="20"/>
                <w:lang w:val="ru-RU"/>
              </w:rPr>
              <w:t>Не нормируется</w:t>
            </w:r>
          </w:p>
        </w:tc>
      </w:tr>
      <w:tr w:rsidR="00A22EC6" w:rsidRPr="0062094A" w:rsidTr="00054455">
        <w:trPr>
          <w:cantSplit/>
          <w:trHeight w:val="36"/>
        </w:trPr>
        <w:tc>
          <w:tcPr>
            <w:tcW w:w="1588" w:type="dxa"/>
            <w:vMerge w:val="restart"/>
            <w:shd w:val="clear" w:color="auto" w:fill="auto"/>
          </w:tcPr>
          <w:p w:rsidR="00A22EC6" w:rsidRPr="0062094A" w:rsidRDefault="00A22EC6" w:rsidP="00A22EC6">
            <w:pPr>
              <w:pStyle w:val="aff6"/>
              <w:ind w:firstLine="0"/>
              <w:jc w:val="left"/>
              <w:rPr>
                <w:iCs/>
                <w:sz w:val="20"/>
                <w:szCs w:val="20"/>
                <w:lang w:val="ru-RU"/>
              </w:rPr>
            </w:pPr>
            <w:r w:rsidRPr="00A22EC6">
              <w:rPr>
                <w:bCs/>
                <w:iCs/>
                <w:sz w:val="20"/>
                <w:szCs w:val="20"/>
                <w:lang w:val="ru-RU"/>
              </w:rPr>
              <w:t>Объекты заря</w:t>
            </w:r>
            <w:r w:rsidRPr="00A22EC6">
              <w:rPr>
                <w:bCs/>
                <w:iCs/>
                <w:sz w:val="20"/>
                <w:szCs w:val="20"/>
                <w:lang w:val="ru-RU"/>
              </w:rPr>
              <w:t>д</w:t>
            </w:r>
            <w:r w:rsidRPr="00A22EC6">
              <w:rPr>
                <w:bCs/>
                <w:iCs/>
                <w:sz w:val="20"/>
                <w:szCs w:val="20"/>
                <w:lang w:val="ru-RU"/>
              </w:rPr>
              <w:t>ной инфрастру</w:t>
            </w:r>
            <w:r w:rsidRPr="00A22EC6">
              <w:rPr>
                <w:bCs/>
                <w:iCs/>
                <w:sz w:val="20"/>
                <w:szCs w:val="20"/>
                <w:lang w:val="ru-RU"/>
              </w:rPr>
              <w:t>к</w:t>
            </w:r>
            <w:r w:rsidRPr="00A22EC6">
              <w:rPr>
                <w:bCs/>
                <w:iCs/>
                <w:sz w:val="20"/>
                <w:szCs w:val="20"/>
                <w:lang w:val="ru-RU"/>
              </w:rPr>
              <w:t>туры для быс</w:t>
            </w:r>
            <w:r w:rsidRPr="00A22EC6">
              <w:rPr>
                <w:bCs/>
                <w:iCs/>
                <w:sz w:val="20"/>
                <w:szCs w:val="20"/>
                <w:lang w:val="ru-RU"/>
              </w:rPr>
              <w:t>т</w:t>
            </w:r>
            <w:r w:rsidRPr="00A22EC6">
              <w:rPr>
                <w:bCs/>
                <w:iCs/>
                <w:sz w:val="20"/>
                <w:szCs w:val="20"/>
                <w:lang w:val="ru-RU"/>
              </w:rPr>
              <w:t>рой зарядки эле</w:t>
            </w:r>
            <w:r w:rsidRPr="00A22EC6">
              <w:rPr>
                <w:bCs/>
                <w:iCs/>
                <w:sz w:val="20"/>
                <w:szCs w:val="20"/>
                <w:lang w:val="ru-RU"/>
              </w:rPr>
              <w:t>к</w:t>
            </w:r>
            <w:r w:rsidRPr="00A22EC6">
              <w:rPr>
                <w:bCs/>
                <w:iCs/>
                <w:sz w:val="20"/>
                <w:szCs w:val="20"/>
                <w:lang w:val="ru-RU"/>
              </w:rPr>
              <w:t>трического авт</w:t>
            </w:r>
            <w:r w:rsidRPr="00A22EC6">
              <w:rPr>
                <w:bCs/>
                <w:iCs/>
                <w:sz w:val="20"/>
                <w:szCs w:val="20"/>
                <w:lang w:val="ru-RU"/>
              </w:rPr>
              <w:t>о</w:t>
            </w:r>
            <w:r w:rsidRPr="00A22EC6">
              <w:rPr>
                <w:bCs/>
                <w:iCs/>
                <w:sz w:val="20"/>
                <w:szCs w:val="20"/>
                <w:lang w:val="ru-RU"/>
              </w:rPr>
              <w:t>мобильного транспорта</w:t>
            </w:r>
          </w:p>
        </w:tc>
        <w:tc>
          <w:tcPr>
            <w:tcW w:w="2693" w:type="dxa"/>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w:t>
            </w:r>
            <w:r w:rsidRPr="008D6637">
              <w:rPr>
                <w:bCs/>
                <w:iCs/>
                <w:sz w:val="20"/>
                <w:szCs w:val="20"/>
                <w:lang w:val="ru-RU"/>
              </w:rPr>
              <w:t>и</w:t>
            </w:r>
            <w:r w:rsidRPr="008D6637">
              <w:rPr>
                <w:bCs/>
                <w:iCs/>
                <w:sz w:val="20"/>
                <w:szCs w:val="20"/>
                <w:lang w:val="ru-RU"/>
              </w:rPr>
              <w:t>мально допустимого уровня обеспеченности</w:t>
            </w:r>
          </w:p>
        </w:tc>
        <w:tc>
          <w:tcPr>
            <w:tcW w:w="5348" w:type="dxa"/>
            <w:shd w:val="clear" w:color="auto" w:fill="auto"/>
          </w:tcPr>
          <w:p w:rsidR="00A22EC6" w:rsidRPr="0062094A" w:rsidRDefault="00A22EC6" w:rsidP="00A22EC6">
            <w:pPr>
              <w:pStyle w:val="aff6"/>
              <w:ind w:firstLine="0"/>
              <w:rPr>
                <w:iCs/>
                <w:sz w:val="20"/>
                <w:szCs w:val="20"/>
                <w:lang w:val="ru-RU"/>
              </w:rPr>
            </w:pPr>
            <w:r>
              <w:rPr>
                <w:iCs/>
                <w:sz w:val="20"/>
                <w:szCs w:val="20"/>
                <w:lang w:val="ru-RU"/>
              </w:rPr>
              <w:t xml:space="preserve">Не менее 4 зарядных станций принято </w:t>
            </w:r>
            <w:r w:rsidRPr="0062094A">
              <w:rPr>
                <w:iCs/>
                <w:sz w:val="20"/>
                <w:szCs w:val="20"/>
                <w:lang w:val="ru-RU"/>
              </w:rPr>
              <w:t xml:space="preserve">в соответствии с </w:t>
            </w:r>
            <w:r>
              <w:rPr>
                <w:iCs/>
                <w:sz w:val="20"/>
                <w:szCs w:val="20"/>
                <w:lang w:val="ru-RU"/>
              </w:rPr>
              <w:t>та</w:t>
            </w:r>
            <w:r>
              <w:rPr>
                <w:iCs/>
                <w:sz w:val="20"/>
                <w:szCs w:val="20"/>
                <w:lang w:val="ru-RU"/>
              </w:rPr>
              <w:t>б</w:t>
            </w:r>
            <w:r>
              <w:rPr>
                <w:iCs/>
                <w:sz w:val="20"/>
                <w:szCs w:val="20"/>
                <w:lang w:val="ru-RU"/>
              </w:rPr>
              <w:t>лицей пункта 1.3.1 РНГП Воронежской области</w:t>
            </w:r>
          </w:p>
        </w:tc>
      </w:tr>
      <w:tr w:rsidR="00A22EC6" w:rsidRPr="0062094A" w:rsidTr="00054455">
        <w:trPr>
          <w:cantSplit/>
          <w:trHeight w:val="36"/>
        </w:trPr>
        <w:tc>
          <w:tcPr>
            <w:tcW w:w="1588" w:type="dxa"/>
            <w:vMerge/>
            <w:shd w:val="clear" w:color="auto" w:fill="auto"/>
          </w:tcPr>
          <w:p w:rsidR="00A22EC6" w:rsidRPr="0062094A" w:rsidRDefault="00A22EC6" w:rsidP="00A22EC6">
            <w:pPr>
              <w:pStyle w:val="aff6"/>
              <w:ind w:firstLine="0"/>
              <w:jc w:val="left"/>
              <w:rPr>
                <w:iCs/>
                <w:sz w:val="20"/>
                <w:szCs w:val="20"/>
                <w:lang w:val="ru-RU"/>
              </w:rPr>
            </w:pPr>
          </w:p>
        </w:tc>
        <w:tc>
          <w:tcPr>
            <w:tcW w:w="2693" w:type="dxa"/>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w:t>
            </w:r>
            <w:r w:rsidRPr="008D6637">
              <w:rPr>
                <w:bCs/>
                <w:iCs/>
                <w:sz w:val="20"/>
                <w:szCs w:val="20"/>
                <w:lang w:val="ru-RU"/>
              </w:rPr>
              <w:t>и</w:t>
            </w:r>
            <w:r w:rsidRPr="008D6637">
              <w:rPr>
                <w:bCs/>
                <w:iCs/>
                <w:sz w:val="20"/>
                <w:szCs w:val="20"/>
                <w:lang w:val="ru-RU"/>
              </w:rPr>
              <w:t>мально допустимого уровня территориальной доступности</w:t>
            </w:r>
          </w:p>
        </w:tc>
        <w:tc>
          <w:tcPr>
            <w:tcW w:w="5348" w:type="dxa"/>
            <w:shd w:val="clear" w:color="auto" w:fill="auto"/>
          </w:tcPr>
          <w:p w:rsidR="00A22EC6" w:rsidRPr="0062094A" w:rsidRDefault="00A22EC6" w:rsidP="00A22EC6">
            <w:pPr>
              <w:pStyle w:val="aff6"/>
              <w:ind w:firstLine="0"/>
              <w:jc w:val="center"/>
              <w:rPr>
                <w:iCs/>
                <w:sz w:val="20"/>
                <w:szCs w:val="20"/>
                <w:lang w:val="ru-RU"/>
              </w:rPr>
            </w:pPr>
          </w:p>
        </w:tc>
      </w:tr>
      <w:tr w:rsidR="00A22EC6" w:rsidRPr="0062094A" w:rsidTr="00054455">
        <w:trPr>
          <w:cantSplit/>
          <w:trHeight w:val="33"/>
        </w:trPr>
        <w:tc>
          <w:tcPr>
            <w:tcW w:w="1588" w:type="dxa"/>
            <w:vMerge w:val="restart"/>
            <w:shd w:val="clear" w:color="auto" w:fill="auto"/>
          </w:tcPr>
          <w:p w:rsidR="00A22EC6" w:rsidRPr="0062094A" w:rsidRDefault="00A22EC6" w:rsidP="00A22EC6">
            <w:pPr>
              <w:pStyle w:val="aff6"/>
              <w:ind w:firstLine="0"/>
              <w:jc w:val="left"/>
              <w:rPr>
                <w:iCs/>
                <w:sz w:val="20"/>
                <w:szCs w:val="20"/>
                <w:lang w:val="ru-RU"/>
              </w:rPr>
            </w:pPr>
            <w:proofErr w:type="spellStart"/>
            <w:r w:rsidRPr="00046561">
              <w:rPr>
                <w:bCs/>
                <w:iCs/>
                <w:sz w:val="20"/>
                <w:szCs w:val="20"/>
                <w:lang w:val="ru-RU"/>
              </w:rPr>
              <w:t>Автогазозапр</w:t>
            </w:r>
            <w:r w:rsidRPr="00046561">
              <w:rPr>
                <w:bCs/>
                <w:iCs/>
                <w:sz w:val="20"/>
                <w:szCs w:val="20"/>
                <w:lang w:val="ru-RU"/>
              </w:rPr>
              <w:t>а</w:t>
            </w:r>
            <w:r w:rsidRPr="00046561">
              <w:rPr>
                <w:bCs/>
                <w:iCs/>
                <w:sz w:val="20"/>
                <w:szCs w:val="20"/>
                <w:lang w:val="ru-RU"/>
              </w:rPr>
              <w:t>вочные</w:t>
            </w:r>
            <w:proofErr w:type="spellEnd"/>
            <w:r w:rsidRPr="00046561">
              <w:rPr>
                <w:bCs/>
                <w:iCs/>
                <w:sz w:val="20"/>
                <w:szCs w:val="20"/>
                <w:lang w:val="ru-RU"/>
              </w:rPr>
              <w:t xml:space="preserve"> станции</w:t>
            </w:r>
          </w:p>
        </w:tc>
        <w:tc>
          <w:tcPr>
            <w:tcW w:w="2693" w:type="dxa"/>
            <w:shd w:val="clear" w:color="auto" w:fill="auto"/>
          </w:tcPr>
          <w:p w:rsidR="00A22EC6" w:rsidRPr="0062094A" w:rsidRDefault="00A22EC6" w:rsidP="00A22EC6">
            <w:pPr>
              <w:pStyle w:val="aff6"/>
              <w:ind w:firstLine="0"/>
              <w:jc w:val="left"/>
              <w:rPr>
                <w:iCs/>
                <w:sz w:val="20"/>
                <w:szCs w:val="20"/>
                <w:lang w:val="ru-RU"/>
              </w:rPr>
            </w:pPr>
            <w:r w:rsidRPr="008D6637">
              <w:rPr>
                <w:bCs/>
                <w:iCs/>
                <w:sz w:val="20"/>
                <w:szCs w:val="20"/>
                <w:lang w:val="ru-RU"/>
              </w:rPr>
              <w:t>Расчетный показатель мин</w:t>
            </w:r>
            <w:r w:rsidRPr="008D6637">
              <w:rPr>
                <w:bCs/>
                <w:iCs/>
                <w:sz w:val="20"/>
                <w:szCs w:val="20"/>
                <w:lang w:val="ru-RU"/>
              </w:rPr>
              <w:t>и</w:t>
            </w:r>
            <w:r w:rsidRPr="008D6637">
              <w:rPr>
                <w:bCs/>
                <w:iCs/>
                <w:sz w:val="20"/>
                <w:szCs w:val="20"/>
                <w:lang w:val="ru-RU"/>
              </w:rPr>
              <w:t>мально допустимого уровня обеспеченности</w:t>
            </w:r>
          </w:p>
        </w:tc>
        <w:tc>
          <w:tcPr>
            <w:tcW w:w="5348" w:type="dxa"/>
            <w:shd w:val="clear" w:color="auto" w:fill="auto"/>
          </w:tcPr>
          <w:p w:rsidR="00A22EC6" w:rsidRPr="0062094A" w:rsidRDefault="00A22EC6" w:rsidP="00A22EC6">
            <w:pPr>
              <w:pStyle w:val="aff6"/>
              <w:ind w:firstLine="0"/>
              <w:jc w:val="left"/>
              <w:rPr>
                <w:iCs/>
                <w:sz w:val="20"/>
                <w:szCs w:val="20"/>
                <w:lang w:val="ru-RU"/>
              </w:rPr>
            </w:pPr>
            <w:r>
              <w:rPr>
                <w:bCs/>
                <w:iCs/>
                <w:sz w:val="20"/>
                <w:szCs w:val="20"/>
                <w:lang w:val="ru-RU"/>
              </w:rPr>
              <w:t xml:space="preserve">Не менее 15% </w:t>
            </w:r>
            <w:proofErr w:type="spellStart"/>
            <w:r>
              <w:rPr>
                <w:bCs/>
                <w:iCs/>
                <w:sz w:val="20"/>
                <w:szCs w:val="20"/>
                <w:lang w:val="ru-RU"/>
              </w:rPr>
              <w:t>автогазозаправочных</w:t>
            </w:r>
            <w:proofErr w:type="spellEnd"/>
            <w:r>
              <w:rPr>
                <w:bCs/>
                <w:iCs/>
                <w:sz w:val="20"/>
                <w:szCs w:val="20"/>
                <w:lang w:val="ru-RU"/>
              </w:rPr>
              <w:t xml:space="preserve"> станций от общего кол</w:t>
            </w:r>
            <w:r>
              <w:rPr>
                <w:bCs/>
                <w:iCs/>
                <w:sz w:val="20"/>
                <w:szCs w:val="20"/>
                <w:lang w:val="ru-RU"/>
              </w:rPr>
              <w:t>и</w:t>
            </w:r>
            <w:r>
              <w:rPr>
                <w:bCs/>
                <w:iCs/>
                <w:sz w:val="20"/>
                <w:szCs w:val="20"/>
                <w:lang w:val="ru-RU"/>
              </w:rPr>
              <w:t xml:space="preserve">чества автозаправочных станций принято </w:t>
            </w:r>
            <w:r w:rsidRPr="0062094A">
              <w:rPr>
                <w:iCs/>
                <w:sz w:val="20"/>
                <w:szCs w:val="20"/>
                <w:lang w:val="ru-RU"/>
              </w:rPr>
              <w:t>в соответствии</w:t>
            </w:r>
            <w:r>
              <w:rPr>
                <w:iCs/>
                <w:sz w:val="20"/>
                <w:szCs w:val="20"/>
                <w:lang w:val="ru-RU"/>
              </w:rPr>
              <w:t xml:space="preserve"> с таблицей пункта 1.3.1 РНГП Воронежской области</w:t>
            </w:r>
          </w:p>
        </w:tc>
      </w:tr>
      <w:tr w:rsidR="00A22EC6" w:rsidRPr="0062094A" w:rsidTr="00054455">
        <w:trPr>
          <w:cantSplit/>
          <w:trHeight w:val="690"/>
        </w:trPr>
        <w:tc>
          <w:tcPr>
            <w:tcW w:w="1588" w:type="dxa"/>
            <w:vMerge/>
            <w:shd w:val="clear" w:color="auto" w:fill="auto"/>
          </w:tcPr>
          <w:p w:rsidR="00A22EC6" w:rsidRPr="0062094A" w:rsidRDefault="00A22EC6" w:rsidP="00A22EC6">
            <w:pPr>
              <w:pStyle w:val="aff6"/>
              <w:ind w:firstLine="0"/>
              <w:jc w:val="left"/>
              <w:rPr>
                <w:iCs/>
                <w:sz w:val="20"/>
                <w:szCs w:val="20"/>
                <w:lang w:val="ru-RU"/>
              </w:rPr>
            </w:pPr>
          </w:p>
        </w:tc>
        <w:tc>
          <w:tcPr>
            <w:tcW w:w="2693" w:type="dxa"/>
            <w:shd w:val="clear" w:color="auto" w:fill="auto"/>
          </w:tcPr>
          <w:p w:rsidR="00A22EC6" w:rsidRPr="0062094A" w:rsidRDefault="00A22EC6" w:rsidP="00A22EC6">
            <w:pPr>
              <w:pStyle w:val="aff6"/>
              <w:ind w:firstLine="0"/>
              <w:jc w:val="left"/>
              <w:rPr>
                <w:iCs/>
                <w:sz w:val="20"/>
                <w:szCs w:val="20"/>
                <w:lang w:val="ru-RU"/>
              </w:rPr>
            </w:pPr>
            <w:r w:rsidRPr="008D6637">
              <w:rPr>
                <w:bCs/>
                <w:iCs/>
                <w:sz w:val="20"/>
                <w:szCs w:val="20"/>
                <w:lang w:val="ru-RU"/>
              </w:rPr>
              <w:t>Расчетный показатель макс</w:t>
            </w:r>
            <w:r w:rsidRPr="008D6637">
              <w:rPr>
                <w:bCs/>
                <w:iCs/>
                <w:sz w:val="20"/>
                <w:szCs w:val="20"/>
                <w:lang w:val="ru-RU"/>
              </w:rPr>
              <w:t>и</w:t>
            </w:r>
            <w:r w:rsidRPr="008D6637">
              <w:rPr>
                <w:bCs/>
                <w:iCs/>
                <w:sz w:val="20"/>
                <w:szCs w:val="20"/>
                <w:lang w:val="ru-RU"/>
              </w:rPr>
              <w:t>мально допустимого уровня территориальной доступности</w:t>
            </w:r>
          </w:p>
        </w:tc>
        <w:tc>
          <w:tcPr>
            <w:tcW w:w="5348" w:type="dxa"/>
            <w:shd w:val="clear" w:color="auto" w:fill="auto"/>
          </w:tcPr>
          <w:p w:rsidR="00A22EC6" w:rsidRPr="0062094A" w:rsidRDefault="00A22EC6" w:rsidP="00A22EC6">
            <w:pPr>
              <w:pStyle w:val="aff6"/>
              <w:ind w:firstLine="0"/>
              <w:jc w:val="center"/>
              <w:rPr>
                <w:iCs/>
                <w:sz w:val="20"/>
                <w:szCs w:val="20"/>
                <w:lang w:val="ru-RU"/>
              </w:rPr>
            </w:pPr>
            <w:r w:rsidRPr="0062094A">
              <w:rPr>
                <w:iCs/>
                <w:sz w:val="20"/>
                <w:szCs w:val="20"/>
                <w:lang w:val="ru-RU"/>
              </w:rPr>
              <w:t>Не нормируется</w:t>
            </w:r>
          </w:p>
        </w:tc>
      </w:tr>
      <w:tr w:rsidR="00A22EC6" w:rsidRPr="0062094A" w:rsidTr="00054455">
        <w:trPr>
          <w:cantSplit/>
          <w:trHeight w:val="690"/>
        </w:trPr>
        <w:tc>
          <w:tcPr>
            <w:tcW w:w="1588" w:type="dxa"/>
            <w:vMerge w:val="restart"/>
            <w:shd w:val="clear" w:color="auto" w:fill="auto"/>
          </w:tcPr>
          <w:p w:rsidR="00A22EC6" w:rsidRPr="0062094A" w:rsidRDefault="00A22EC6" w:rsidP="00A22EC6">
            <w:pPr>
              <w:pStyle w:val="aff6"/>
              <w:ind w:firstLine="0"/>
              <w:jc w:val="left"/>
              <w:rPr>
                <w:iCs/>
                <w:sz w:val="20"/>
                <w:szCs w:val="20"/>
                <w:lang w:val="ru-RU"/>
              </w:rPr>
            </w:pPr>
            <w:r w:rsidRPr="008D6637">
              <w:rPr>
                <w:bCs/>
                <w:iCs/>
                <w:sz w:val="20"/>
                <w:szCs w:val="20"/>
                <w:lang w:val="ru-RU"/>
              </w:rPr>
              <w:t>Велосипедные дорожки</w:t>
            </w: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мин</w:t>
            </w:r>
            <w:r w:rsidRPr="0062094A">
              <w:rPr>
                <w:iCs/>
                <w:sz w:val="20"/>
                <w:szCs w:val="20"/>
                <w:lang w:val="ru-RU"/>
              </w:rPr>
              <w:t>и</w:t>
            </w:r>
            <w:r w:rsidRPr="0062094A">
              <w:rPr>
                <w:iCs/>
                <w:sz w:val="20"/>
                <w:szCs w:val="20"/>
                <w:lang w:val="ru-RU"/>
              </w:rPr>
              <w:t>мально допустимого уровня обеспеченности</w:t>
            </w:r>
          </w:p>
        </w:tc>
        <w:tc>
          <w:tcPr>
            <w:tcW w:w="5348" w:type="dxa"/>
            <w:shd w:val="clear" w:color="auto" w:fill="auto"/>
          </w:tcPr>
          <w:p w:rsidR="00A22EC6" w:rsidRPr="0062094A" w:rsidRDefault="00A22EC6" w:rsidP="00A22EC6">
            <w:pPr>
              <w:pStyle w:val="aff6"/>
              <w:ind w:firstLine="0"/>
              <w:rPr>
                <w:iCs/>
                <w:sz w:val="20"/>
                <w:szCs w:val="20"/>
                <w:lang w:val="ru-RU"/>
              </w:rPr>
            </w:pPr>
            <w:r>
              <w:rPr>
                <w:iCs/>
                <w:sz w:val="20"/>
                <w:szCs w:val="20"/>
                <w:lang w:val="ru-RU"/>
              </w:rPr>
              <w:t>Расчетные</w:t>
            </w:r>
            <w:r w:rsidRPr="0062094A">
              <w:rPr>
                <w:iCs/>
                <w:sz w:val="20"/>
                <w:szCs w:val="20"/>
                <w:lang w:val="ru-RU"/>
              </w:rPr>
              <w:t xml:space="preserve"> параметры велосипедной дорожки приняты в с</w:t>
            </w:r>
            <w:r w:rsidRPr="0062094A">
              <w:rPr>
                <w:iCs/>
                <w:sz w:val="20"/>
                <w:szCs w:val="20"/>
                <w:lang w:val="ru-RU"/>
              </w:rPr>
              <w:t>о</w:t>
            </w:r>
            <w:r w:rsidRPr="0062094A">
              <w:rPr>
                <w:iCs/>
                <w:sz w:val="20"/>
                <w:szCs w:val="20"/>
                <w:lang w:val="ru-RU"/>
              </w:rPr>
              <w:t>ответствии с таблицей 4 ГОСТ 33150-2014</w:t>
            </w:r>
            <w:r>
              <w:rPr>
                <w:iCs/>
                <w:sz w:val="20"/>
                <w:szCs w:val="20"/>
                <w:lang w:val="ru-RU"/>
              </w:rPr>
              <w:t xml:space="preserve"> и таблицей пункта 1.3.1 РНГП Воронежской области</w:t>
            </w:r>
          </w:p>
        </w:tc>
      </w:tr>
      <w:tr w:rsidR="00A22EC6" w:rsidRPr="0062094A" w:rsidTr="00054455">
        <w:trPr>
          <w:cantSplit/>
          <w:trHeight w:val="690"/>
        </w:trPr>
        <w:tc>
          <w:tcPr>
            <w:tcW w:w="1588" w:type="dxa"/>
            <w:vMerge/>
            <w:shd w:val="clear" w:color="auto" w:fill="auto"/>
          </w:tcPr>
          <w:p w:rsidR="00A22EC6" w:rsidRPr="0062094A" w:rsidRDefault="00A22EC6" w:rsidP="00A22EC6">
            <w:pPr>
              <w:pStyle w:val="aff6"/>
              <w:ind w:firstLine="0"/>
              <w:jc w:val="left"/>
              <w:rPr>
                <w:iCs/>
                <w:sz w:val="20"/>
                <w:szCs w:val="20"/>
                <w:lang w:val="ru-RU"/>
              </w:rPr>
            </w:pP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макс</w:t>
            </w:r>
            <w:r w:rsidRPr="0062094A">
              <w:rPr>
                <w:iCs/>
                <w:sz w:val="20"/>
                <w:szCs w:val="20"/>
                <w:lang w:val="ru-RU"/>
              </w:rPr>
              <w:t>и</w:t>
            </w:r>
            <w:r w:rsidRPr="0062094A">
              <w:rPr>
                <w:iCs/>
                <w:sz w:val="20"/>
                <w:szCs w:val="20"/>
                <w:lang w:val="ru-RU"/>
              </w:rPr>
              <w:t>мально допустимого уровня территориальной доступности</w:t>
            </w:r>
          </w:p>
        </w:tc>
        <w:tc>
          <w:tcPr>
            <w:tcW w:w="5348" w:type="dxa"/>
            <w:shd w:val="clear" w:color="auto" w:fill="auto"/>
          </w:tcPr>
          <w:p w:rsidR="00A22EC6" w:rsidRPr="0062094A" w:rsidRDefault="00A22EC6" w:rsidP="00A22EC6">
            <w:pPr>
              <w:pStyle w:val="aff6"/>
              <w:ind w:firstLine="0"/>
              <w:jc w:val="center"/>
              <w:rPr>
                <w:iCs/>
                <w:sz w:val="20"/>
                <w:szCs w:val="20"/>
                <w:lang w:val="ru-RU"/>
              </w:rPr>
            </w:pPr>
            <w:r w:rsidRPr="0062094A">
              <w:rPr>
                <w:iCs/>
                <w:sz w:val="20"/>
                <w:szCs w:val="20"/>
                <w:lang w:val="ru-RU"/>
              </w:rPr>
              <w:t>Не нормируется</w:t>
            </w:r>
          </w:p>
        </w:tc>
      </w:tr>
      <w:tr w:rsidR="00A22EC6" w:rsidRPr="0062094A" w:rsidTr="00054455">
        <w:trPr>
          <w:cantSplit/>
          <w:trHeight w:val="36"/>
        </w:trPr>
        <w:tc>
          <w:tcPr>
            <w:tcW w:w="1588" w:type="dxa"/>
            <w:vMerge w:val="restart"/>
            <w:shd w:val="clear" w:color="auto" w:fill="auto"/>
          </w:tcPr>
          <w:p w:rsidR="00A22EC6" w:rsidRPr="0062094A" w:rsidRDefault="00A22EC6" w:rsidP="00A22EC6">
            <w:pPr>
              <w:pStyle w:val="aff6"/>
              <w:ind w:firstLine="0"/>
              <w:jc w:val="left"/>
              <w:rPr>
                <w:iCs/>
                <w:sz w:val="20"/>
                <w:szCs w:val="20"/>
                <w:lang w:val="ru-RU"/>
              </w:rPr>
            </w:pPr>
            <w:r>
              <w:rPr>
                <w:bCs/>
                <w:iCs/>
                <w:sz w:val="20"/>
                <w:szCs w:val="20"/>
                <w:lang w:val="ru-RU"/>
              </w:rPr>
              <w:t>Пешеходные п</w:t>
            </w:r>
            <w:r>
              <w:rPr>
                <w:bCs/>
                <w:iCs/>
                <w:sz w:val="20"/>
                <w:szCs w:val="20"/>
                <w:lang w:val="ru-RU"/>
              </w:rPr>
              <w:t>е</w:t>
            </w:r>
            <w:r>
              <w:rPr>
                <w:bCs/>
                <w:iCs/>
                <w:sz w:val="20"/>
                <w:szCs w:val="20"/>
                <w:lang w:val="ru-RU"/>
              </w:rPr>
              <w:t>реходы</w:t>
            </w: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мин</w:t>
            </w:r>
            <w:r w:rsidRPr="0062094A">
              <w:rPr>
                <w:iCs/>
                <w:sz w:val="20"/>
                <w:szCs w:val="20"/>
                <w:lang w:val="ru-RU"/>
              </w:rPr>
              <w:t>и</w:t>
            </w:r>
            <w:r w:rsidRPr="0062094A">
              <w:rPr>
                <w:iCs/>
                <w:sz w:val="20"/>
                <w:szCs w:val="20"/>
                <w:lang w:val="ru-RU"/>
              </w:rPr>
              <w:t>мально допустимого уровня обеспеченности</w:t>
            </w:r>
          </w:p>
        </w:tc>
        <w:tc>
          <w:tcPr>
            <w:tcW w:w="5348" w:type="dxa"/>
            <w:shd w:val="clear" w:color="auto" w:fill="auto"/>
          </w:tcPr>
          <w:p w:rsidR="00A22EC6" w:rsidRPr="0062094A" w:rsidRDefault="00A22EC6" w:rsidP="00A22EC6">
            <w:pPr>
              <w:pStyle w:val="aff6"/>
              <w:ind w:firstLine="0"/>
              <w:jc w:val="center"/>
              <w:rPr>
                <w:iCs/>
                <w:sz w:val="20"/>
                <w:szCs w:val="20"/>
                <w:lang w:val="ru-RU"/>
              </w:rPr>
            </w:pPr>
            <w:r w:rsidRPr="0062094A">
              <w:rPr>
                <w:iCs/>
                <w:sz w:val="20"/>
                <w:szCs w:val="20"/>
                <w:lang w:val="ru-RU"/>
              </w:rPr>
              <w:t>Не нормируется</w:t>
            </w:r>
          </w:p>
        </w:tc>
      </w:tr>
      <w:tr w:rsidR="00A22EC6" w:rsidRPr="0062094A" w:rsidTr="00054455">
        <w:trPr>
          <w:cantSplit/>
          <w:trHeight w:val="36"/>
        </w:trPr>
        <w:tc>
          <w:tcPr>
            <w:tcW w:w="1588" w:type="dxa"/>
            <w:vMerge/>
            <w:shd w:val="clear" w:color="auto" w:fill="auto"/>
          </w:tcPr>
          <w:p w:rsidR="00A22EC6" w:rsidRPr="0062094A" w:rsidRDefault="00A22EC6" w:rsidP="00A22EC6">
            <w:pPr>
              <w:pStyle w:val="aff6"/>
              <w:ind w:firstLine="0"/>
              <w:jc w:val="left"/>
              <w:rPr>
                <w:iCs/>
                <w:sz w:val="20"/>
                <w:szCs w:val="20"/>
                <w:lang w:val="ru-RU"/>
              </w:rPr>
            </w:pP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макс</w:t>
            </w:r>
            <w:r w:rsidRPr="0062094A">
              <w:rPr>
                <w:iCs/>
                <w:sz w:val="20"/>
                <w:szCs w:val="20"/>
                <w:lang w:val="ru-RU"/>
              </w:rPr>
              <w:t>и</w:t>
            </w:r>
            <w:r w:rsidRPr="0062094A">
              <w:rPr>
                <w:iCs/>
                <w:sz w:val="20"/>
                <w:szCs w:val="20"/>
                <w:lang w:val="ru-RU"/>
              </w:rPr>
              <w:t>мально допустимого уровня территориальной доступности</w:t>
            </w:r>
          </w:p>
        </w:tc>
        <w:tc>
          <w:tcPr>
            <w:tcW w:w="5348" w:type="dxa"/>
            <w:shd w:val="clear" w:color="auto" w:fill="auto"/>
          </w:tcPr>
          <w:p w:rsidR="00A22EC6" w:rsidRPr="0062094A" w:rsidRDefault="00A22EC6" w:rsidP="00A22EC6">
            <w:pPr>
              <w:pStyle w:val="aff6"/>
              <w:ind w:firstLine="0"/>
              <w:rPr>
                <w:iCs/>
                <w:sz w:val="20"/>
                <w:szCs w:val="20"/>
                <w:lang w:val="ru-RU"/>
              </w:rPr>
            </w:pPr>
            <w:r>
              <w:rPr>
                <w:bCs/>
                <w:iCs/>
                <w:sz w:val="20"/>
                <w:szCs w:val="20"/>
                <w:lang w:val="ru-RU"/>
              </w:rPr>
              <w:t xml:space="preserve">Максимальное расстояние между пешеходными переходами принято по таблице </w:t>
            </w:r>
            <w:r>
              <w:rPr>
                <w:iCs/>
                <w:sz w:val="20"/>
                <w:szCs w:val="20"/>
                <w:lang w:val="ru-RU"/>
              </w:rPr>
              <w:t>пункта 1.3.1 РНГП Воронежской области</w:t>
            </w:r>
          </w:p>
        </w:tc>
      </w:tr>
      <w:tr w:rsidR="00A22EC6" w:rsidRPr="0062094A" w:rsidTr="00054455">
        <w:trPr>
          <w:cantSplit/>
          <w:trHeight w:val="36"/>
        </w:trPr>
        <w:tc>
          <w:tcPr>
            <w:tcW w:w="1588" w:type="dxa"/>
            <w:vMerge w:val="restart"/>
            <w:shd w:val="clear" w:color="auto" w:fill="auto"/>
          </w:tcPr>
          <w:p w:rsidR="00A22EC6" w:rsidRPr="0062094A" w:rsidRDefault="00A22EC6" w:rsidP="00A22EC6">
            <w:pPr>
              <w:pStyle w:val="aff6"/>
              <w:ind w:firstLine="0"/>
              <w:jc w:val="left"/>
              <w:rPr>
                <w:iCs/>
                <w:sz w:val="20"/>
                <w:szCs w:val="20"/>
                <w:lang w:val="ru-RU"/>
              </w:rPr>
            </w:pPr>
            <w:r>
              <w:rPr>
                <w:bCs/>
                <w:iCs/>
                <w:sz w:val="20"/>
                <w:szCs w:val="20"/>
                <w:lang w:val="ru-RU"/>
              </w:rPr>
              <w:t>О</w:t>
            </w:r>
            <w:r w:rsidRPr="008D6637">
              <w:rPr>
                <w:bCs/>
                <w:iCs/>
                <w:sz w:val="20"/>
                <w:szCs w:val="20"/>
                <w:lang w:val="ru-RU"/>
              </w:rPr>
              <w:t>бщественн</w:t>
            </w:r>
            <w:r>
              <w:rPr>
                <w:bCs/>
                <w:iCs/>
                <w:sz w:val="20"/>
                <w:szCs w:val="20"/>
                <w:lang w:val="ru-RU"/>
              </w:rPr>
              <w:t>ый</w:t>
            </w:r>
            <w:r w:rsidRPr="008D6637">
              <w:rPr>
                <w:bCs/>
                <w:iCs/>
                <w:sz w:val="20"/>
                <w:szCs w:val="20"/>
                <w:lang w:val="ru-RU"/>
              </w:rPr>
              <w:t xml:space="preserve"> пассажирск</w:t>
            </w:r>
            <w:r>
              <w:rPr>
                <w:bCs/>
                <w:iCs/>
                <w:sz w:val="20"/>
                <w:szCs w:val="20"/>
                <w:lang w:val="ru-RU"/>
              </w:rPr>
              <w:t>ий</w:t>
            </w:r>
            <w:r w:rsidRPr="008D6637">
              <w:rPr>
                <w:bCs/>
                <w:iCs/>
                <w:sz w:val="20"/>
                <w:szCs w:val="20"/>
                <w:lang w:val="ru-RU"/>
              </w:rPr>
              <w:t xml:space="preserve"> транспорт</w:t>
            </w: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мин</w:t>
            </w:r>
            <w:r w:rsidRPr="0062094A">
              <w:rPr>
                <w:iCs/>
                <w:sz w:val="20"/>
                <w:szCs w:val="20"/>
                <w:lang w:val="ru-RU"/>
              </w:rPr>
              <w:t>и</w:t>
            </w:r>
            <w:r w:rsidRPr="0062094A">
              <w:rPr>
                <w:iCs/>
                <w:sz w:val="20"/>
                <w:szCs w:val="20"/>
                <w:lang w:val="ru-RU"/>
              </w:rPr>
              <w:t>мально допустимого уровня обеспеченности</w:t>
            </w:r>
          </w:p>
        </w:tc>
        <w:tc>
          <w:tcPr>
            <w:tcW w:w="5348" w:type="dxa"/>
            <w:shd w:val="clear" w:color="auto" w:fill="auto"/>
          </w:tcPr>
          <w:p w:rsidR="00A22EC6" w:rsidRPr="0062094A" w:rsidRDefault="00A22EC6" w:rsidP="00A22EC6">
            <w:pPr>
              <w:pStyle w:val="aff6"/>
              <w:ind w:firstLine="0"/>
              <w:rPr>
                <w:iCs/>
                <w:sz w:val="20"/>
                <w:szCs w:val="20"/>
                <w:lang w:val="ru-RU"/>
              </w:rPr>
            </w:pPr>
            <w:r w:rsidRPr="0062094A">
              <w:rPr>
                <w:iCs/>
                <w:sz w:val="20"/>
                <w:szCs w:val="20"/>
                <w:lang w:val="ru-RU"/>
              </w:rPr>
              <w:t xml:space="preserve">Количество остановок общественного автомобильного транспорта принято в соответствии </w:t>
            </w:r>
            <w:r>
              <w:rPr>
                <w:iCs/>
                <w:sz w:val="20"/>
                <w:szCs w:val="20"/>
                <w:lang w:val="ru-RU"/>
              </w:rPr>
              <w:t>с п. 11.25 СП 42.13330.2016</w:t>
            </w:r>
          </w:p>
        </w:tc>
      </w:tr>
      <w:tr w:rsidR="00A22EC6" w:rsidRPr="0062094A" w:rsidTr="00054455">
        <w:trPr>
          <w:cantSplit/>
          <w:trHeight w:val="36"/>
        </w:trPr>
        <w:tc>
          <w:tcPr>
            <w:tcW w:w="1588" w:type="dxa"/>
            <w:vMerge/>
            <w:shd w:val="clear" w:color="auto" w:fill="auto"/>
          </w:tcPr>
          <w:p w:rsidR="00A22EC6" w:rsidRPr="0062094A" w:rsidRDefault="00A22EC6" w:rsidP="00A22EC6">
            <w:pPr>
              <w:pStyle w:val="aff6"/>
              <w:ind w:firstLine="0"/>
              <w:jc w:val="left"/>
              <w:rPr>
                <w:iCs/>
                <w:sz w:val="20"/>
                <w:szCs w:val="20"/>
                <w:lang w:val="ru-RU"/>
              </w:rPr>
            </w:pP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макс</w:t>
            </w:r>
            <w:r w:rsidRPr="0062094A">
              <w:rPr>
                <w:iCs/>
                <w:sz w:val="20"/>
                <w:szCs w:val="20"/>
                <w:lang w:val="ru-RU"/>
              </w:rPr>
              <w:t>и</w:t>
            </w:r>
            <w:r w:rsidRPr="0062094A">
              <w:rPr>
                <w:iCs/>
                <w:sz w:val="20"/>
                <w:szCs w:val="20"/>
                <w:lang w:val="ru-RU"/>
              </w:rPr>
              <w:t>мально допустимого уровня территориальной доступности</w:t>
            </w:r>
          </w:p>
        </w:tc>
        <w:tc>
          <w:tcPr>
            <w:tcW w:w="5348" w:type="dxa"/>
            <w:shd w:val="clear" w:color="auto" w:fill="auto"/>
          </w:tcPr>
          <w:p w:rsidR="00A22EC6" w:rsidRPr="0062094A" w:rsidRDefault="00A22EC6" w:rsidP="00A22EC6">
            <w:pPr>
              <w:pStyle w:val="aff6"/>
              <w:ind w:firstLine="0"/>
              <w:rPr>
                <w:iCs/>
                <w:sz w:val="20"/>
                <w:szCs w:val="20"/>
                <w:lang w:val="ru-RU"/>
              </w:rPr>
            </w:pPr>
            <w:r>
              <w:rPr>
                <w:bCs/>
                <w:iCs/>
                <w:sz w:val="20"/>
                <w:szCs w:val="20"/>
                <w:lang w:val="ru-RU"/>
              </w:rPr>
              <w:t>Дальность пешеходного подхода до ближайшей остановки общественного транспорта</w:t>
            </w:r>
            <w:r w:rsidRPr="0062094A">
              <w:rPr>
                <w:iCs/>
                <w:sz w:val="20"/>
                <w:szCs w:val="20"/>
                <w:lang w:val="ru-RU"/>
              </w:rPr>
              <w:t xml:space="preserve"> принят</w:t>
            </w:r>
            <w:r>
              <w:rPr>
                <w:iCs/>
                <w:sz w:val="20"/>
                <w:szCs w:val="20"/>
                <w:lang w:val="ru-RU"/>
              </w:rPr>
              <w:t>а</w:t>
            </w:r>
            <w:r w:rsidRPr="0062094A">
              <w:rPr>
                <w:iCs/>
                <w:sz w:val="20"/>
                <w:szCs w:val="20"/>
                <w:lang w:val="ru-RU"/>
              </w:rPr>
              <w:t xml:space="preserve"> в соответствии с табл</w:t>
            </w:r>
            <w:r w:rsidRPr="0062094A">
              <w:rPr>
                <w:iCs/>
                <w:sz w:val="20"/>
                <w:szCs w:val="20"/>
                <w:lang w:val="ru-RU"/>
              </w:rPr>
              <w:t>и</w:t>
            </w:r>
            <w:r w:rsidRPr="0062094A">
              <w:rPr>
                <w:iCs/>
                <w:sz w:val="20"/>
                <w:szCs w:val="20"/>
                <w:lang w:val="ru-RU"/>
              </w:rPr>
              <w:t xml:space="preserve">цей </w:t>
            </w:r>
            <w:r>
              <w:rPr>
                <w:iCs/>
                <w:sz w:val="20"/>
                <w:szCs w:val="20"/>
                <w:lang w:val="ru-RU"/>
              </w:rPr>
              <w:t>пункта 1.3.1 РНГП Воронежской области</w:t>
            </w:r>
          </w:p>
        </w:tc>
      </w:tr>
    </w:tbl>
    <w:p w:rsidR="00054455" w:rsidRPr="00792F58" w:rsidRDefault="00054455" w:rsidP="00054455">
      <w:pPr>
        <w:keepNext/>
        <w:spacing w:before="120"/>
        <w:jc w:val="right"/>
        <w:rPr>
          <w:bCs/>
          <w:iCs/>
        </w:rPr>
      </w:pPr>
      <w:bookmarkStart w:id="127" w:name="_Toc479953584"/>
      <w:r w:rsidRPr="00792F58">
        <w:rPr>
          <w:bCs/>
          <w:iCs/>
        </w:rPr>
        <w:lastRenderedPageBreak/>
        <w:t>Таблица 2.</w:t>
      </w:r>
      <w:r>
        <w:rPr>
          <w:bCs/>
          <w:iCs/>
        </w:rPr>
        <w:t>4</w:t>
      </w:r>
    </w:p>
    <w:p w:rsidR="00054455" w:rsidRPr="00792F58" w:rsidRDefault="00054455" w:rsidP="00054455">
      <w:pPr>
        <w:pStyle w:val="5"/>
      </w:pPr>
      <w:r>
        <w:t>Объекты</w:t>
      </w:r>
      <w:r w:rsidRPr="00792F58">
        <w:t xml:space="preserve"> местного значения</w:t>
      </w:r>
      <w:r>
        <w:t xml:space="preserve"> городского</w:t>
      </w:r>
      <w:r w:rsidRPr="00792F58">
        <w:t xml:space="preserve"> поселения в области </w:t>
      </w:r>
      <w:r w:rsidRPr="00701E91">
        <w:t>организации парковочного пространства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258"/>
        <w:gridCol w:w="2693"/>
        <w:gridCol w:w="4678"/>
      </w:tblGrid>
      <w:tr w:rsidR="00054455" w:rsidRPr="00722162" w:rsidTr="00A14AFC">
        <w:trPr>
          <w:cantSplit/>
          <w:tblHeader/>
        </w:trPr>
        <w:tc>
          <w:tcPr>
            <w:tcW w:w="2258" w:type="dxa"/>
            <w:shd w:val="clear" w:color="auto" w:fill="auto"/>
          </w:tcPr>
          <w:p w:rsidR="00054455" w:rsidRPr="00792F58" w:rsidRDefault="00054455" w:rsidP="006C2EA0">
            <w:pPr>
              <w:pStyle w:val="aff6"/>
              <w:ind w:firstLine="0"/>
              <w:jc w:val="center"/>
              <w:rPr>
                <w:b/>
                <w:iCs/>
                <w:sz w:val="20"/>
                <w:szCs w:val="20"/>
                <w:lang w:val="ru-RU"/>
              </w:rPr>
            </w:pPr>
            <w:r w:rsidRPr="00792F58">
              <w:rPr>
                <w:b/>
                <w:iCs/>
                <w:sz w:val="20"/>
                <w:szCs w:val="20"/>
                <w:lang w:val="ru-RU"/>
              </w:rPr>
              <w:t>Наименование вида объекта</w:t>
            </w:r>
          </w:p>
        </w:tc>
        <w:tc>
          <w:tcPr>
            <w:tcW w:w="2693" w:type="dxa"/>
            <w:shd w:val="clear" w:color="auto" w:fill="auto"/>
          </w:tcPr>
          <w:p w:rsidR="00054455" w:rsidRPr="00792F58" w:rsidRDefault="00054455" w:rsidP="006C2EA0">
            <w:pPr>
              <w:pStyle w:val="aff6"/>
              <w:ind w:firstLine="0"/>
              <w:jc w:val="center"/>
              <w:rPr>
                <w:b/>
                <w:iCs/>
                <w:sz w:val="20"/>
                <w:szCs w:val="20"/>
                <w:lang w:val="ru-RU"/>
              </w:rPr>
            </w:pPr>
            <w:r w:rsidRPr="00792F58">
              <w:rPr>
                <w:b/>
                <w:iCs/>
                <w:sz w:val="20"/>
                <w:szCs w:val="20"/>
                <w:lang w:val="ru-RU"/>
              </w:rPr>
              <w:t>Тип расчетного показателя</w:t>
            </w:r>
          </w:p>
        </w:tc>
        <w:tc>
          <w:tcPr>
            <w:tcW w:w="4678" w:type="dxa"/>
            <w:shd w:val="clear" w:color="auto" w:fill="auto"/>
          </w:tcPr>
          <w:p w:rsidR="00054455" w:rsidRPr="00792F58" w:rsidRDefault="00054455" w:rsidP="006C2EA0">
            <w:pPr>
              <w:pStyle w:val="aff6"/>
              <w:ind w:firstLine="0"/>
              <w:jc w:val="center"/>
              <w:rPr>
                <w:b/>
                <w:iCs/>
                <w:sz w:val="20"/>
                <w:szCs w:val="20"/>
                <w:lang w:val="ru-RU"/>
              </w:rPr>
            </w:pPr>
            <w:r w:rsidRPr="00792F58">
              <w:rPr>
                <w:b/>
                <w:iCs/>
                <w:sz w:val="20"/>
                <w:szCs w:val="20"/>
                <w:lang w:val="ru-RU"/>
              </w:rPr>
              <w:t>Обоснование показателя</w:t>
            </w:r>
          </w:p>
        </w:tc>
      </w:tr>
      <w:tr w:rsidR="00054455" w:rsidRPr="00722162" w:rsidTr="00A14AFC">
        <w:trPr>
          <w:cantSplit/>
          <w:trHeight w:val="36"/>
        </w:trPr>
        <w:tc>
          <w:tcPr>
            <w:tcW w:w="2258" w:type="dxa"/>
            <w:vMerge w:val="restart"/>
            <w:shd w:val="clear" w:color="auto" w:fill="auto"/>
          </w:tcPr>
          <w:p w:rsidR="00054455" w:rsidRPr="00722162" w:rsidRDefault="00054455" w:rsidP="006C2EA0">
            <w:pPr>
              <w:pStyle w:val="aff6"/>
              <w:ind w:firstLine="0"/>
              <w:jc w:val="left"/>
              <w:rPr>
                <w:sz w:val="20"/>
                <w:szCs w:val="20"/>
                <w:lang w:val="ru-RU"/>
              </w:rPr>
            </w:pPr>
            <w:r>
              <w:rPr>
                <w:sz w:val="20"/>
                <w:szCs w:val="20"/>
                <w:lang w:val="ru-RU"/>
              </w:rPr>
              <w:t>Места хранения легк</w:t>
            </w:r>
            <w:r>
              <w:rPr>
                <w:sz w:val="20"/>
                <w:szCs w:val="20"/>
                <w:lang w:val="ru-RU"/>
              </w:rPr>
              <w:t>о</w:t>
            </w:r>
            <w:r>
              <w:rPr>
                <w:sz w:val="20"/>
                <w:szCs w:val="20"/>
                <w:lang w:val="ru-RU"/>
              </w:rPr>
              <w:t>вых автомобилей при размещении многоква</w:t>
            </w:r>
            <w:r>
              <w:rPr>
                <w:sz w:val="20"/>
                <w:szCs w:val="20"/>
                <w:lang w:val="ru-RU"/>
              </w:rPr>
              <w:t>р</w:t>
            </w:r>
            <w:r>
              <w:rPr>
                <w:sz w:val="20"/>
                <w:szCs w:val="20"/>
                <w:lang w:val="ru-RU"/>
              </w:rPr>
              <w:t>тирного дома</w:t>
            </w:r>
          </w:p>
        </w:tc>
        <w:tc>
          <w:tcPr>
            <w:tcW w:w="2693" w:type="dxa"/>
            <w:shd w:val="clear" w:color="auto" w:fill="auto"/>
          </w:tcPr>
          <w:p w:rsidR="00054455" w:rsidRPr="00722162" w:rsidRDefault="00054455" w:rsidP="006C2EA0">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4678" w:type="dxa"/>
            <w:shd w:val="clear" w:color="auto" w:fill="auto"/>
          </w:tcPr>
          <w:p w:rsidR="00054455" w:rsidRPr="00743C97" w:rsidRDefault="00BD2C01" w:rsidP="006C2EA0">
            <w:pPr>
              <w:pStyle w:val="aff6"/>
              <w:ind w:firstLine="0"/>
              <w:jc w:val="left"/>
              <w:rPr>
                <w:sz w:val="20"/>
                <w:szCs w:val="20"/>
                <w:lang w:val="ru-RU"/>
              </w:rPr>
            </w:pPr>
            <w:r w:rsidRPr="009C4857">
              <w:rPr>
                <w:iCs/>
                <w:sz w:val="20"/>
                <w:szCs w:val="20"/>
                <w:lang w:val="ru-RU"/>
              </w:rPr>
              <w:t>М</w:t>
            </w:r>
            <w:r w:rsidR="006E733E" w:rsidRPr="009C4857">
              <w:rPr>
                <w:iCs/>
                <w:sz w:val="20"/>
                <w:szCs w:val="20"/>
                <w:lang w:val="ru-RU"/>
              </w:rPr>
              <w:t>ашино</w:t>
            </w:r>
            <w:r>
              <w:rPr>
                <w:iCs/>
                <w:sz w:val="20"/>
                <w:szCs w:val="20"/>
                <w:lang w:val="ru-RU"/>
              </w:rPr>
              <w:t xml:space="preserve"> </w:t>
            </w:r>
            <w:r w:rsidR="006E733E" w:rsidRPr="009C4857">
              <w:rPr>
                <w:iCs/>
                <w:sz w:val="20"/>
                <w:szCs w:val="20"/>
                <w:lang w:val="ru-RU"/>
              </w:rPr>
              <w:t>-мест на 1 квартиру многоквартирного ж</w:t>
            </w:r>
            <w:r w:rsidR="006E733E" w:rsidRPr="009C4857">
              <w:rPr>
                <w:iCs/>
                <w:sz w:val="20"/>
                <w:szCs w:val="20"/>
                <w:lang w:val="ru-RU"/>
              </w:rPr>
              <w:t>и</w:t>
            </w:r>
            <w:r w:rsidR="006E733E" w:rsidRPr="009C4857">
              <w:rPr>
                <w:iCs/>
                <w:sz w:val="20"/>
                <w:szCs w:val="20"/>
                <w:lang w:val="ru-RU"/>
              </w:rPr>
              <w:t>лого дома</w:t>
            </w:r>
            <w:r w:rsidR="002920B2">
              <w:rPr>
                <w:iCs/>
                <w:sz w:val="20"/>
                <w:szCs w:val="20"/>
                <w:lang w:val="ru-RU"/>
              </w:rPr>
              <w:t xml:space="preserve"> </w:t>
            </w:r>
            <w:r w:rsidR="00054455">
              <w:rPr>
                <w:sz w:val="20"/>
                <w:szCs w:val="20"/>
                <w:lang w:val="ru-RU"/>
              </w:rPr>
              <w:t xml:space="preserve">принято в соответствии с таблицей </w:t>
            </w:r>
            <w:r w:rsidR="006E733E">
              <w:rPr>
                <w:sz w:val="20"/>
                <w:szCs w:val="20"/>
                <w:lang w:val="ru-RU"/>
              </w:rPr>
              <w:t>11.8 СП 42.13330.2016</w:t>
            </w:r>
          </w:p>
        </w:tc>
      </w:tr>
      <w:tr w:rsidR="00054455" w:rsidRPr="00722162" w:rsidTr="00A14AFC">
        <w:trPr>
          <w:cantSplit/>
        </w:trPr>
        <w:tc>
          <w:tcPr>
            <w:tcW w:w="2258" w:type="dxa"/>
            <w:vMerge/>
            <w:shd w:val="clear" w:color="auto" w:fill="auto"/>
          </w:tcPr>
          <w:p w:rsidR="00054455" w:rsidRPr="00722162" w:rsidRDefault="00054455" w:rsidP="006C2EA0">
            <w:pPr>
              <w:pStyle w:val="aff6"/>
              <w:ind w:firstLine="0"/>
              <w:jc w:val="left"/>
              <w:rPr>
                <w:sz w:val="20"/>
                <w:szCs w:val="20"/>
                <w:lang w:val="ru-RU"/>
              </w:rPr>
            </w:pPr>
          </w:p>
        </w:tc>
        <w:tc>
          <w:tcPr>
            <w:tcW w:w="2693" w:type="dxa"/>
            <w:shd w:val="clear" w:color="auto" w:fill="auto"/>
          </w:tcPr>
          <w:p w:rsidR="00054455" w:rsidRPr="00722162" w:rsidRDefault="00054455" w:rsidP="006C2EA0">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4678" w:type="dxa"/>
            <w:shd w:val="clear" w:color="auto" w:fill="auto"/>
          </w:tcPr>
          <w:p w:rsidR="00054455" w:rsidRPr="00743C97" w:rsidRDefault="006E733E" w:rsidP="006C2EA0">
            <w:pPr>
              <w:pStyle w:val="aff6"/>
              <w:ind w:firstLine="0"/>
              <w:jc w:val="left"/>
              <w:rPr>
                <w:sz w:val="20"/>
                <w:szCs w:val="20"/>
                <w:lang w:val="ru-RU"/>
              </w:rPr>
            </w:pPr>
            <w:r w:rsidRPr="006E733E">
              <w:rPr>
                <w:sz w:val="20"/>
                <w:szCs w:val="20"/>
                <w:lang w:val="ru-RU"/>
              </w:rPr>
              <w:t>Доступность парковок</w:t>
            </w:r>
            <w:r w:rsidR="002920B2">
              <w:rPr>
                <w:sz w:val="20"/>
                <w:szCs w:val="20"/>
                <w:lang w:val="ru-RU"/>
              </w:rPr>
              <w:t xml:space="preserve"> </w:t>
            </w:r>
            <w:r w:rsidR="00054455">
              <w:rPr>
                <w:sz w:val="20"/>
                <w:szCs w:val="20"/>
                <w:lang w:val="ru-RU"/>
              </w:rPr>
              <w:t>принят</w:t>
            </w:r>
            <w:r>
              <w:rPr>
                <w:sz w:val="20"/>
                <w:szCs w:val="20"/>
                <w:lang w:val="ru-RU"/>
              </w:rPr>
              <w:t>а</w:t>
            </w:r>
            <w:r w:rsidR="002920B2">
              <w:rPr>
                <w:sz w:val="20"/>
                <w:szCs w:val="20"/>
                <w:lang w:val="ru-RU"/>
              </w:rPr>
              <w:t xml:space="preserve"> </w:t>
            </w:r>
            <w:r>
              <w:rPr>
                <w:sz w:val="20"/>
                <w:szCs w:val="20"/>
                <w:lang w:val="ru-RU"/>
              </w:rPr>
              <w:t>согласно</w:t>
            </w:r>
            <w:r w:rsidR="002920B2">
              <w:rPr>
                <w:sz w:val="20"/>
                <w:szCs w:val="20"/>
                <w:lang w:val="ru-RU"/>
              </w:rPr>
              <w:t xml:space="preserve"> </w:t>
            </w:r>
            <w:r>
              <w:rPr>
                <w:sz w:val="20"/>
                <w:szCs w:val="20"/>
                <w:lang w:val="ru-RU"/>
              </w:rPr>
              <w:t>п</w:t>
            </w:r>
            <w:r w:rsidR="006052A7">
              <w:rPr>
                <w:sz w:val="20"/>
                <w:szCs w:val="20"/>
                <w:lang w:val="ru-RU"/>
              </w:rPr>
              <w:t>одпунктом</w:t>
            </w:r>
            <w:r>
              <w:rPr>
                <w:sz w:val="20"/>
                <w:szCs w:val="20"/>
                <w:lang w:val="ru-RU"/>
              </w:rPr>
              <w:t xml:space="preserve"> 4 п</w:t>
            </w:r>
            <w:r w:rsidR="006052A7">
              <w:rPr>
                <w:sz w:val="20"/>
                <w:szCs w:val="20"/>
                <w:lang w:val="ru-RU"/>
              </w:rPr>
              <w:t>ункта</w:t>
            </w:r>
            <w:r w:rsidRPr="006E733E">
              <w:rPr>
                <w:sz w:val="20"/>
                <w:szCs w:val="20"/>
                <w:lang w:val="ru-RU"/>
              </w:rPr>
              <w:t xml:space="preserve">1.3.10.5 </w:t>
            </w:r>
            <w:r w:rsidR="00054455">
              <w:rPr>
                <w:sz w:val="20"/>
                <w:szCs w:val="20"/>
                <w:lang w:val="ru-RU"/>
              </w:rPr>
              <w:t>РНГП Воронежской области</w:t>
            </w:r>
          </w:p>
        </w:tc>
      </w:tr>
      <w:tr w:rsidR="00054455" w:rsidRPr="00722162" w:rsidTr="00A14AFC">
        <w:trPr>
          <w:cantSplit/>
        </w:trPr>
        <w:tc>
          <w:tcPr>
            <w:tcW w:w="2258" w:type="dxa"/>
            <w:vMerge w:val="restart"/>
            <w:shd w:val="clear" w:color="auto" w:fill="auto"/>
          </w:tcPr>
          <w:p w:rsidR="00054455" w:rsidRPr="00722162" w:rsidRDefault="006E733E" w:rsidP="006C2EA0">
            <w:pPr>
              <w:pStyle w:val="aff6"/>
              <w:ind w:firstLine="0"/>
              <w:jc w:val="left"/>
              <w:rPr>
                <w:sz w:val="20"/>
                <w:szCs w:val="20"/>
                <w:lang w:val="ru-RU"/>
              </w:rPr>
            </w:pPr>
            <w:r w:rsidRPr="00C41D16">
              <w:rPr>
                <w:iCs/>
                <w:sz w:val="20"/>
                <w:szCs w:val="20"/>
                <w:lang w:val="ru-RU"/>
              </w:rPr>
              <w:t xml:space="preserve">Места для паркования </w:t>
            </w:r>
            <w:r w:rsidRPr="00992BF2">
              <w:rPr>
                <w:iCs/>
                <w:sz w:val="20"/>
                <w:szCs w:val="20"/>
                <w:lang w:val="ru-RU"/>
              </w:rPr>
              <w:t xml:space="preserve">на </w:t>
            </w:r>
            <w:proofErr w:type="spellStart"/>
            <w:r w:rsidRPr="00992BF2">
              <w:rPr>
                <w:iCs/>
                <w:sz w:val="20"/>
                <w:szCs w:val="20"/>
                <w:lang w:val="ru-RU"/>
              </w:rPr>
              <w:t>приобъектны</w:t>
            </w:r>
            <w:r>
              <w:rPr>
                <w:iCs/>
                <w:sz w:val="20"/>
                <w:szCs w:val="20"/>
                <w:lang w:val="ru-RU"/>
              </w:rPr>
              <w:t>х</w:t>
            </w:r>
            <w:proofErr w:type="spellEnd"/>
            <w:r w:rsidRPr="00992BF2">
              <w:rPr>
                <w:iCs/>
                <w:sz w:val="20"/>
                <w:szCs w:val="20"/>
                <w:lang w:val="ru-RU"/>
              </w:rPr>
              <w:t xml:space="preserve"> стоянках автомобилей в границах жилых и общественно-деловых зон</w:t>
            </w:r>
          </w:p>
        </w:tc>
        <w:tc>
          <w:tcPr>
            <w:tcW w:w="2693" w:type="dxa"/>
            <w:shd w:val="clear" w:color="auto" w:fill="auto"/>
          </w:tcPr>
          <w:p w:rsidR="00054455" w:rsidRPr="00722162" w:rsidRDefault="00054455" w:rsidP="006C2EA0">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4678" w:type="dxa"/>
            <w:shd w:val="clear" w:color="auto" w:fill="auto"/>
          </w:tcPr>
          <w:p w:rsidR="00054455" w:rsidRDefault="00054455" w:rsidP="006C2EA0">
            <w:pPr>
              <w:pStyle w:val="aff6"/>
              <w:ind w:firstLine="0"/>
              <w:jc w:val="left"/>
              <w:rPr>
                <w:sz w:val="20"/>
                <w:szCs w:val="20"/>
                <w:lang w:val="ru-RU"/>
              </w:rPr>
            </w:pPr>
            <w:r>
              <w:rPr>
                <w:sz w:val="20"/>
                <w:szCs w:val="20"/>
                <w:lang w:val="ru-RU"/>
              </w:rPr>
              <w:t>Количество парковок принято в соответствии с та</w:t>
            </w:r>
            <w:r>
              <w:rPr>
                <w:sz w:val="20"/>
                <w:szCs w:val="20"/>
                <w:lang w:val="ru-RU"/>
              </w:rPr>
              <w:t>б</w:t>
            </w:r>
            <w:r>
              <w:rPr>
                <w:sz w:val="20"/>
                <w:szCs w:val="20"/>
                <w:lang w:val="ru-RU"/>
              </w:rPr>
              <w:t xml:space="preserve">лицей </w:t>
            </w:r>
            <w:r w:rsidR="006E733E">
              <w:rPr>
                <w:sz w:val="20"/>
                <w:szCs w:val="20"/>
                <w:lang w:val="ru-RU"/>
              </w:rPr>
              <w:t xml:space="preserve">1 </w:t>
            </w:r>
            <w:r>
              <w:rPr>
                <w:sz w:val="20"/>
                <w:szCs w:val="20"/>
                <w:lang w:val="ru-RU"/>
              </w:rPr>
              <w:t>РНГП Воронежской области</w:t>
            </w:r>
          </w:p>
        </w:tc>
      </w:tr>
      <w:tr w:rsidR="00054455" w:rsidRPr="00722162" w:rsidTr="00A14AFC">
        <w:trPr>
          <w:cantSplit/>
        </w:trPr>
        <w:tc>
          <w:tcPr>
            <w:tcW w:w="2258" w:type="dxa"/>
            <w:vMerge/>
            <w:shd w:val="clear" w:color="auto" w:fill="auto"/>
          </w:tcPr>
          <w:p w:rsidR="00054455" w:rsidRPr="00C12190" w:rsidRDefault="00054455" w:rsidP="006C2EA0">
            <w:pPr>
              <w:pStyle w:val="aff6"/>
              <w:ind w:firstLine="0"/>
              <w:jc w:val="left"/>
              <w:rPr>
                <w:sz w:val="20"/>
                <w:szCs w:val="20"/>
                <w:lang w:val="ru-RU"/>
              </w:rPr>
            </w:pPr>
          </w:p>
        </w:tc>
        <w:tc>
          <w:tcPr>
            <w:tcW w:w="2693" w:type="dxa"/>
            <w:shd w:val="clear" w:color="auto" w:fill="auto"/>
          </w:tcPr>
          <w:p w:rsidR="00054455" w:rsidRPr="00722162" w:rsidRDefault="00054455" w:rsidP="006C2EA0">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4678" w:type="dxa"/>
            <w:shd w:val="clear" w:color="auto" w:fill="auto"/>
          </w:tcPr>
          <w:p w:rsidR="00054455" w:rsidRDefault="006107E8" w:rsidP="006C2EA0">
            <w:pPr>
              <w:pStyle w:val="aff6"/>
              <w:ind w:firstLine="0"/>
              <w:jc w:val="left"/>
              <w:rPr>
                <w:sz w:val="20"/>
                <w:szCs w:val="20"/>
                <w:lang w:val="ru-RU"/>
              </w:rPr>
            </w:pPr>
            <w:r>
              <w:rPr>
                <w:sz w:val="20"/>
                <w:szCs w:val="20"/>
                <w:lang w:val="ru-RU"/>
              </w:rPr>
              <w:t xml:space="preserve">Пешеходная доступность принята </w:t>
            </w:r>
            <w:r w:rsidR="00054455">
              <w:rPr>
                <w:sz w:val="20"/>
                <w:szCs w:val="20"/>
                <w:lang w:val="ru-RU"/>
              </w:rPr>
              <w:t>в соответствии с п</w:t>
            </w:r>
            <w:r w:rsidR="006052A7">
              <w:rPr>
                <w:sz w:val="20"/>
                <w:szCs w:val="20"/>
                <w:lang w:val="ru-RU"/>
              </w:rPr>
              <w:t>унктом</w:t>
            </w:r>
            <w:r w:rsidR="00054455">
              <w:rPr>
                <w:sz w:val="20"/>
                <w:szCs w:val="20"/>
                <w:lang w:val="ru-RU"/>
              </w:rPr>
              <w:t xml:space="preserve"> 11.36 СП 42.13330.2016</w:t>
            </w:r>
          </w:p>
        </w:tc>
      </w:tr>
      <w:tr w:rsidR="006E733E" w:rsidRPr="00722162" w:rsidTr="00A14AFC">
        <w:trPr>
          <w:cantSplit/>
        </w:trPr>
        <w:tc>
          <w:tcPr>
            <w:tcW w:w="2258" w:type="dxa"/>
            <w:vMerge w:val="restart"/>
            <w:shd w:val="clear" w:color="auto" w:fill="auto"/>
          </w:tcPr>
          <w:p w:rsidR="006E733E" w:rsidRPr="00C12190" w:rsidRDefault="006E733E" w:rsidP="006E733E">
            <w:pPr>
              <w:pStyle w:val="aff6"/>
              <w:ind w:firstLine="0"/>
              <w:jc w:val="left"/>
              <w:rPr>
                <w:sz w:val="20"/>
                <w:szCs w:val="20"/>
                <w:lang w:val="ru-RU"/>
              </w:rPr>
            </w:pPr>
            <w:r w:rsidRPr="00C41D16">
              <w:rPr>
                <w:iCs/>
                <w:sz w:val="20"/>
                <w:szCs w:val="20"/>
                <w:lang w:val="ru-RU"/>
              </w:rPr>
              <w:t xml:space="preserve">Места для паркования </w:t>
            </w:r>
            <w:r w:rsidRPr="00543576">
              <w:rPr>
                <w:iCs/>
                <w:sz w:val="20"/>
                <w:szCs w:val="20"/>
                <w:lang w:val="ru-RU"/>
              </w:rPr>
              <w:t>стоянках автомобилей, размещаемых у границ лесопарков, зон отдыха</w:t>
            </w:r>
          </w:p>
        </w:tc>
        <w:tc>
          <w:tcPr>
            <w:tcW w:w="2693" w:type="dxa"/>
            <w:shd w:val="clear" w:color="auto" w:fill="auto"/>
          </w:tcPr>
          <w:p w:rsidR="006E733E" w:rsidRPr="00722162" w:rsidRDefault="006E733E" w:rsidP="006E733E">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4678" w:type="dxa"/>
            <w:shd w:val="clear" w:color="auto" w:fill="auto"/>
          </w:tcPr>
          <w:p w:rsidR="006E733E" w:rsidRDefault="006E733E" w:rsidP="006E733E">
            <w:pPr>
              <w:pStyle w:val="aff6"/>
              <w:ind w:firstLine="0"/>
              <w:jc w:val="left"/>
              <w:rPr>
                <w:sz w:val="20"/>
                <w:szCs w:val="20"/>
                <w:lang w:val="ru-RU"/>
              </w:rPr>
            </w:pPr>
            <w:r>
              <w:rPr>
                <w:sz w:val="20"/>
                <w:szCs w:val="20"/>
                <w:lang w:val="ru-RU"/>
              </w:rPr>
              <w:t>Количество парковок принято в соответствии с та</w:t>
            </w:r>
            <w:r>
              <w:rPr>
                <w:sz w:val="20"/>
                <w:szCs w:val="20"/>
                <w:lang w:val="ru-RU"/>
              </w:rPr>
              <w:t>б</w:t>
            </w:r>
            <w:r>
              <w:rPr>
                <w:sz w:val="20"/>
                <w:szCs w:val="20"/>
                <w:lang w:val="ru-RU"/>
              </w:rPr>
              <w:t>лицей 2 РНГП Воронежской области</w:t>
            </w:r>
          </w:p>
        </w:tc>
      </w:tr>
      <w:tr w:rsidR="006E733E" w:rsidRPr="00722162" w:rsidTr="00A14AFC">
        <w:trPr>
          <w:cantSplit/>
        </w:trPr>
        <w:tc>
          <w:tcPr>
            <w:tcW w:w="2258" w:type="dxa"/>
            <w:vMerge/>
            <w:shd w:val="clear" w:color="auto" w:fill="auto"/>
          </w:tcPr>
          <w:p w:rsidR="006E733E" w:rsidRPr="00C12190" w:rsidRDefault="006E733E" w:rsidP="006E733E">
            <w:pPr>
              <w:pStyle w:val="aff6"/>
              <w:ind w:firstLine="0"/>
              <w:jc w:val="left"/>
              <w:rPr>
                <w:sz w:val="20"/>
                <w:szCs w:val="20"/>
                <w:lang w:val="ru-RU"/>
              </w:rPr>
            </w:pPr>
          </w:p>
        </w:tc>
        <w:tc>
          <w:tcPr>
            <w:tcW w:w="2693" w:type="dxa"/>
            <w:shd w:val="clear" w:color="auto" w:fill="auto"/>
          </w:tcPr>
          <w:p w:rsidR="006E733E" w:rsidRPr="00722162" w:rsidRDefault="006E733E" w:rsidP="006E733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4678" w:type="dxa"/>
            <w:shd w:val="clear" w:color="auto" w:fill="auto"/>
          </w:tcPr>
          <w:p w:rsidR="006E733E" w:rsidRDefault="006107E8" w:rsidP="006E733E">
            <w:pPr>
              <w:pStyle w:val="aff6"/>
              <w:ind w:firstLine="0"/>
              <w:jc w:val="left"/>
              <w:rPr>
                <w:sz w:val="20"/>
                <w:szCs w:val="20"/>
                <w:lang w:val="ru-RU"/>
              </w:rPr>
            </w:pPr>
            <w:r>
              <w:rPr>
                <w:sz w:val="20"/>
                <w:szCs w:val="20"/>
                <w:lang w:val="ru-RU"/>
              </w:rPr>
              <w:t>Пешеходная доступность принята в соответствии с п</w:t>
            </w:r>
            <w:r w:rsidR="006052A7">
              <w:rPr>
                <w:sz w:val="20"/>
                <w:szCs w:val="20"/>
                <w:lang w:val="ru-RU"/>
              </w:rPr>
              <w:t>унктом</w:t>
            </w:r>
            <w:r>
              <w:rPr>
                <w:sz w:val="20"/>
                <w:szCs w:val="20"/>
                <w:lang w:val="ru-RU"/>
              </w:rPr>
              <w:t xml:space="preserve"> 11.36 СП 42.13330.2016 и таблицей </w:t>
            </w:r>
            <w:r w:rsidR="006E733E">
              <w:rPr>
                <w:sz w:val="20"/>
                <w:szCs w:val="20"/>
                <w:lang w:val="ru-RU"/>
              </w:rPr>
              <w:t>2 РНГП Воронежской области</w:t>
            </w:r>
          </w:p>
        </w:tc>
      </w:tr>
      <w:tr w:rsidR="006E733E" w:rsidRPr="00722162" w:rsidTr="00A14AFC">
        <w:trPr>
          <w:cantSplit/>
        </w:trPr>
        <w:tc>
          <w:tcPr>
            <w:tcW w:w="2258" w:type="dxa"/>
            <w:vMerge w:val="restart"/>
            <w:shd w:val="clear" w:color="auto" w:fill="auto"/>
          </w:tcPr>
          <w:p w:rsidR="006E733E" w:rsidRDefault="006E733E" w:rsidP="006E733E">
            <w:pPr>
              <w:pStyle w:val="aff6"/>
              <w:ind w:firstLine="0"/>
              <w:jc w:val="left"/>
              <w:rPr>
                <w:sz w:val="20"/>
                <w:szCs w:val="20"/>
                <w:lang w:val="ru-RU"/>
              </w:rPr>
            </w:pPr>
            <w:r w:rsidRPr="004A6F51">
              <w:rPr>
                <w:sz w:val="20"/>
                <w:szCs w:val="20"/>
                <w:lang w:val="ru-RU"/>
              </w:rPr>
              <w:t>Индивидуальные авт</w:t>
            </w:r>
            <w:r w:rsidRPr="004A6F51">
              <w:rPr>
                <w:sz w:val="20"/>
                <w:szCs w:val="20"/>
                <w:lang w:val="ru-RU"/>
              </w:rPr>
              <w:t>о</w:t>
            </w:r>
            <w:r w:rsidRPr="004A6F51">
              <w:rPr>
                <w:sz w:val="20"/>
                <w:szCs w:val="20"/>
                <w:lang w:val="ru-RU"/>
              </w:rPr>
              <w:t xml:space="preserve">стоянки для </w:t>
            </w:r>
            <w:proofErr w:type="spellStart"/>
            <w:r w:rsidRPr="004A6F51">
              <w:rPr>
                <w:sz w:val="20"/>
                <w:szCs w:val="20"/>
                <w:lang w:val="ru-RU"/>
              </w:rPr>
              <w:t>малом</w:t>
            </w:r>
            <w:r w:rsidRPr="004A6F51">
              <w:rPr>
                <w:sz w:val="20"/>
                <w:szCs w:val="20"/>
                <w:lang w:val="ru-RU"/>
              </w:rPr>
              <w:t>о</w:t>
            </w:r>
            <w:r w:rsidRPr="004A6F51">
              <w:rPr>
                <w:sz w:val="20"/>
                <w:szCs w:val="20"/>
                <w:lang w:val="ru-RU"/>
              </w:rPr>
              <w:t>бильных</w:t>
            </w:r>
            <w:proofErr w:type="spellEnd"/>
            <w:r w:rsidRPr="004A6F51">
              <w:rPr>
                <w:sz w:val="20"/>
                <w:szCs w:val="20"/>
                <w:lang w:val="ru-RU"/>
              </w:rPr>
              <w:t xml:space="preserve"> групп насел</w:t>
            </w:r>
            <w:r w:rsidRPr="004A6F51">
              <w:rPr>
                <w:sz w:val="20"/>
                <w:szCs w:val="20"/>
                <w:lang w:val="ru-RU"/>
              </w:rPr>
              <w:t>е</w:t>
            </w:r>
            <w:r w:rsidRPr="004A6F51">
              <w:rPr>
                <w:sz w:val="20"/>
                <w:szCs w:val="20"/>
                <w:lang w:val="ru-RU"/>
              </w:rPr>
              <w:t>ния на участке около или внутри зданий учрежд</w:t>
            </w:r>
            <w:r w:rsidRPr="004A6F51">
              <w:rPr>
                <w:sz w:val="20"/>
                <w:szCs w:val="20"/>
                <w:lang w:val="ru-RU"/>
              </w:rPr>
              <w:t>е</w:t>
            </w:r>
            <w:r w:rsidRPr="004A6F51">
              <w:rPr>
                <w:sz w:val="20"/>
                <w:szCs w:val="20"/>
                <w:lang w:val="ru-RU"/>
              </w:rPr>
              <w:t>ний обслуживания</w:t>
            </w:r>
          </w:p>
        </w:tc>
        <w:tc>
          <w:tcPr>
            <w:tcW w:w="2693" w:type="dxa"/>
            <w:shd w:val="clear" w:color="auto" w:fill="auto"/>
          </w:tcPr>
          <w:p w:rsidR="006E733E" w:rsidRPr="004532CA" w:rsidRDefault="006E733E" w:rsidP="006E733E">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p>
        </w:tc>
        <w:tc>
          <w:tcPr>
            <w:tcW w:w="4678" w:type="dxa"/>
            <w:shd w:val="clear" w:color="auto" w:fill="auto"/>
          </w:tcPr>
          <w:p w:rsidR="006E733E" w:rsidRDefault="006E733E" w:rsidP="006E733E">
            <w:pPr>
              <w:pStyle w:val="aff6"/>
              <w:ind w:firstLine="0"/>
              <w:jc w:val="left"/>
              <w:rPr>
                <w:sz w:val="20"/>
                <w:szCs w:val="20"/>
                <w:lang w:val="ru-RU"/>
              </w:rPr>
            </w:pPr>
            <w:r w:rsidRPr="008F1B7D">
              <w:rPr>
                <w:bCs/>
                <w:kern w:val="36"/>
                <w:sz w:val="20"/>
                <w:szCs w:val="20"/>
                <w:lang w:val="ru-RU"/>
              </w:rPr>
              <w:t>Доля мест для транспорта инвалидов 10% (но не м</w:t>
            </w:r>
            <w:r w:rsidRPr="008F1B7D">
              <w:rPr>
                <w:bCs/>
                <w:kern w:val="36"/>
                <w:sz w:val="20"/>
                <w:szCs w:val="20"/>
                <w:lang w:val="ru-RU"/>
              </w:rPr>
              <w:t>е</w:t>
            </w:r>
            <w:r w:rsidRPr="008F1B7D">
              <w:rPr>
                <w:bCs/>
                <w:kern w:val="36"/>
                <w:sz w:val="20"/>
                <w:szCs w:val="20"/>
                <w:lang w:val="ru-RU"/>
              </w:rPr>
              <w:t>нее 1 места), число специализированных мест для автотранспорта инвалидов на кресле-коляске прин</w:t>
            </w:r>
            <w:r w:rsidRPr="008F1B7D">
              <w:rPr>
                <w:bCs/>
                <w:kern w:val="36"/>
                <w:sz w:val="20"/>
                <w:szCs w:val="20"/>
                <w:lang w:val="ru-RU"/>
              </w:rPr>
              <w:t>я</w:t>
            </w:r>
            <w:r w:rsidRPr="008F1B7D">
              <w:rPr>
                <w:bCs/>
                <w:kern w:val="36"/>
                <w:sz w:val="20"/>
                <w:szCs w:val="20"/>
                <w:lang w:val="ru-RU"/>
              </w:rPr>
              <w:t>ты в соответствии с п</w:t>
            </w:r>
            <w:r w:rsidR="006052A7">
              <w:rPr>
                <w:bCs/>
                <w:kern w:val="36"/>
                <w:sz w:val="20"/>
                <w:szCs w:val="20"/>
                <w:lang w:val="ru-RU"/>
              </w:rPr>
              <w:t>унктом</w:t>
            </w:r>
            <w:bookmarkStart w:id="128"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bookmarkEnd w:id="128"/>
          </w:p>
        </w:tc>
      </w:tr>
      <w:tr w:rsidR="006E733E" w:rsidRPr="00722162" w:rsidTr="00A14AFC">
        <w:trPr>
          <w:cantSplit/>
        </w:trPr>
        <w:tc>
          <w:tcPr>
            <w:tcW w:w="2258" w:type="dxa"/>
            <w:vMerge/>
            <w:shd w:val="clear" w:color="auto" w:fill="auto"/>
          </w:tcPr>
          <w:p w:rsidR="006E733E" w:rsidRPr="004A6F51" w:rsidRDefault="006E733E" w:rsidP="006E733E">
            <w:pPr>
              <w:pStyle w:val="aff6"/>
              <w:ind w:firstLine="0"/>
              <w:jc w:val="left"/>
              <w:rPr>
                <w:sz w:val="20"/>
                <w:szCs w:val="20"/>
                <w:lang w:val="ru-RU"/>
              </w:rPr>
            </w:pPr>
          </w:p>
        </w:tc>
        <w:tc>
          <w:tcPr>
            <w:tcW w:w="2693" w:type="dxa"/>
            <w:shd w:val="clear" w:color="auto" w:fill="auto"/>
          </w:tcPr>
          <w:p w:rsidR="006E733E" w:rsidRPr="004532CA" w:rsidRDefault="006E733E" w:rsidP="006E733E">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4678" w:type="dxa"/>
            <w:shd w:val="clear" w:color="auto" w:fill="auto"/>
          </w:tcPr>
          <w:p w:rsidR="006E733E" w:rsidRPr="008F1B7D" w:rsidRDefault="006E733E" w:rsidP="006E733E">
            <w:pPr>
              <w:pStyle w:val="aff6"/>
              <w:ind w:firstLine="0"/>
              <w:jc w:val="left"/>
              <w:rPr>
                <w:bCs/>
                <w:kern w:val="36"/>
                <w:sz w:val="20"/>
                <w:szCs w:val="20"/>
                <w:lang w:val="ru-RU"/>
              </w:rPr>
            </w:pPr>
            <w:r w:rsidRPr="008F1B7D">
              <w:rPr>
                <w:bCs/>
                <w:kern w:val="36"/>
                <w:sz w:val="20"/>
                <w:szCs w:val="20"/>
                <w:lang w:val="ru-RU"/>
              </w:rPr>
              <w:t>Расстояние от входа в предприятие или в учрежд</w:t>
            </w:r>
            <w:r w:rsidRPr="008F1B7D">
              <w:rPr>
                <w:bCs/>
                <w:kern w:val="36"/>
                <w:sz w:val="20"/>
                <w:szCs w:val="20"/>
                <w:lang w:val="ru-RU"/>
              </w:rPr>
              <w:t>е</w:t>
            </w:r>
            <w:r w:rsidRPr="008F1B7D">
              <w:rPr>
                <w:bCs/>
                <w:kern w:val="36"/>
                <w:sz w:val="20"/>
                <w:szCs w:val="20"/>
                <w:lang w:val="ru-RU"/>
              </w:rPr>
              <w:t>ние, доступного для инвалидов не более 50 м, от вх</w:t>
            </w:r>
            <w:r w:rsidRPr="008F1B7D">
              <w:rPr>
                <w:bCs/>
                <w:kern w:val="36"/>
                <w:sz w:val="20"/>
                <w:szCs w:val="20"/>
                <w:lang w:val="ru-RU"/>
              </w:rPr>
              <w:t>о</w:t>
            </w:r>
            <w:r w:rsidRPr="008F1B7D">
              <w:rPr>
                <w:bCs/>
                <w:kern w:val="36"/>
                <w:sz w:val="20"/>
                <w:szCs w:val="20"/>
                <w:lang w:val="ru-RU"/>
              </w:rPr>
              <w:t>да в жилое здание не более 100 м принято в соотве</w:t>
            </w:r>
            <w:r w:rsidRPr="008F1B7D">
              <w:rPr>
                <w:bCs/>
                <w:kern w:val="36"/>
                <w:sz w:val="20"/>
                <w:szCs w:val="20"/>
                <w:lang w:val="ru-RU"/>
              </w:rPr>
              <w:t>т</w:t>
            </w:r>
            <w:r w:rsidRPr="008F1B7D">
              <w:rPr>
                <w:bCs/>
                <w:kern w:val="36"/>
                <w:sz w:val="20"/>
                <w:szCs w:val="20"/>
                <w:lang w:val="ru-RU"/>
              </w:rPr>
              <w:t>ствии с п</w:t>
            </w:r>
            <w:r w:rsidR="006052A7">
              <w:rPr>
                <w:bCs/>
                <w:kern w:val="36"/>
                <w:sz w:val="20"/>
                <w:szCs w:val="20"/>
                <w:lang w:val="ru-RU"/>
              </w:rPr>
              <w:t>унктом</w:t>
            </w:r>
            <w:r>
              <w:rPr>
                <w:bCs/>
                <w:kern w:val="36"/>
                <w:sz w:val="20"/>
                <w:szCs w:val="20"/>
                <w:lang w:val="ru-RU"/>
              </w:rPr>
              <w:t>5</w:t>
            </w:r>
            <w:r w:rsidRPr="008F1B7D">
              <w:rPr>
                <w:bCs/>
                <w:kern w:val="36"/>
                <w:sz w:val="20"/>
                <w:szCs w:val="20"/>
                <w:lang w:val="ru-RU"/>
              </w:rPr>
              <w:t>.2.2 СП 59.13330.</w:t>
            </w:r>
            <w:r>
              <w:rPr>
                <w:bCs/>
                <w:kern w:val="36"/>
                <w:sz w:val="20"/>
                <w:szCs w:val="20"/>
                <w:lang w:val="ru-RU"/>
              </w:rPr>
              <w:t>2020</w:t>
            </w:r>
          </w:p>
        </w:tc>
      </w:tr>
    </w:tbl>
    <w:p w:rsidR="00C1455C" w:rsidRPr="00016E10" w:rsidRDefault="00C1455C" w:rsidP="00C1455C">
      <w:pPr>
        <w:keepNext/>
        <w:spacing w:before="120"/>
        <w:jc w:val="right"/>
        <w:rPr>
          <w:bCs/>
          <w:iCs/>
        </w:rPr>
      </w:pPr>
      <w:r w:rsidRPr="00016E10">
        <w:rPr>
          <w:bCs/>
          <w:iCs/>
        </w:rPr>
        <w:t>Таблица 2.</w:t>
      </w:r>
      <w:r>
        <w:rPr>
          <w:bCs/>
          <w:iCs/>
        </w:rPr>
        <w:t>5</w:t>
      </w:r>
    </w:p>
    <w:p w:rsidR="00C1455C" w:rsidRPr="00016E10" w:rsidRDefault="00C1455C" w:rsidP="00C1455C">
      <w:pPr>
        <w:pStyle w:val="5"/>
      </w:pPr>
      <w:r>
        <w:t>Объекты</w:t>
      </w:r>
      <w:r w:rsidR="002920B2">
        <w:t xml:space="preserve"> </w:t>
      </w:r>
      <w:r w:rsidRPr="00792F58">
        <w:t>местного значения</w:t>
      </w:r>
      <w:r>
        <w:t xml:space="preserve"> городского</w:t>
      </w:r>
      <w:r w:rsidRPr="00792F58">
        <w:t xml:space="preserve"> поселения в области </w:t>
      </w:r>
      <w:r>
        <w:t>предупреждения чрезвычайных ситуаций</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88"/>
        <w:gridCol w:w="2835"/>
        <w:gridCol w:w="5206"/>
      </w:tblGrid>
      <w:tr w:rsidR="00C1455C" w:rsidRPr="00016E10" w:rsidTr="00A14AFC">
        <w:trPr>
          <w:cantSplit/>
          <w:tblHeader/>
        </w:trPr>
        <w:tc>
          <w:tcPr>
            <w:tcW w:w="1588" w:type="dxa"/>
            <w:shd w:val="clear" w:color="auto" w:fill="auto"/>
          </w:tcPr>
          <w:p w:rsidR="00C1455C" w:rsidRPr="00016E10" w:rsidRDefault="00C1455C" w:rsidP="006C2EA0">
            <w:pPr>
              <w:pStyle w:val="aff6"/>
              <w:ind w:firstLine="0"/>
              <w:jc w:val="center"/>
              <w:rPr>
                <w:b/>
                <w:iCs/>
                <w:sz w:val="20"/>
                <w:szCs w:val="20"/>
                <w:lang w:val="ru-RU"/>
              </w:rPr>
            </w:pPr>
            <w:r w:rsidRPr="00016E10">
              <w:rPr>
                <w:b/>
                <w:iCs/>
                <w:sz w:val="20"/>
                <w:szCs w:val="20"/>
                <w:lang w:val="ru-RU"/>
              </w:rPr>
              <w:t>Наименование вида объекта</w:t>
            </w:r>
          </w:p>
        </w:tc>
        <w:tc>
          <w:tcPr>
            <w:tcW w:w="2835" w:type="dxa"/>
            <w:shd w:val="clear" w:color="auto" w:fill="auto"/>
          </w:tcPr>
          <w:p w:rsidR="00C1455C" w:rsidRPr="00016E10" w:rsidRDefault="00C1455C" w:rsidP="006C2EA0">
            <w:pPr>
              <w:pStyle w:val="aff6"/>
              <w:ind w:firstLine="0"/>
              <w:jc w:val="center"/>
              <w:rPr>
                <w:b/>
                <w:iCs/>
                <w:sz w:val="20"/>
                <w:szCs w:val="20"/>
                <w:lang w:val="ru-RU"/>
              </w:rPr>
            </w:pPr>
            <w:r w:rsidRPr="00016E10">
              <w:rPr>
                <w:b/>
                <w:iCs/>
                <w:sz w:val="20"/>
                <w:szCs w:val="20"/>
                <w:lang w:val="ru-RU"/>
              </w:rPr>
              <w:t>Тип расчетного показателя</w:t>
            </w:r>
          </w:p>
        </w:tc>
        <w:tc>
          <w:tcPr>
            <w:tcW w:w="5206" w:type="dxa"/>
            <w:shd w:val="clear" w:color="auto" w:fill="auto"/>
          </w:tcPr>
          <w:p w:rsidR="00C1455C" w:rsidRPr="00016E10" w:rsidRDefault="00C1455C" w:rsidP="006C2EA0">
            <w:pPr>
              <w:pStyle w:val="aff6"/>
              <w:ind w:firstLine="0"/>
              <w:jc w:val="center"/>
              <w:rPr>
                <w:b/>
                <w:iCs/>
                <w:sz w:val="20"/>
                <w:szCs w:val="20"/>
                <w:lang w:val="ru-RU"/>
              </w:rPr>
            </w:pPr>
            <w:r w:rsidRPr="00016E10">
              <w:rPr>
                <w:b/>
                <w:iCs/>
                <w:sz w:val="20"/>
                <w:szCs w:val="20"/>
                <w:lang w:val="ru-RU"/>
              </w:rPr>
              <w:t>Обоснование расчетного показателя</w:t>
            </w:r>
          </w:p>
        </w:tc>
      </w:tr>
      <w:tr w:rsidR="00DE38FB" w:rsidRPr="00016E10" w:rsidTr="00A14AFC">
        <w:trPr>
          <w:cantSplit/>
        </w:trPr>
        <w:tc>
          <w:tcPr>
            <w:tcW w:w="1588" w:type="dxa"/>
            <w:vMerge w:val="restart"/>
            <w:shd w:val="clear" w:color="auto" w:fill="auto"/>
          </w:tcPr>
          <w:p w:rsidR="00DE38FB" w:rsidRPr="00016E10" w:rsidRDefault="00DE38FB" w:rsidP="00DE38FB">
            <w:pPr>
              <w:pStyle w:val="aff6"/>
              <w:ind w:firstLine="0"/>
              <w:jc w:val="left"/>
              <w:rPr>
                <w:iCs/>
                <w:sz w:val="20"/>
                <w:szCs w:val="20"/>
                <w:lang w:val="ru-RU"/>
              </w:rPr>
            </w:pPr>
            <w:r w:rsidRPr="006F1403">
              <w:rPr>
                <w:iCs/>
                <w:sz w:val="20"/>
                <w:szCs w:val="20"/>
                <w:lang w:val="ru-RU"/>
              </w:rPr>
              <w:t xml:space="preserve">Аварийно-спасательные службы и (или) аварийно-спасательные формирования </w:t>
            </w:r>
            <w:r>
              <w:rPr>
                <w:iCs/>
                <w:sz w:val="20"/>
                <w:szCs w:val="20"/>
                <w:lang w:val="ru-RU"/>
              </w:rPr>
              <w:t>местного</w:t>
            </w:r>
            <w:r w:rsidRPr="006F1403">
              <w:rPr>
                <w:iCs/>
                <w:sz w:val="20"/>
                <w:szCs w:val="20"/>
                <w:lang w:val="ru-RU"/>
              </w:rPr>
              <w:t xml:space="preserve"> знач</w:t>
            </w:r>
            <w:r w:rsidRPr="006F1403">
              <w:rPr>
                <w:iCs/>
                <w:sz w:val="20"/>
                <w:szCs w:val="20"/>
                <w:lang w:val="ru-RU"/>
              </w:rPr>
              <w:t>е</w:t>
            </w:r>
            <w:r w:rsidRPr="006F1403">
              <w:rPr>
                <w:iCs/>
                <w:sz w:val="20"/>
                <w:szCs w:val="20"/>
                <w:lang w:val="ru-RU"/>
              </w:rPr>
              <w:t>ния</w:t>
            </w:r>
          </w:p>
        </w:tc>
        <w:tc>
          <w:tcPr>
            <w:tcW w:w="2835" w:type="dxa"/>
            <w:shd w:val="clear" w:color="auto" w:fill="auto"/>
          </w:tcPr>
          <w:p w:rsidR="00DE38FB" w:rsidRPr="00016E10" w:rsidRDefault="00DE38FB" w:rsidP="00DE38FB">
            <w:pPr>
              <w:pStyle w:val="aff6"/>
              <w:ind w:firstLine="0"/>
              <w:jc w:val="left"/>
              <w:rPr>
                <w:iCs/>
                <w:sz w:val="20"/>
                <w:szCs w:val="20"/>
                <w:lang w:val="ru-RU"/>
              </w:rPr>
            </w:pPr>
            <w:r w:rsidRPr="00016E10">
              <w:rPr>
                <w:iCs/>
                <w:sz w:val="20"/>
                <w:szCs w:val="20"/>
                <w:lang w:val="ru-RU"/>
              </w:rPr>
              <w:t>Расчетный показатель мин</w:t>
            </w:r>
            <w:r w:rsidRPr="00016E10">
              <w:rPr>
                <w:iCs/>
                <w:sz w:val="20"/>
                <w:szCs w:val="20"/>
                <w:lang w:val="ru-RU"/>
              </w:rPr>
              <w:t>и</w:t>
            </w:r>
            <w:r w:rsidRPr="00016E10">
              <w:rPr>
                <w:iCs/>
                <w:sz w:val="20"/>
                <w:szCs w:val="20"/>
                <w:lang w:val="ru-RU"/>
              </w:rPr>
              <w:t>мально допустимого уровня обеспеченности</w:t>
            </w:r>
          </w:p>
        </w:tc>
        <w:tc>
          <w:tcPr>
            <w:tcW w:w="5206" w:type="dxa"/>
            <w:shd w:val="clear" w:color="auto" w:fill="auto"/>
          </w:tcPr>
          <w:p w:rsidR="00DE38FB" w:rsidRPr="00DB1DDD" w:rsidRDefault="00DE38FB" w:rsidP="00DE38FB">
            <w:pPr>
              <w:pStyle w:val="aff6"/>
              <w:ind w:firstLine="0"/>
              <w:jc w:val="left"/>
              <w:rPr>
                <w:iCs/>
                <w:sz w:val="20"/>
                <w:szCs w:val="20"/>
                <w:lang w:val="ru-RU"/>
              </w:rPr>
            </w:pPr>
            <w:r>
              <w:rPr>
                <w:iCs/>
                <w:sz w:val="20"/>
                <w:szCs w:val="20"/>
                <w:lang w:val="ru-RU"/>
              </w:rPr>
              <w:t>Количество объектов у</w:t>
            </w:r>
            <w:r w:rsidRPr="00DE38FB">
              <w:rPr>
                <w:iCs/>
                <w:sz w:val="20"/>
                <w:szCs w:val="20"/>
                <w:lang w:val="ru-RU"/>
              </w:rPr>
              <w:t xml:space="preserve">станавливается по решению органов местного самоуправления в </w:t>
            </w:r>
            <w:r w:rsidR="00DB1DDD" w:rsidRPr="00DB1DDD">
              <w:rPr>
                <w:sz w:val="20"/>
                <w:szCs w:val="20"/>
                <w:lang w:val="ru-RU"/>
              </w:rPr>
              <w:t>соответствии со ст. 7 Фед</w:t>
            </w:r>
            <w:r w:rsidR="00DB1DDD" w:rsidRPr="00DB1DDD">
              <w:rPr>
                <w:sz w:val="20"/>
                <w:szCs w:val="20"/>
                <w:lang w:val="ru-RU"/>
              </w:rPr>
              <w:t>е</w:t>
            </w:r>
            <w:r w:rsidR="00DB1DDD" w:rsidRPr="00DB1DDD">
              <w:rPr>
                <w:sz w:val="20"/>
                <w:szCs w:val="20"/>
                <w:lang w:val="ru-RU"/>
              </w:rPr>
              <w:t>рального Закона от 22</w:t>
            </w:r>
            <w:r w:rsidR="00421536">
              <w:rPr>
                <w:sz w:val="20"/>
                <w:szCs w:val="20"/>
                <w:lang w:val="ru-RU"/>
              </w:rPr>
              <w:t xml:space="preserve"> августа </w:t>
            </w:r>
            <w:r w:rsidR="00DB1DDD" w:rsidRPr="00DB1DDD">
              <w:rPr>
                <w:sz w:val="20"/>
                <w:szCs w:val="20"/>
                <w:lang w:val="ru-RU"/>
              </w:rPr>
              <w:t>1995</w:t>
            </w:r>
            <w:r w:rsidR="00421536">
              <w:rPr>
                <w:sz w:val="20"/>
                <w:szCs w:val="20"/>
                <w:lang w:val="ru-RU"/>
              </w:rPr>
              <w:t xml:space="preserve"> года</w:t>
            </w:r>
            <w:r w:rsidR="00DB1DDD" w:rsidRPr="00DB1DDD">
              <w:rPr>
                <w:sz w:val="20"/>
                <w:szCs w:val="20"/>
                <w:lang w:val="ru-RU"/>
              </w:rPr>
              <w:t xml:space="preserve"> № 151-ФЗ «Об аварийно-спасательных службах и статусе спасателей»</w:t>
            </w:r>
          </w:p>
        </w:tc>
      </w:tr>
      <w:tr w:rsidR="00DE38FB" w:rsidRPr="00016E10" w:rsidTr="00A14AFC">
        <w:trPr>
          <w:cantSplit/>
        </w:trPr>
        <w:tc>
          <w:tcPr>
            <w:tcW w:w="1588" w:type="dxa"/>
            <w:vMerge/>
            <w:shd w:val="clear" w:color="auto" w:fill="auto"/>
          </w:tcPr>
          <w:p w:rsidR="00DE38FB" w:rsidRPr="00016E10" w:rsidRDefault="00DE38FB" w:rsidP="00DE38FB">
            <w:pPr>
              <w:pStyle w:val="aff6"/>
              <w:ind w:firstLine="0"/>
              <w:jc w:val="left"/>
              <w:rPr>
                <w:iCs/>
                <w:sz w:val="20"/>
                <w:szCs w:val="20"/>
                <w:lang w:val="ru-RU"/>
              </w:rPr>
            </w:pPr>
          </w:p>
        </w:tc>
        <w:tc>
          <w:tcPr>
            <w:tcW w:w="2835" w:type="dxa"/>
            <w:shd w:val="clear" w:color="auto" w:fill="auto"/>
          </w:tcPr>
          <w:p w:rsidR="00DE38FB" w:rsidRPr="00016E10" w:rsidRDefault="00DE38FB" w:rsidP="00DE38FB">
            <w:pPr>
              <w:pStyle w:val="aff6"/>
              <w:ind w:firstLine="0"/>
              <w:jc w:val="left"/>
              <w:rPr>
                <w:iCs/>
                <w:sz w:val="20"/>
                <w:szCs w:val="20"/>
                <w:lang w:val="ru-RU"/>
              </w:rPr>
            </w:pPr>
            <w:r w:rsidRPr="00016E10">
              <w:rPr>
                <w:iCs/>
                <w:sz w:val="20"/>
                <w:szCs w:val="20"/>
                <w:lang w:val="ru-RU"/>
              </w:rPr>
              <w:t>Расчетный показатель макс</w:t>
            </w:r>
            <w:r w:rsidRPr="00016E10">
              <w:rPr>
                <w:iCs/>
                <w:sz w:val="20"/>
                <w:szCs w:val="20"/>
                <w:lang w:val="ru-RU"/>
              </w:rPr>
              <w:t>и</w:t>
            </w:r>
            <w:r w:rsidRPr="00016E10">
              <w:rPr>
                <w:iCs/>
                <w:sz w:val="20"/>
                <w:szCs w:val="20"/>
                <w:lang w:val="ru-RU"/>
              </w:rPr>
              <w:t>мально допустимого уровня территориальной доступности</w:t>
            </w:r>
          </w:p>
        </w:tc>
        <w:tc>
          <w:tcPr>
            <w:tcW w:w="5206" w:type="dxa"/>
            <w:shd w:val="clear" w:color="auto" w:fill="auto"/>
          </w:tcPr>
          <w:p w:rsidR="00DE38FB" w:rsidRPr="00016E10" w:rsidRDefault="00DE38FB" w:rsidP="00DE38FB">
            <w:pPr>
              <w:pStyle w:val="aff6"/>
              <w:ind w:firstLine="0"/>
              <w:jc w:val="center"/>
              <w:rPr>
                <w:iCs/>
                <w:sz w:val="20"/>
                <w:szCs w:val="20"/>
                <w:lang w:val="ru-RU"/>
              </w:rPr>
            </w:pPr>
            <w:r w:rsidRPr="00016E10">
              <w:rPr>
                <w:iCs/>
                <w:sz w:val="20"/>
                <w:szCs w:val="20"/>
                <w:lang w:val="ru-RU"/>
              </w:rPr>
              <w:t>Не нормируется</w:t>
            </w:r>
          </w:p>
        </w:tc>
      </w:tr>
      <w:tr w:rsidR="00DE38FB" w:rsidRPr="00016E10" w:rsidTr="00A14AFC">
        <w:trPr>
          <w:cantSplit/>
        </w:trPr>
        <w:tc>
          <w:tcPr>
            <w:tcW w:w="1588" w:type="dxa"/>
            <w:vMerge w:val="restart"/>
            <w:shd w:val="clear" w:color="auto" w:fill="auto"/>
          </w:tcPr>
          <w:p w:rsidR="00DE38FB" w:rsidRPr="00C1455C" w:rsidRDefault="00DE38FB" w:rsidP="00DE38FB">
            <w:pPr>
              <w:pStyle w:val="aff6"/>
              <w:ind w:firstLine="0"/>
              <w:jc w:val="left"/>
              <w:rPr>
                <w:iCs/>
                <w:sz w:val="20"/>
                <w:szCs w:val="20"/>
                <w:lang w:val="ru-RU"/>
              </w:rPr>
            </w:pPr>
            <w:r w:rsidRPr="00180AD7">
              <w:rPr>
                <w:sz w:val="20"/>
                <w:szCs w:val="20"/>
                <w:lang w:val="ru-RU"/>
              </w:rPr>
              <w:t>Подразделения пожарной охраны</w:t>
            </w:r>
          </w:p>
        </w:tc>
        <w:tc>
          <w:tcPr>
            <w:tcW w:w="2835" w:type="dxa"/>
            <w:shd w:val="clear" w:color="auto" w:fill="auto"/>
          </w:tcPr>
          <w:p w:rsidR="00DE38FB" w:rsidRPr="00016E10" w:rsidRDefault="00DE38FB" w:rsidP="00DE38FB">
            <w:pPr>
              <w:pStyle w:val="aff6"/>
              <w:ind w:firstLine="0"/>
              <w:jc w:val="left"/>
              <w:rPr>
                <w:iCs/>
                <w:sz w:val="20"/>
                <w:szCs w:val="20"/>
                <w:lang w:val="ru-RU"/>
              </w:rPr>
            </w:pPr>
            <w:r w:rsidRPr="00016E10">
              <w:rPr>
                <w:iCs/>
                <w:sz w:val="20"/>
                <w:szCs w:val="20"/>
                <w:lang w:val="ru-RU"/>
              </w:rPr>
              <w:t>Расчетный показатель мин</w:t>
            </w:r>
            <w:r w:rsidRPr="00016E10">
              <w:rPr>
                <w:iCs/>
                <w:sz w:val="20"/>
                <w:szCs w:val="20"/>
                <w:lang w:val="ru-RU"/>
              </w:rPr>
              <w:t>и</w:t>
            </w:r>
            <w:r w:rsidRPr="00016E10">
              <w:rPr>
                <w:iCs/>
                <w:sz w:val="20"/>
                <w:szCs w:val="20"/>
                <w:lang w:val="ru-RU"/>
              </w:rPr>
              <w:t>мально допустимого уровня обеспеченности</w:t>
            </w:r>
          </w:p>
        </w:tc>
        <w:tc>
          <w:tcPr>
            <w:tcW w:w="5206" w:type="dxa"/>
            <w:shd w:val="clear" w:color="auto" w:fill="auto"/>
          </w:tcPr>
          <w:p w:rsidR="00DE38FB" w:rsidRPr="00016E10" w:rsidRDefault="00DE38FB" w:rsidP="00DE38FB">
            <w:pPr>
              <w:pStyle w:val="aff6"/>
              <w:ind w:firstLine="0"/>
              <w:rPr>
                <w:iCs/>
                <w:sz w:val="20"/>
                <w:szCs w:val="20"/>
                <w:lang w:val="ru-RU"/>
              </w:rPr>
            </w:pPr>
            <w:r w:rsidRPr="00016E10">
              <w:rPr>
                <w:iCs/>
                <w:sz w:val="20"/>
                <w:szCs w:val="20"/>
                <w:lang w:val="ru-RU"/>
              </w:rPr>
              <w:t>Количество подразделений пожарной охраны принимается в соответствии с СП 11.13130.2009</w:t>
            </w:r>
          </w:p>
        </w:tc>
      </w:tr>
      <w:tr w:rsidR="00DE38FB" w:rsidRPr="00016E10" w:rsidTr="00A14AFC">
        <w:trPr>
          <w:cantSplit/>
        </w:trPr>
        <w:tc>
          <w:tcPr>
            <w:tcW w:w="1588" w:type="dxa"/>
            <w:vMerge/>
            <w:shd w:val="clear" w:color="auto" w:fill="auto"/>
          </w:tcPr>
          <w:p w:rsidR="00DE38FB" w:rsidRPr="00016E10" w:rsidRDefault="00DE38FB" w:rsidP="00DE38FB">
            <w:pPr>
              <w:pStyle w:val="aff6"/>
              <w:ind w:firstLine="0"/>
              <w:jc w:val="left"/>
              <w:rPr>
                <w:iCs/>
                <w:sz w:val="20"/>
                <w:szCs w:val="20"/>
                <w:lang w:val="ru-RU"/>
              </w:rPr>
            </w:pPr>
          </w:p>
        </w:tc>
        <w:tc>
          <w:tcPr>
            <w:tcW w:w="2835" w:type="dxa"/>
            <w:shd w:val="clear" w:color="auto" w:fill="auto"/>
          </w:tcPr>
          <w:p w:rsidR="00DE38FB" w:rsidRPr="00016E10" w:rsidRDefault="00DE38FB" w:rsidP="00DE38FB">
            <w:pPr>
              <w:pStyle w:val="aff6"/>
              <w:ind w:firstLine="0"/>
              <w:jc w:val="left"/>
              <w:rPr>
                <w:iCs/>
                <w:sz w:val="20"/>
                <w:szCs w:val="20"/>
                <w:lang w:val="ru-RU"/>
              </w:rPr>
            </w:pPr>
            <w:r w:rsidRPr="00016E10">
              <w:rPr>
                <w:iCs/>
                <w:sz w:val="20"/>
                <w:szCs w:val="20"/>
                <w:lang w:val="ru-RU"/>
              </w:rPr>
              <w:t>Расчетный показатель макс</w:t>
            </w:r>
            <w:r w:rsidRPr="00016E10">
              <w:rPr>
                <w:iCs/>
                <w:sz w:val="20"/>
                <w:szCs w:val="20"/>
                <w:lang w:val="ru-RU"/>
              </w:rPr>
              <w:t>и</w:t>
            </w:r>
            <w:r w:rsidRPr="00016E10">
              <w:rPr>
                <w:iCs/>
                <w:sz w:val="20"/>
                <w:szCs w:val="20"/>
                <w:lang w:val="ru-RU"/>
              </w:rPr>
              <w:t>мально допустимого уровня территориальной доступности</w:t>
            </w:r>
          </w:p>
        </w:tc>
        <w:tc>
          <w:tcPr>
            <w:tcW w:w="5206" w:type="dxa"/>
            <w:shd w:val="clear" w:color="auto" w:fill="auto"/>
          </w:tcPr>
          <w:p w:rsidR="00DE38FB" w:rsidRPr="00016E10" w:rsidRDefault="00DE38FB" w:rsidP="00DE38FB">
            <w:pPr>
              <w:pStyle w:val="aff6"/>
              <w:ind w:firstLine="0"/>
              <w:rPr>
                <w:iCs/>
                <w:sz w:val="20"/>
                <w:szCs w:val="20"/>
                <w:lang w:val="ru-RU"/>
              </w:rPr>
            </w:pPr>
            <w:r w:rsidRPr="00016E10">
              <w:rPr>
                <w:iCs/>
                <w:sz w:val="20"/>
                <w:szCs w:val="20"/>
                <w:lang w:val="ru-RU"/>
              </w:rPr>
              <w:t xml:space="preserve">Время прибытия не менее 10 мин. в </w:t>
            </w:r>
            <w:r w:rsidR="00E34DB9">
              <w:rPr>
                <w:iCs/>
                <w:sz w:val="20"/>
                <w:szCs w:val="20"/>
                <w:lang w:val="ru-RU"/>
              </w:rPr>
              <w:t xml:space="preserve">городе Павловск как для </w:t>
            </w:r>
            <w:r w:rsidRPr="00016E10">
              <w:rPr>
                <w:iCs/>
                <w:sz w:val="20"/>
                <w:szCs w:val="20"/>
                <w:lang w:val="ru-RU"/>
              </w:rPr>
              <w:t>городско</w:t>
            </w:r>
            <w:r w:rsidR="00E34DB9">
              <w:rPr>
                <w:iCs/>
                <w:sz w:val="20"/>
                <w:szCs w:val="20"/>
                <w:lang w:val="ru-RU"/>
              </w:rPr>
              <w:t>го</w:t>
            </w:r>
            <w:r w:rsidRPr="00016E10">
              <w:rPr>
                <w:iCs/>
                <w:sz w:val="20"/>
                <w:szCs w:val="20"/>
                <w:lang w:val="ru-RU"/>
              </w:rPr>
              <w:t xml:space="preserve"> населенно</w:t>
            </w:r>
            <w:r w:rsidR="00E34DB9">
              <w:rPr>
                <w:iCs/>
                <w:sz w:val="20"/>
                <w:szCs w:val="20"/>
                <w:lang w:val="ru-RU"/>
              </w:rPr>
              <w:t xml:space="preserve">го </w:t>
            </w:r>
            <w:r w:rsidRPr="00016E10">
              <w:rPr>
                <w:iCs/>
                <w:sz w:val="20"/>
                <w:szCs w:val="20"/>
                <w:lang w:val="ru-RU"/>
              </w:rPr>
              <w:t>пункт</w:t>
            </w:r>
            <w:r w:rsidR="00E34DB9">
              <w:rPr>
                <w:iCs/>
                <w:sz w:val="20"/>
                <w:szCs w:val="20"/>
                <w:lang w:val="ru-RU"/>
              </w:rPr>
              <w:t>а</w:t>
            </w:r>
            <w:r w:rsidRPr="00016E10">
              <w:rPr>
                <w:iCs/>
                <w:sz w:val="20"/>
                <w:szCs w:val="20"/>
                <w:lang w:val="ru-RU"/>
              </w:rPr>
              <w:t xml:space="preserve"> принято согласно ст. 76 Федерального закона от 22</w:t>
            </w:r>
            <w:r>
              <w:rPr>
                <w:iCs/>
                <w:sz w:val="20"/>
                <w:szCs w:val="20"/>
                <w:lang w:val="ru-RU"/>
              </w:rPr>
              <w:t xml:space="preserve"> июля </w:t>
            </w:r>
            <w:r w:rsidRPr="00016E10">
              <w:rPr>
                <w:iCs/>
                <w:sz w:val="20"/>
                <w:szCs w:val="20"/>
                <w:lang w:val="ru-RU"/>
              </w:rPr>
              <w:t>2008</w:t>
            </w:r>
            <w:r>
              <w:rPr>
                <w:iCs/>
                <w:sz w:val="20"/>
                <w:szCs w:val="20"/>
                <w:lang w:val="ru-RU"/>
              </w:rPr>
              <w:t xml:space="preserve"> года</w:t>
            </w:r>
            <w:r w:rsidRPr="00016E10">
              <w:rPr>
                <w:iCs/>
                <w:sz w:val="20"/>
                <w:szCs w:val="20"/>
                <w:lang w:val="ru-RU"/>
              </w:rPr>
              <w:t xml:space="preserve"> № 123-ФЗ «Технический регламент о требованиях пожарной безопа</w:t>
            </w:r>
            <w:r w:rsidRPr="00016E10">
              <w:rPr>
                <w:iCs/>
                <w:sz w:val="20"/>
                <w:szCs w:val="20"/>
                <w:lang w:val="ru-RU"/>
              </w:rPr>
              <w:t>с</w:t>
            </w:r>
            <w:r w:rsidRPr="00016E10">
              <w:rPr>
                <w:iCs/>
                <w:sz w:val="20"/>
                <w:szCs w:val="20"/>
                <w:lang w:val="ru-RU"/>
              </w:rPr>
              <w:t>ности»</w:t>
            </w:r>
          </w:p>
        </w:tc>
      </w:tr>
      <w:tr w:rsidR="00E34DB9" w:rsidRPr="00016E10" w:rsidTr="00A14AFC">
        <w:trPr>
          <w:cantSplit/>
        </w:trPr>
        <w:tc>
          <w:tcPr>
            <w:tcW w:w="1588" w:type="dxa"/>
            <w:vMerge w:val="restart"/>
            <w:shd w:val="clear" w:color="auto" w:fill="auto"/>
          </w:tcPr>
          <w:p w:rsidR="00E34DB9" w:rsidRPr="00016E10" w:rsidRDefault="00E34DB9" w:rsidP="00E34DB9">
            <w:pPr>
              <w:pStyle w:val="aff6"/>
              <w:ind w:firstLine="0"/>
              <w:jc w:val="left"/>
              <w:rPr>
                <w:iCs/>
                <w:sz w:val="20"/>
                <w:szCs w:val="20"/>
                <w:lang w:val="ru-RU"/>
              </w:rPr>
            </w:pPr>
            <w:r w:rsidRPr="00016E10">
              <w:rPr>
                <w:iCs/>
                <w:sz w:val="20"/>
                <w:szCs w:val="20"/>
                <w:lang w:val="ru-RU"/>
              </w:rPr>
              <w:t>Дороги (улицы, проезды) с обе</w:t>
            </w:r>
            <w:r w:rsidRPr="00016E10">
              <w:rPr>
                <w:iCs/>
                <w:sz w:val="20"/>
                <w:szCs w:val="20"/>
                <w:lang w:val="ru-RU"/>
              </w:rPr>
              <w:t>с</w:t>
            </w:r>
            <w:r w:rsidRPr="00016E10">
              <w:rPr>
                <w:iCs/>
                <w:sz w:val="20"/>
                <w:szCs w:val="20"/>
                <w:lang w:val="ru-RU"/>
              </w:rPr>
              <w:t>печением бе</w:t>
            </w:r>
            <w:r w:rsidRPr="00016E10">
              <w:rPr>
                <w:iCs/>
                <w:sz w:val="20"/>
                <w:szCs w:val="20"/>
                <w:lang w:val="ru-RU"/>
              </w:rPr>
              <w:t>с</w:t>
            </w:r>
            <w:r w:rsidRPr="00016E10">
              <w:rPr>
                <w:iCs/>
                <w:sz w:val="20"/>
                <w:szCs w:val="20"/>
                <w:lang w:val="ru-RU"/>
              </w:rPr>
              <w:lastRenderedPageBreak/>
              <w:t>препятственного проезда пожа</w:t>
            </w:r>
            <w:r w:rsidRPr="00016E10">
              <w:rPr>
                <w:iCs/>
                <w:sz w:val="20"/>
                <w:szCs w:val="20"/>
                <w:lang w:val="ru-RU"/>
              </w:rPr>
              <w:t>р</w:t>
            </w:r>
            <w:r w:rsidRPr="00016E10">
              <w:rPr>
                <w:iCs/>
                <w:sz w:val="20"/>
                <w:szCs w:val="20"/>
                <w:lang w:val="ru-RU"/>
              </w:rPr>
              <w:t>ной техники</w:t>
            </w:r>
          </w:p>
        </w:tc>
        <w:tc>
          <w:tcPr>
            <w:tcW w:w="2835" w:type="dxa"/>
            <w:shd w:val="clear" w:color="auto" w:fill="auto"/>
          </w:tcPr>
          <w:p w:rsidR="00E34DB9" w:rsidRPr="00016E10" w:rsidRDefault="00E34DB9" w:rsidP="00E34DB9">
            <w:pPr>
              <w:pStyle w:val="aff6"/>
              <w:ind w:firstLine="0"/>
              <w:jc w:val="left"/>
              <w:rPr>
                <w:iCs/>
                <w:sz w:val="20"/>
                <w:szCs w:val="20"/>
                <w:lang w:val="ru-RU"/>
              </w:rPr>
            </w:pPr>
            <w:r w:rsidRPr="00016E10">
              <w:rPr>
                <w:iCs/>
                <w:sz w:val="20"/>
                <w:szCs w:val="20"/>
                <w:lang w:val="ru-RU"/>
              </w:rPr>
              <w:lastRenderedPageBreak/>
              <w:t>Расчетный показатель мин</w:t>
            </w:r>
            <w:r w:rsidRPr="00016E10">
              <w:rPr>
                <w:iCs/>
                <w:sz w:val="20"/>
                <w:szCs w:val="20"/>
                <w:lang w:val="ru-RU"/>
              </w:rPr>
              <w:t>и</w:t>
            </w:r>
            <w:r w:rsidRPr="00016E10">
              <w:rPr>
                <w:iCs/>
                <w:sz w:val="20"/>
                <w:szCs w:val="20"/>
                <w:lang w:val="ru-RU"/>
              </w:rPr>
              <w:t>мально допустимого уровня обеспеченности</w:t>
            </w:r>
          </w:p>
        </w:tc>
        <w:tc>
          <w:tcPr>
            <w:tcW w:w="5206" w:type="dxa"/>
            <w:shd w:val="clear" w:color="auto" w:fill="auto"/>
          </w:tcPr>
          <w:p w:rsidR="00E34DB9" w:rsidRPr="00016E10" w:rsidRDefault="00E34DB9" w:rsidP="00E34DB9">
            <w:pPr>
              <w:pStyle w:val="aff6"/>
              <w:ind w:firstLine="0"/>
              <w:rPr>
                <w:iCs/>
                <w:sz w:val="20"/>
                <w:szCs w:val="20"/>
                <w:lang w:val="ru-RU"/>
              </w:rPr>
            </w:pPr>
            <w:r w:rsidRPr="00E34DB9">
              <w:rPr>
                <w:iCs/>
                <w:sz w:val="20"/>
                <w:szCs w:val="20"/>
                <w:lang w:val="ru-RU"/>
              </w:rPr>
              <w:t>Количество сторон здания для подъезда принимается в с</w:t>
            </w:r>
            <w:r w:rsidRPr="00E34DB9">
              <w:rPr>
                <w:iCs/>
                <w:sz w:val="20"/>
                <w:szCs w:val="20"/>
                <w:lang w:val="ru-RU"/>
              </w:rPr>
              <w:t>о</w:t>
            </w:r>
            <w:r w:rsidRPr="00E34DB9">
              <w:rPr>
                <w:iCs/>
                <w:sz w:val="20"/>
                <w:szCs w:val="20"/>
                <w:lang w:val="ru-RU"/>
              </w:rPr>
              <w:t>ответствии с СП 4.13130.2013</w:t>
            </w:r>
          </w:p>
        </w:tc>
      </w:tr>
      <w:tr w:rsidR="00E34DB9" w:rsidRPr="00016E10" w:rsidTr="00A14AFC">
        <w:trPr>
          <w:cantSplit/>
        </w:trPr>
        <w:tc>
          <w:tcPr>
            <w:tcW w:w="1588" w:type="dxa"/>
            <w:vMerge/>
            <w:shd w:val="clear" w:color="auto" w:fill="auto"/>
          </w:tcPr>
          <w:p w:rsidR="00E34DB9" w:rsidRPr="00016E10" w:rsidRDefault="00E34DB9" w:rsidP="00E34DB9">
            <w:pPr>
              <w:pStyle w:val="aff6"/>
              <w:ind w:firstLine="0"/>
              <w:jc w:val="left"/>
              <w:rPr>
                <w:iCs/>
                <w:sz w:val="20"/>
                <w:szCs w:val="20"/>
                <w:lang w:val="ru-RU"/>
              </w:rPr>
            </w:pPr>
          </w:p>
        </w:tc>
        <w:tc>
          <w:tcPr>
            <w:tcW w:w="2835" w:type="dxa"/>
            <w:shd w:val="clear" w:color="auto" w:fill="auto"/>
          </w:tcPr>
          <w:p w:rsidR="00E34DB9" w:rsidRPr="00016E10" w:rsidRDefault="00E34DB9" w:rsidP="00E34DB9">
            <w:pPr>
              <w:pStyle w:val="aff6"/>
              <w:ind w:firstLine="0"/>
              <w:jc w:val="left"/>
              <w:rPr>
                <w:iCs/>
                <w:sz w:val="20"/>
                <w:szCs w:val="20"/>
                <w:lang w:val="ru-RU"/>
              </w:rPr>
            </w:pPr>
            <w:r w:rsidRPr="00016E10">
              <w:rPr>
                <w:iCs/>
                <w:sz w:val="20"/>
                <w:szCs w:val="20"/>
                <w:lang w:val="ru-RU"/>
              </w:rPr>
              <w:t>Расчетный показатель макс</w:t>
            </w:r>
            <w:r w:rsidRPr="00016E10">
              <w:rPr>
                <w:iCs/>
                <w:sz w:val="20"/>
                <w:szCs w:val="20"/>
                <w:lang w:val="ru-RU"/>
              </w:rPr>
              <w:t>и</w:t>
            </w:r>
            <w:r w:rsidRPr="00016E10">
              <w:rPr>
                <w:iCs/>
                <w:sz w:val="20"/>
                <w:szCs w:val="20"/>
                <w:lang w:val="ru-RU"/>
              </w:rPr>
              <w:t>мально допустимого уровня территориальной доступности</w:t>
            </w:r>
          </w:p>
        </w:tc>
        <w:tc>
          <w:tcPr>
            <w:tcW w:w="5206" w:type="dxa"/>
            <w:shd w:val="clear" w:color="auto" w:fill="auto"/>
          </w:tcPr>
          <w:p w:rsidR="00E34DB9" w:rsidRPr="00016E10" w:rsidRDefault="00E34DB9" w:rsidP="00E34DB9">
            <w:pPr>
              <w:pStyle w:val="aff6"/>
              <w:ind w:firstLine="0"/>
              <w:rPr>
                <w:iCs/>
                <w:sz w:val="20"/>
                <w:szCs w:val="20"/>
                <w:lang w:val="ru-RU"/>
              </w:rPr>
            </w:pPr>
            <w:bookmarkStart w:id="129" w:name="_Hlk158736464"/>
            <w:r w:rsidRPr="00E34DB9">
              <w:rPr>
                <w:iCs/>
                <w:sz w:val="20"/>
                <w:szCs w:val="20"/>
                <w:lang w:val="ru-RU"/>
              </w:rPr>
              <w:t>Максимальная протяженность тупикового проезда 150 м принята согласно п. 8.1.11 СП 4.13130.2013</w:t>
            </w:r>
            <w:bookmarkEnd w:id="129"/>
          </w:p>
        </w:tc>
      </w:tr>
    </w:tbl>
    <w:p w:rsidR="0062094A" w:rsidRPr="00CA35B5" w:rsidRDefault="0062094A" w:rsidP="0062094A">
      <w:pPr>
        <w:keepNext/>
        <w:jc w:val="right"/>
        <w:rPr>
          <w:bCs/>
          <w:iCs/>
        </w:rPr>
      </w:pPr>
      <w:r w:rsidRPr="00CA35B5">
        <w:rPr>
          <w:bCs/>
          <w:iCs/>
        </w:rPr>
        <w:lastRenderedPageBreak/>
        <w:t>Таблица 2.</w:t>
      </w:r>
      <w:r w:rsidR="009006EF">
        <w:rPr>
          <w:bCs/>
          <w:iCs/>
        </w:rPr>
        <w:t>6</w:t>
      </w:r>
    </w:p>
    <w:p w:rsidR="00421536" w:rsidRPr="00CA35B5" w:rsidRDefault="00421536" w:rsidP="00421536">
      <w:pPr>
        <w:pStyle w:val="5"/>
      </w:pPr>
      <w:r w:rsidRPr="00CA35B5">
        <w:t>Объекты местного значения городского поселения в области</w:t>
      </w:r>
      <w:r>
        <w:t xml:space="preserve"> физической культуры и массового</w:t>
      </w:r>
      <w:r w:rsidRPr="00CA35B5">
        <w:t xml:space="preserve">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013"/>
        <w:gridCol w:w="2835"/>
        <w:gridCol w:w="4781"/>
      </w:tblGrid>
      <w:tr w:rsidR="0062094A" w:rsidRPr="00CA35B5" w:rsidTr="009006EF">
        <w:trPr>
          <w:cantSplit/>
          <w:tblHeader/>
        </w:trPr>
        <w:tc>
          <w:tcPr>
            <w:tcW w:w="2013" w:type="dxa"/>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Наименование вида объекта</w:t>
            </w:r>
          </w:p>
        </w:tc>
        <w:tc>
          <w:tcPr>
            <w:tcW w:w="2835" w:type="dxa"/>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Тип расчетного показателя</w:t>
            </w:r>
          </w:p>
        </w:tc>
        <w:tc>
          <w:tcPr>
            <w:tcW w:w="4781" w:type="dxa"/>
            <w:shd w:val="clear" w:color="auto" w:fill="auto"/>
          </w:tcPr>
          <w:p w:rsidR="0062094A" w:rsidRPr="00CA35B5" w:rsidRDefault="0062094A" w:rsidP="006C2EA0">
            <w:pPr>
              <w:pStyle w:val="aff6"/>
              <w:keepNext/>
              <w:ind w:firstLine="0"/>
              <w:jc w:val="center"/>
              <w:rPr>
                <w:iCs/>
                <w:sz w:val="20"/>
                <w:szCs w:val="20"/>
                <w:lang w:val="ru-RU"/>
              </w:rPr>
            </w:pPr>
            <w:r w:rsidRPr="00CA35B5">
              <w:rPr>
                <w:b/>
                <w:iCs/>
                <w:sz w:val="20"/>
                <w:szCs w:val="20"/>
                <w:lang w:val="ru-RU"/>
              </w:rPr>
              <w:t>Обоснование расчетного показателя</w:t>
            </w:r>
          </w:p>
        </w:tc>
      </w:tr>
      <w:tr w:rsidR="0062094A" w:rsidRPr="00CA35B5" w:rsidTr="009006EF">
        <w:trPr>
          <w:cantSplit/>
        </w:trPr>
        <w:tc>
          <w:tcPr>
            <w:tcW w:w="2013" w:type="dxa"/>
            <w:vMerge w:val="restart"/>
            <w:shd w:val="clear" w:color="auto" w:fill="auto"/>
          </w:tcPr>
          <w:p w:rsidR="0062094A" w:rsidRPr="00CA35B5" w:rsidRDefault="0062094A" w:rsidP="006C2EA0">
            <w:pPr>
              <w:pStyle w:val="aff6"/>
              <w:ind w:firstLine="0"/>
              <w:jc w:val="left"/>
              <w:rPr>
                <w:iCs/>
                <w:sz w:val="20"/>
                <w:szCs w:val="20"/>
                <w:lang w:val="ru-RU"/>
              </w:rPr>
            </w:pPr>
            <w:r w:rsidRPr="00CA35B5">
              <w:rPr>
                <w:iCs/>
                <w:sz w:val="20"/>
                <w:szCs w:val="20"/>
                <w:lang w:val="ru-RU"/>
              </w:rPr>
              <w:t>Объекты физической культуры и массового спорта (всего)</w:t>
            </w:r>
          </w:p>
        </w:tc>
        <w:tc>
          <w:tcPr>
            <w:tcW w:w="2835" w:type="dxa"/>
            <w:shd w:val="clear" w:color="auto" w:fill="auto"/>
          </w:tcPr>
          <w:p w:rsidR="0062094A" w:rsidRPr="00CA35B5" w:rsidRDefault="0062094A" w:rsidP="006C2EA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4781" w:type="dxa"/>
            <w:shd w:val="clear" w:color="auto" w:fill="auto"/>
          </w:tcPr>
          <w:p w:rsidR="0062094A" w:rsidRPr="00CA35B5" w:rsidRDefault="006052A7" w:rsidP="002920B2">
            <w:pPr>
              <w:pStyle w:val="Default"/>
              <w:rPr>
                <w:iCs/>
                <w:color w:val="auto"/>
                <w:sz w:val="20"/>
                <w:szCs w:val="20"/>
              </w:rPr>
            </w:pPr>
            <w:r w:rsidRPr="00CA35B5">
              <w:rPr>
                <w:iCs/>
                <w:sz w:val="20"/>
                <w:szCs w:val="20"/>
              </w:rPr>
              <w:t>Норматив единовременной пропускной способн</w:t>
            </w:r>
            <w:r w:rsidRPr="00CA35B5">
              <w:rPr>
                <w:iCs/>
                <w:sz w:val="20"/>
                <w:szCs w:val="20"/>
              </w:rPr>
              <w:t>о</w:t>
            </w:r>
            <w:r w:rsidRPr="00CA35B5">
              <w:rPr>
                <w:iCs/>
                <w:sz w:val="20"/>
                <w:szCs w:val="20"/>
              </w:rPr>
              <w:t>сти</w:t>
            </w:r>
            <w:r>
              <w:rPr>
                <w:iCs/>
                <w:color w:val="auto"/>
                <w:sz w:val="20"/>
                <w:szCs w:val="20"/>
              </w:rPr>
              <w:t xml:space="preserve">12,2% </w:t>
            </w:r>
            <w:r>
              <w:rPr>
                <w:iCs/>
                <w:sz w:val="20"/>
                <w:szCs w:val="20"/>
              </w:rPr>
              <w:t>от численности населения в возрасте от 3 до 79 лет</w:t>
            </w:r>
            <w:r w:rsidR="002920B2">
              <w:rPr>
                <w:iCs/>
                <w:sz w:val="20"/>
                <w:szCs w:val="20"/>
              </w:rPr>
              <w:t xml:space="preserve"> </w:t>
            </w:r>
            <w:r w:rsidR="0062094A" w:rsidRPr="00CA35B5">
              <w:rPr>
                <w:iCs/>
                <w:color w:val="auto"/>
                <w:sz w:val="20"/>
                <w:szCs w:val="20"/>
              </w:rPr>
              <w:t xml:space="preserve">принят в соответствии с </w:t>
            </w:r>
            <w:r>
              <w:rPr>
                <w:iCs/>
                <w:color w:val="auto"/>
                <w:sz w:val="20"/>
                <w:szCs w:val="20"/>
              </w:rPr>
              <w:t xml:space="preserve">таблицей </w:t>
            </w:r>
            <w:r w:rsidR="0062094A" w:rsidRPr="00CA35B5">
              <w:rPr>
                <w:iCs/>
                <w:color w:val="auto"/>
                <w:sz w:val="20"/>
                <w:szCs w:val="20"/>
              </w:rPr>
              <w:t>п</w:t>
            </w:r>
            <w:r w:rsidR="00CA35B5">
              <w:rPr>
                <w:iCs/>
                <w:color w:val="auto"/>
                <w:sz w:val="20"/>
                <w:szCs w:val="20"/>
              </w:rPr>
              <w:t>ункт</w:t>
            </w:r>
            <w:r>
              <w:rPr>
                <w:iCs/>
                <w:color w:val="auto"/>
                <w:sz w:val="20"/>
                <w:szCs w:val="20"/>
              </w:rPr>
              <w:t>а1.3.5</w:t>
            </w:r>
            <w:r w:rsidR="0062094A" w:rsidRPr="00CA35B5">
              <w:rPr>
                <w:iCs/>
                <w:color w:val="auto"/>
                <w:sz w:val="20"/>
                <w:szCs w:val="20"/>
              </w:rPr>
              <w:t xml:space="preserve"> РНГП </w:t>
            </w:r>
            <w:r w:rsidR="00B268E2">
              <w:rPr>
                <w:iCs/>
                <w:color w:val="auto"/>
                <w:sz w:val="20"/>
                <w:szCs w:val="20"/>
              </w:rPr>
              <w:t>Воронежск</w:t>
            </w:r>
            <w:r w:rsidR="0062094A" w:rsidRPr="00CA35B5">
              <w:rPr>
                <w:iCs/>
                <w:color w:val="auto"/>
                <w:sz w:val="20"/>
                <w:szCs w:val="20"/>
              </w:rPr>
              <w:t>ой области</w:t>
            </w:r>
            <w:r w:rsidR="00CD2A1F">
              <w:rPr>
                <w:iCs/>
                <w:color w:val="auto"/>
                <w:sz w:val="20"/>
                <w:szCs w:val="20"/>
              </w:rPr>
              <w:t xml:space="preserve"> </w:t>
            </w:r>
            <w:r w:rsidR="00CD2A1F" w:rsidRPr="00CD2A1F">
              <w:rPr>
                <w:iCs/>
                <w:color w:val="auto"/>
                <w:sz w:val="20"/>
                <w:szCs w:val="20"/>
              </w:rPr>
              <w:t>Методическими рек</w:t>
            </w:r>
            <w:r w:rsidR="00CD2A1F" w:rsidRPr="00CD2A1F">
              <w:rPr>
                <w:iCs/>
                <w:color w:val="auto"/>
                <w:sz w:val="20"/>
                <w:szCs w:val="20"/>
              </w:rPr>
              <w:t>о</w:t>
            </w:r>
            <w:r w:rsidR="00CD2A1F" w:rsidRPr="00CD2A1F">
              <w:rPr>
                <w:iCs/>
                <w:color w:val="auto"/>
                <w:sz w:val="20"/>
                <w:szCs w:val="20"/>
              </w:rPr>
              <w:t>мендациями</w:t>
            </w:r>
            <w:r w:rsidR="00CD2A1F" w:rsidRPr="00CA35B5">
              <w:rPr>
                <w:iCs/>
                <w:sz w:val="20"/>
                <w:szCs w:val="20"/>
              </w:rPr>
              <w:t xml:space="preserve"> о применении нормативов и норм при определении потребности субъектов Российской Ф</w:t>
            </w:r>
            <w:r w:rsidR="00CD2A1F" w:rsidRPr="00CA35B5">
              <w:rPr>
                <w:iCs/>
                <w:sz w:val="20"/>
                <w:szCs w:val="20"/>
              </w:rPr>
              <w:t>е</w:t>
            </w:r>
            <w:r w:rsidR="00CD2A1F" w:rsidRPr="00CA35B5">
              <w:rPr>
                <w:iCs/>
                <w:sz w:val="20"/>
                <w:szCs w:val="20"/>
              </w:rPr>
              <w:t xml:space="preserve">дерации в объектах физической культуры и спорта, утвержденными Приказом </w:t>
            </w:r>
            <w:proofErr w:type="spellStart"/>
            <w:r w:rsidR="00CD2A1F" w:rsidRPr="00CA35B5">
              <w:rPr>
                <w:iCs/>
                <w:sz w:val="20"/>
                <w:szCs w:val="20"/>
              </w:rPr>
              <w:t>Минспорта</w:t>
            </w:r>
            <w:proofErr w:type="spellEnd"/>
            <w:r w:rsidR="00CD2A1F" w:rsidRPr="00CA35B5">
              <w:rPr>
                <w:iCs/>
                <w:sz w:val="20"/>
                <w:szCs w:val="20"/>
              </w:rPr>
              <w:t xml:space="preserve"> России от 21</w:t>
            </w:r>
            <w:r w:rsidR="00CD2A1F">
              <w:rPr>
                <w:iCs/>
                <w:sz w:val="20"/>
                <w:szCs w:val="20"/>
              </w:rPr>
              <w:t xml:space="preserve"> марта </w:t>
            </w:r>
            <w:r w:rsidR="00CD2A1F" w:rsidRPr="00CA35B5">
              <w:rPr>
                <w:iCs/>
                <w:sz w:val="20"/>
                <w:szCs w:val="20"/>
              </w:rPr>
              <w:t>2018</w:t>
            </w:r>
            <w:r w:rsidR="00CD2A1F">
              <w:rPr>
                <w:iCs/>
                <w:sz w:val="20"/>
                <w:szCs w:val="20"/>
              </w:rPr>
              <w:t xml:space="preserve"> года</w:t>
            </w:r>
            <w:r w:rsidR="00BD2C01">
              <w:rPr>
                <w:iCs/>
                <w:sz w:val="20"/>
                <w:szCs w:val="20"/>
              </w:rPr>
              <w:t xml:space="preserve"> </w:t>
            </w:r>
            <w:r w:rsidR="00803377">
              <w:rPr>
                <w:iCs/>
                <w:sz w:val="20"/>
                <w:szCs w:val="20"/>
              </w:rPr>
              <w:t>№ </w:t>
            </w:r>
            <w:r w:rsidR="00CD2A1F" w:rsidRPr="00CA35B5">
              <w:rPr>
                <w:iCs/>
                <w:sz w:val="20"/>
                <w:szCs w:val="20"/>
              </w:rPr>
              <w:t>244</w:t>
            </w:r>
          </w:p>
        </w:tc>
      </w:tr>
      <w:tr w:rsidR="0062094A" w:rsidRPr="00CA35B5" w:rsidTr="009006EF">
        <w:trPr>
          <w:cantSplit/>
        </w:trPr>
        <w:tc>
          <w:tcPr>
            <w:tcW w:w="2013" w:type="dxa"/>
            <w:vMerge/>
            <w:shd w:val="clear" w:color="auto" w:fill="auto"/>
          </w:tcPr>
          <w:p w:rsidR="0062094A" w:rsidRPr="00CA35B5" w:rsidRDefault="0062094A" w:rsidP="006C2EA0">
            <w:pPr>
              <w:pStyle w:val="aff6"/>
              <w:ind w:firstLine="0"/>
              <w:jc w:val="left"/>
              <w:rPr>
                <w:iCs/>
                <w:sz w:val="20"/>
                <w:szCs w:val="20"/>
                <w:lang w:val="ru-RU"/>
              </w:rPr>
            </w:pPr>
          </w:p>
        </w:tc>
        <w:tc>
          <w:tcPr>
            <w:tcW w:w="2835" w:type="dxa"/>
            <w:shd w:val="clear" w:color="auto" w:fill="auto"/>
          </w:tcPr>
          <w:p w:rsidR="0062094A" w:rsidRPr="00CA35B5" w:rsidRDefault="0062094A" w:rsidP="006C2EA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781" w:type="dxa"/>
            <w:shd w:val="clear" w:color="auto" w:fill="auto"/>
          </w:tcPr>
          <w:p w:rsidR="0062094A" w:rsidRPr="00CA35B5" w:rsidRDefault="0062094A" w:rsidP="006C2EA0">
            <w:pPr>
              <w:pStyle w:val="Default"/>
              <w:jc w:val="center"/>
              <w:rPr>
                <w:iCs/>
                <w:color w:val="auto"/>
                <w:sz w:val="20"/>
                <w:szCs w:val="20"/>
              </w:rPr>
            </w:pPr>
            <w:r w:rsidRPr="00CA35B5">
              <w:rPr>
                <w:iCs/>
                <w:sz w:val="20"/>
                <w:szCs w:val="20"/>
              </w:rPr>
              <w:t>Не нормируется</w:t>
            </w:r>
          </w:p>
        </w:tc>
      </w:tr>
      <w:tr w:rsidR="009006EF" w:rsidRPr="00CA35B5" w:rsidTr="009006EF">
        <w:trPr>
          <w:cantSplit/>
        </w:trPr>
        <w:tc>
          <w:tcPr>
            <w:tcW w:w="2013" w:type="dxa"/>
            <w:vMerge w:val="restart"/>
            <w:shd w:val="clear" w:color="auto" w:fill="auto"/>
          </w:tcPr>
          <w:p w:rsidR="009006EF" w:rsidRPr="00CA35B5" w:rsidRDefault="009006EF" w:rsidP="009006EF">
            <w:pPr>
              <w:pStyle w:val="aff6"/>
              <w:ind w:firstLine="0"/>
              <w:jc w:val="left"/>
              <w:rPr>
                <w:iCs/>
                <w:sz w:val="20"/>
                <w:szCs w:val="20"/>
                <w:lang w:val="ru-RU"/>
              </w:rPr>
            </w:pPr>
            <w:r w:rsidRPr="00866690">
              <w:rPr>
                <w:iCs/>
                <w:sz w:val="20"/>
                <w:szCs w:val="20"/>
                <w:lang w:val="ru-RU"/>
              </w:rPr>
              <w:t>Плоскостные соор</w:t>
            </w:r>
            <w:r w:rsidRPr="00866690">
              <w:rPr>
                <w:iCs/>
                <w:sz w:val="20"/>
                <w:szCs w:val="20"/>
                <w:lang w:val="ru-RU"/>
              </w:rPr>
              <w:t>у</w:t>
            </w:r>
            <w:r w:rsidRPr="00866690">
              <w:rPr>
                <w:iCs/>
                <w:sz w:val="20"/>
                <w:szCs w:val="20"/>
                <w:lang w:val="ru-RU"/>
              </w:rPr>
              <w:t>жения крытые и о</w:t>
            </w:r>
            <w:r w:rsidRPr="00866690">
              <w:rPr>
                <w:iCs/>
                <w:sz w:val="20"/>
                <w:szCs w:val="20"/>
                <w:lang w:val="ru-RU"/>
              </w:rPr>
              <w:t>т</w:t>
            </w:r>
            <w:r w:rsidRPr="00866690">
              <w:rPr>
                <w:iCs/>
                <w:sz w:val="20"/>
                <w:szCs w:val="20"/>
                <w:lang w:val="ru-RU"/>
              </w:rPr>
              <w:t>крытые</w:t>
            </w: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4781" w:type="dxa"/>
            <w:shd w:val="clear" w:color="auto" w:fill="auto"/>
          </w:tcPr>
          <w:p w:rsidR="009006EF" w:rsidRPr="00CA35B5" w:rsidRDefault="009006EF" w:rsidP="009006EF">
            <w:pPr>
              <w:pStyle w:val="Default"/>
              <w:rPr>
                <w:iCs/>
                <w:color w:val="auto"/>
                <w:sz w:val="20"/>
                <w:szCs w:val="20"/>
              </w:rPr>
            </w:pPr>
            <w:r>
              <w:rPr>
                <w:iCs/>
                <w:color w:val="auto"/>
                <w:sz w:val="20"/>
                <w:szCs w:val="20"/>
              </w:rPr>
              <w:t>Площадь территории</w:t>
            </w:r>
            <w:r w:rsidRPr="00CA35B5">
              <w:rPr>
                <w:iCs/>
                <w:color w:val="auto"/>
                <w:sz w:val="20"/>
                <w:szCs w:val="20"/>
              </w:rPr>
              <w:t xml:space="preserve"> объектов принят</w:t>
            </w:r>
            <w:r>
              <w:rPr>
                <w:iCs/>
                <w:color w:val="auto"/>
                <w:sz w:val="20"/>
                <w:szCs w:val="20"/>
              </w:rPr>
              <w:t>а</w:t>
            </w:r>
            <w:r w:rsidRPr="00CA35B5">
              <w:rPr>
                <w:iCs/>
                <w:color w:val="auto"/>
                <w:sz w:val="20"/>
                <w:szCs w:val="20"/>
              </w:rPr>
              <w:t xml:space="preserve"> 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Height w:val="706"/>
        </w:trPr>
        <w:tc>
          <w:tcPr>
            <w:tcW w:w="2013" w:type="dxa"/>
            <w:vMerge/>
            <w:shd w:val="clear" w:color="auto" w:fill="auto"/>
          </w:tcPr>
          <w:p w:rsidR="009006EF" w:rsidRPr="00CA35B5" w:rsidRDefault="009006EF" w:rsidP="009006EF">
            <w:pPr>
              <w:pStyle w:val="aff6"/>
              <w:ind w:firstLine="0"/>
              <w:jc w:val="left"/>
              <w:rPr>
                <w:iCs/>
                <w:sz w:val="20"/>
                <w:szCs w:val="20"/>
                <w:lang w:val="ru-RU"/>
              </w:rPr>
            </w:pP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781" w:type="dxa"/>
            <w:shd w:val="clear" w:color="auto" w:fill="auto"/>
          </w:tcPr>
          <w:p w:rsidR="009006EF" w:rsidRPr="00CA35B5" w:rsidRDefault="009006EF" w:rsidP="009006EF">
            <w:pPr>
              <w:pStyle w:val="Default"/>
              <w:rPr>
                <w:iCs/>
                <w:color w:val="auto"/>
                <w:sz w:val="20"/>
                <w:szCs w:val="20"/>
              </w:rPr>
            </w:pPr>
            <w:r>
              <w:rPr>
                <w:iCs/>
                <w:sz w:val="20"/>
                <w:szCs w:val="20"/>
              </w:rPr>
              <w:t xml:space="preserve">Пешеходная доступность принята </w:t>
            </w:r>
            <w:r w:rsidRPr="00CA35B5">
              <w:rPr>
                <w:iCs/>
                <w:color w:val="auto"/>
                <w:sz w:val="20"/>
                <w:szCs w:val="20"/>
              </w:rPr>
              <w:t>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val="restart"/>
            <w:shd w:val="clear" w:color="auto" w:fill="auto"/>
          </w:tcPr>
          <w:p w:rsidR="009006EF" w:rsidRPr="00CA35B5" w:rsidRDefault="009006EF" w:rsidP="009006EF">
            <w:pPr>
              <w:pStyle w:val="aff6"/>
              <w:ind w:firstLine="0"/>
              <w:jc w:val="left"/>
              <w:rPr>
                <w:iCs/>
                <w:sz w:val="20"/>
                <w:szCs w:val="20"/>
                <w:lang w:val="ru-RU"/>
              </w:rPr>
            </w:pPr>
            <w:r>
              <w:rPr>
                <w:iCs/>
                <w:sz w:val="20"/>
                <w:szCs w:val="20"/>
                <w:lang w:val="ru-RU"/>
              </w:rPr>
              <w:t>Бассейны</w:t>
            </w:r>
            <w:r w:rsidRPr="00866690">
              <w:rPr>
                <w:iCs/>
                <w:sz w:val="20"/>
                <w:szCs w:val="20"/>
                <w:lang w:val="ru-RU"/>
              </w:rPr>
              <w:t xml:space="preserve"> крытые и открытые</w:t>
            </w: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4781" w:type="dxa"/>
            <w:shd w:val="clear" w:color="auto" w:fill="auto"/>
          </w:tcPr>
          <w:p w:rsidR="009006EF" w:rsidRPr="00CA35B5" w:rsidRDefault="009006EF" w:rsidP="009006EF">
            <w:pPr>
              <w:pStyle w:val="Default"/>
              <w:rPr>
                <w:iCs/>
                <w:color w:val="auto"/>
                <w:sz w:val="20"/>
                <w:szCs w:val="20"/>
              </w:rPr>
            </w:pPr>
            <w:r>
              <w:rPr>
                <w:iCs/>
                <w:color w:val="auto"/>
                <w:sz w:val="20"/>
                <w:szCs w:val="20"/>
              </w:rPr>
              <w:t>Площадь зеркала воды</w:t>
            </w:r>
            <w:r w:rsidRPr="00CA35B5">
              <w:rPr>
                <w:iCs/>
                <w:color w:val="auto"/>
                <w:sz w:val="20"/>
                <w:szCs w:val="20"/>
              </w:rPr>
              <w:t xml:space="preserve"> принят</w:t>
            </w:r>
            <w:r>
              <w:rPr>
                <w:iCs/>
                <w:color w:val="auto"/>
                <w:sz w:val="20"/>
                <w:szCs w:val="20"/>
              </w:rPr>
              <w:t>а</w:t>
            </w:r>
            <w:r w:rsidRPr="00CA35B5">
              <w:rPr>
                <w:iCs/>
                <w:color w:val="auto"/>
                <w:sz w:val="20"/>
                <w:szCs w:val="20"/>
              </w:rPr>
              <w:t xml:space="preserve"> в соответствии с та</w:t>
            </w:r>
            <w:r w:rsidRPr="00CA35B5">
              <w:rPr>
                <w:iCs/>
                <w:color w:val="auto"/>
                <w:sz w:val="20"/>
                <w:szCs w:val="20"/>
              </w:rPr>
              <w:t>б</w:t>
            </w:r>
            <w:r w:rsidRPr="00CA35B5">
              <w:rPr>
                <w:iCs/>
                <w:color w:val="auto"/>
                <w:sz w:val="20"/>
                <w:szCs w:val="20"/>
              </w:rPr>
              <w:t>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shd w:val="clear" w:color="auto" w:fill="auto"/>
          </w:tcPr>
          <w:p w:rsidR="009006EF" w:rsidRPr="00CA35B5" w:rsidRDefault="009006EF" w:rsidP="009006EF">
            <w:pPr>
              <w:pStyle w:val="aff6"/>
              <w:ind w:firstLine="0"/>
              <w:jc w:val="left"/>
              <w:rPr>
                <w:iCs/>
                <w:sz w:val="20"/>
                <w:szCs w:val="20"/>
                <w:lang w:val="ru-RU"/>
              </w:rPr>
            </w:pP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781" w:type="dxa"/>
            <w:shd w:val="clear" w:color="auto" w:fill="auto"/>
          </w:tcPr>
          <w:p w:rsidR="009006EF" w:rsidRPr="00CA35B5" w:rsidRDefault="009006EF" w:rsidP="009006EF">
            <w:pPr>
              <w:pStyle w:val="Default"/>
              <w:jc w:val="both"/>
              <w:rPr>
                <w:iCs/>
                <w:color w:val="auto"/>
                <w:sz w:val="20"/>
                <w:szCs w:val="20"/>
              </w:rPr>
            </w:pPr>
            <w:r>
              <w:rPr>
                <w:iCs/>
                <w:sz w:val="20"/>
                <w:szCs w:val="20"/>
              </w:rPr>
              <w:t xml:space="preserve">Пешеходная доступность принята </w:t>
            </w:r>
            <w:r w:rsidRPr="00CA35B5">
              <w:rPr>
                <w:iCs/>
                <w:color w:val="auto"/>
                <w:sz w:val="20"/>
                <w:szCs w:val="20"/>
              </w:rPr>
              <w:t>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val="restart"/>
            <w:shd w:val="clear" w:color="auto" w:fill="auto"/>
          </w:tcPr>
          <w:p w:rsidR="009006EF" w:rsidRPr="00CA35B5" w:rsidRDefault="009006EF" w:rsidP="009006EF">
            <w:pPr>
              <w:pStyle w:val="aff6"/>
              <w:ind w:firstLine="0"/>
              <w:jc w:val="left"/>
              <w:rPr>
                <w:iCs/>
                <w:sz w:val="20"/>
                <w:szCs w:val="20"/>
                <w:lang w:val="ru-RU"/>
              </w:rPr>
            </w:pPr>
            <w:r>
              <w:rPr>
                <w:iCs/>
                <w:sz w:val="20"/>
                <w:szCs w:val="20"/>
                <w:lang w:val="ru-RU"/>
              </w:rPr>
              <w:t>Физкультурно-спортивные залы</w:t>
            </w: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4781" w:type="dxa"/>
            <w:shd w:val="clear" w:color="auto" w:fill="auto"/>
          </w:tcPr>
          <w:p w:rsidR="009006EF" w:rsidRPr="00CA35B5" w:rsidRDefault="009006EF" w:rsidP="009006EF">
            <w:pPr>
              <w:pStyle w:val="Default"/>
              <w:jc w:val="both"/>
              <w:rPr>
                <w:iCs/>
                <w:sz w:val="20"/>
                <w:szCs w:val="20"/>
              </w:rPr>
            </w:pPr>
            <w:r>
              <w:rPr>
                <w:iCs/>
                <w:sz w:val="20"/>
                <w:szCs w:val="20"/>
              </w:rPr>
              <w:t>Площадь пола</w:t>
            </w:r>
            <w:r w:rsidRPr="00CA35B5">
              <w:rPr>
                <w:iCs/>
                <w:color w:val="auto"/>
                <w:sz w:val="20"/>
                <w:szCs w:val="20"/>
              </w:rPr>
              <w:t xml:space="preserve"> принят</w:t>
            </w:r>
            <w:r>
              <w:rPr>
                <w:iCs/>
                <w:color w:val="auto"/>
                <w:sz w:val="20"/>
                <w:szCs w:val="20"/>
              </w:rPr>
              <w:t>а</w:t>
            </w:r>
            <w:r w:rsidRPr="00CA35B5">
              <w:rPr>
                <w:iCs/>
                <w:color w:val="auto"/>
                <w:sz w:val="20"/>
                <w:szCs w:val="20"/>
              </w:rPr>
              <w:t xml:space="preserve"> 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shd w:val="clear" w:color="auto" w:fill="auto"/>
          </w:tcPr>
          <w:p w:rsidR="009006EF" w:rsidRPr="00CA35B5" w:rsidRDefault="009006EF" w:rsidP="009006EF">
            <w:pPr>
              <w:pStyle w:val="aff6"/>
              <w:ind w:firstLine="0"/>
              <w:jc w:val="left"/>
              <w:rPr>
                <w:iCs/>
                <w:sz w:val="20"/>
                <w:szCs w:val="20"/>
                <w:lang w:val="ru-RU"/>
              </w:rPr>
            </w:pP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781" w:type="dxa"/>
            <w:shd w:val="clear" w:color="auto" w:fill="auto"/>
          </w:tcPr>
          <w:p w:rsidR="009006EF" w:rsidRPr="00CA35B5" w:rsidRDefault="009006EF" w:rsidP="009006EF">
            <w:pPr>
              <w:pStyle w:val="Default"/>
              <w:jc w:val="both"/>
              <w:rPr>
                <w:iCs/>
                <w:sz w:val="20"/>
                <w:szCs w:val="20"/>
              </w:rPr>
            </w:pPr>
            <w:r>
              <w:rPr>
                <w:iCs/>
                <w:sz w:val="20"/>
                <w:szCs w:val="20"/>
              </w:rPr>
              <w:t xml:space="preserve">Пешеходная доступность принята </w:t>
            </w:r>
            <w:r w:rsidRPr="00CA35B5">
              <w:rPr>
                <w:iCs/>
                <w:color w:val="auto"/>
                <w:sz w:val="20"/>
                <w:szCs w:val="20"/>
              </w:rPr>
              <w:t>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val="restart"/>
            <w:shd w:val="clear" w:color="auto" w:fill="auto"/>
          </w:tcPr>
          <w:p w:rsidR="009006EF" w:rsidRPr="00CA35B5" w:rsidRDefault="009006EF" w:rsidP="009006EF">
            <w:pPr>
              <w:pStyle w:val="aff6"/>
              <w:ind w:firstLine="0"/>
              <w:jc w:val="left"/>
              <w:rPr>
                <w:iCs/>
                <w:sz w:val="20"/>
                <w:szCs w:val="20"/>
                <w:lang w:val="ru-RU"/>
              </w:rPr>
            </w:pPr>
            <w:r w:rsidRPr="00866690">
              <w:rPr>
                <w:iCs/>
                <w:sz w:val="20"/>
                <w:szCs w:val="20"/>
                <w:lang w:val="ru-RU"/>
              </w:rPr>
              <w:t>Помещения для фи</w:t>
            </w:r>
            <w:r w:rsidRPr="00866690">
              <w:rPr>
                <w:iCs/>
                <w:sz w:val="20"/>
                <w:szCs w:val="20"/>
                <w:lang w:val="ru-RU"/>
              </w:rPr>
              <w:t>з</w:t>
            </w:r>
            <w:r w:rsidRPr="00866690">
              <w:rPr>
                <w:iCs/>
                <w:sz w:val="20"/>
                <w:szCs w:val="20"/>
                <w:lang w:val="ru-RU"/>
              </w:rPr>
              <w:t>культурно-оздоровительных з</w:t>
            </w:r>
            <w:r w:rsidRPr="00866690">
              <w:rPr>
                <w:iCs/>
                <w:sz w:val="20"/>
                <w:szCs w:val="20"/>
                <w:lang w:val="ru-RU"/>
              </w:rPr>
              <w:t>а</w:t>
            </w:r>
            <w:r w:rsidRPr="00866690">
              <w:rPr>
                <w:iCs/>
                <w:sz w:val="20"/>
                <w:szCs w:val="20"/>
                <w:lang w:val="ru-RU"/>
              </w:rPr>
              <w:t>нятий в микрорайоне</w:t>
            </w: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4781" w:type="dxa"/>
            <w:shd w:val="clear" w:color="auto" w:fill="auto"/>
          </w:tcPr>
          <w:p w:rsidR="009006EF" w:rsidRPr="00CA35B5" w:rsidRDefault="009006EF" w:rsidP="009006EF">
            <w:pPr>
              <w:pStyle w:val="Default"/>
              <w:rPr>
                <w:iCs/>
                <w:sz w:val="20"/>
                <w:szCs w:val="20"/>
              </w:rPr>
            </w:pPr>
            <w:r>
              <w:rPr>
                <w:iCs/>
                <w:sz w:val="20"/>
                <w:szCs w:val="20"/>
              </w:rPr>
              <w:t xml:space="preserve">Площадь </w:t>
            </w:r>
            <w:r w:rsidRPr="00CA35B5">
              <w:rPr>
                <w:iCs/>
                <w:color w:val="auto"/>
                <w:sz w:val="20"/>
                <w:szCs w:val="20"/>
              </w:rPr>
              <w:t>принят</w:t>
            </w:r>
            <w:r>
              <w:rPr>
                <w:iCs/>
                <w:color w:val="auto"/>
                <w:sz w:val="20"/>
                <w:szCs w:val="20"/>
              </w:rPr>
              <w:t>а</w:t>
            </w:r>
            <w:r w:rsidRPr="00CA35B5">
              <w:rPr>
                <w:iCs/>
                <w:color w:val="auto"/>
                <w:sz w:val="20"/>
                <w:szCs w:val="20"/>
              </w:rPr>
              <w:t xml:space="preserve"> 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shd w:val="clear" w:color="auto" w:fill="auto"/>
          </w:tcPr>
          <w:p w:rsidR="009006EF" w:rsidRPr="00CA35B5" w:rsidRDefault="009006EF" w:rsidP="009006EF">
            <w:pPr>
              <w:pStyle w:val="aff6"/>
              <w:ind w:firstLine="0"/>
              <w:jc w:val="left"/>
              <w:rPr>
                <w:iCs/>
                <w:sz w:val="20"/>
                <w:szCs w:val="20"/>
                <w:lang w:val="ru-RU"/>
              </w:rPr>
            </w:pP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781" w:type="dxa"/>
            <w:shd w:val="clear" w:color="auto" w:fill="auto"/>
          </w:tcPr>
          <w:p w:rsidR="009006EF" w:rsidRPr="00CA35B5" w:rsidRDefault="009006EF" w:rsidP="009006EF">
            <w:pPr>
              <w:pStyle w:val="Default"/>
              <w:jc w:val="both"/>
              <w:rPr>
                <w:iCs/>
                <w:sz w:val="20"/>
                <w:szCs w:val="20"/>
              </w:rPr>
            </w:pPr>
            <w:r>
              <w:rPr>
                <w:iCs/>
                <w:sz w:val="20"/>
                <w:szCs w:val="20"/>
              </w:rPr>
              <w:t xml:space="preserve">Пешеходная доступность принята </w:t>
            </w:r>
            <w:r w:rsidRPr="00CA35B5">
              <w:rPr>
                <w:iCs/>
                <w:color w:val="auto"/>
                <w:sz w:val="20"/>
                <w:szCs w:val="20"/>
              </w:rPr>
              <w:t>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bl>
    <w:bookmarkEnd w:id="127"/>
    <w:p w:rsidR="0062094A" w:rsidRPr="00BF1BA3" w:rsidRDefault="0062094A" w:rsidP="0062094A">
      <w:pPr>
        <w:keepNext/>
        <w:spacing w:before="120"/>
        <w:jc w:val="right"/>
        <w:rPr>
          <w:bCs/>
          <w:iCs/>
        </w:rPr>
      </w:pPr>
      <w:r w:rsidRPr="00BF1BA3">
        <w:rPr>
          <w:bCs/>
          <w:iCs/>
        </w:rPr>
        <w:t>Таблица 2.</w:t>
      </w:r>
      <w:r w:rsidR="001102B9">
        <w:rPr>
          <w:bCs/>
          <w:iCs/>
        </w:rPr>
        <w:t>7</w:t>
      </w:r>
    </w:p>
    <w:p w:rsidR="0062094A" w:rsidRPr="00BF1BA3" w:rsidRDefault="00BF1BA3" w:rsidP="00BF1BA3">
      <w:pPr>
        <w:pStyle w:val="5"/>
      </w:pPr>
      <w:r>
        <w:t>Объекты</w:t>
      </w:r>
      <w:r w:rsidR="0062094A" w:rsidRPr="00BF1BA3">
        <w:t xml:space="preserve"> местного значения</w:t>
      </w:r>
      <w:r>
        <w:t xml:space="preserve"> городского</w:t>
      </w:r>
      <w:r w:rsidR="0062094A" w:rsidRPr="00BF1BA3">
        <w:t xml:space="preserve"> поселения в области культуры</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88"/>
        <w:gridCol w:w="2088"/>
        <w:gridCol w:w="5953"/>
      </w:tblGrid>
      <w:tr w:rsidR="0062094A" w:rsidRPr="00BF1BA3" w:rsidTr="001102B9">
        <w:trPr>
          <w:cantSplit/>
          <w:tblHeader/>
        </w:trPr>
        <w:tc>
          <w:tcPr>
            <w:tcW w:w="1588" w:type="dxa"/>
            <w:shd w:val="clear" w:color="auto" w:fill="auto"/>
          </w:tcPr>
          <w:p w:rsidR="0062094A" w:rsidRPr="00BF1BA3" w:rsidRDefault="0062094A" w:rsidP="006C2EA0">
            <w:pPr>
              <w:pStyle w:val="aff6"/>
              <w:ind w:firstLine="0"/>
              <w:jc w:val="center"/>
              <w:rPr>
                <w:b/>
                <w:iCs/>
                <w:sz w:val="20"/>
                <w:szCs w:val="20"/>
                <w:lang w:val="ru-RU"/>
              </w:rPr>
            </w:pPr>
            <w:r w:rsidRPr="00BF1BA3">
              <w:rPr>
                <w:b/>
                <w:iCs/>
                <w:sz w:val="20"/>
                <w:szCs w:val="20"/>
                <w:lang w:val="ru-RU"/>
              </w:rPr>
              <w:t>Наименование вида объекта</w:t>
            </w:r>
          </w:p>
        </w:tc>
        <w:tc>
          <w:tcPr>
            <w:tcW w:w="2088" w:type="dxa"/>
            <w:shd w:val="clear" w:color="auto" w:fill="auto"/>
          </w:tcPr>
          <w:p w:rsidR="0062094A" w:rsidRPr="00BF1BA3" w:rsidRDefault="0062094A" w:rsidP="006C2EA0">
            <w:pPr>
              <w:pStyle w:val="aff6"/>
              <w:ind w:firstLine="0"/>
              <w:jc w:val="center"/>
              <w:rPr>
                <w:b/>
                <w:iCs/>
                <w:sz w:val="20"/>
                <w:szCs w:val="20"/>
                <w:lang w:val="ru-RU"/>
              </w:rPr>
            </w:pPr>
            <w:r w:rsidRPr="00BF1BA3">
              <w:rPr>
                <w:b/>
                <w:iCs/>
                <w:sz w:val="20"/>
                <w:szCs w:val="20"/>
                <w:lang w:val="ru-RU"/>
              </w:rPr>
              <w:t>Тип расчетного пок</w:t>
            </w:r>
            <w:r w:rsidRPr="00BF1BA3">
              <w:rPr>
                <w:b/>
                <w:iCs/>
                <w:sz w:val="20"/>
                <w:szCs w:val="20"/>
                <w:lang w:val="ru-RU"/>
              </w:rPr>
              <w:t>а</w:t>
            </w:r>
            <w:r w:rsidRPr="00BF1BA3">
              <w:rPr>
                <w:b/>
                <w:iCs/>
                <w:sz w:val="20"/>
                <w:szCs w:val="20"/>
                <w:lang w:val="ru-RU"/>
              </w:rPr>
              <w:t>зателя</w:t>
            </w:r>
          </w:p>
        </w:tc>
        <w:tc>
          <w:tcPr>
            <w:tcW w:w="5953" w:type="dxa"/>
            <w:shd w:val="clear" w:color="auto" w:fill="auto"/>
          </w:tcPr>
          <w:p w:rsidR="0062094A" w:rsidRPr="00BF1BA3" w:rsidRDefault="0062094A" w:rsidP="006C2EA0">
            <w:pPr>
              <w:pStyle w:val="aff6"/>
              <w:ind w:firstLine="0"/>
              <w:jc w:val="center"/>
              <w:rPr>
                <w:b/>
                <w:iCs/>
                <w:sz w:val="20"/>
                <w:szCs w:val="20"/>
                <w:lang w:val="ru-RU"/>
              </w:rPr>
            </w:pPr>
            <w:r w:rsidRPr="00BF1BA3">
              <w:rPr>
                <w:b/>
                <w:iCs/>
                <w:sz w:val="20"/>
                <w:szCs w:val="20"/>
                <w:lang w:val="ru-RU"/>
              </w:rPr>
              <w:t>Обоснование расчетного показателя</w:t>
            </w:r>
          </w:p>
        </w:tc>
      </w:tr>
      <w:tr w:rsidR="0062094A" w:rsidRPr="00BF1BA3" w:rsidTr="001102B9">
        <w:trPr>
          <w:cantSplit/>
        </w:trPr>
        <w:tc>
          <w:tcPr>
            <w:tcW w:w="1588" w:type="dxa"/>
            <w:vMerge w:val="restart"/>
            <w:shd w:val="clear" w:color="auto" w:fill="auto"/>
          </w:tcPr>
          <w:p w:rsidR="0062094A" w:rsidRPr="00BF1BA3" w:rsidRDefault="0062094A" w:rsidP="006C2EA0">
            <w:pPr>
              <w:pStyle w:val="aff6"/>
              <w:ind w:firstLine="0"/>
              <w:jc w:val="left"/>
              <w:rPr>
                <w:iCs/>
                <w:sz w:val="20"/>
                <w:szCs w:val="20"/>
                <w:lang w:val="ru-RU"/>
              </w:rPr>
            </w:pPr>
            <w:r w:rsidRPr="00BF1BA3">
              <w:rPr>
                <w:iCs/>
                <w:sz w:val="20"/>
                <w:szCs w:val="20"/>
                <w:lang w:val="ru-RU"/>
              </w:rPr>
              <w:lastRenderedPageBreak/>
              <w:t>Общедоступная библиотека с детским отдел</w:t>
            </w:r>
            <w:r w:rsidRPr="00BF1BA3">
              <w:rPr>
                <w:iCs/>
                <w:sz w:val="20"/>
                <w:szCs w:val="20"/>
                <w:lang w:val="ru-RU"/>
              </w:rPr>
              <w:t>е</w:t>
            </w:r>
            <w:r w:rsidRPr="00BF1BA3">
              <w:rPr>
                <w:iCs/>
                <w:sz w:val="20"/>
                <w:szCs w:val="20"/>
                <w:lang w:val="ru-RU"/>
              </w:rPr>
              <w:t>нием</w:t>
            </w:r>
          </w:p>
        </w:tc>
        <w:tc>
          <w:tcPr>
            <w:tcW w:w="2088" w:type="dxa"/>
            <w:shd w:val="clear" w:color="auto" w:fill="auto"/>
          </w:tcPr>
          <w:p w:rsidR="0062094A" w:rsidRPr="00BF1BA3" w:rsidRDefault="0062094A" w:rsidP="006C2EA0">
            <w:pPr>
              <w:pStyle w:val="aff6"/>
              <w:ind w:firstLine="0"/>
              <w:jc w:val="left"/>
              <w:rPr>
                <w:iCs/>
                <w:sz w:val="20"/>
                <w:szCs w:val="20"/>
                <w:lang w:val="ru-RU"/>
              </w:rPr>
            </w:pPr>
            <w:r w:rsidRPr="00BF1BA3">
              <w:rPr>
                <w:iCs/>
                <w:sz w:val="20"/>
                <w:szCs w:val="20"/>
                <w:lang w:val="ru-RU"/>
              </w:rPr>
              <w:t>Расчетный показатель минимально допуст</w:t>
            </w:r>
            <w:r w:rsidRPr="00BF1BA3">
              <w:rPr>
                <w:iCs/>
                <w:sz w:val="20"/>
                <w:szCs w:val="20"/>
                <w:lang w:val="ru-RU"/>
              </w:rPr>
              <w:t>и</w:t>
            </w:r>
            <w:r w:rsidRPr="00BF1BA3">
              <w:rPr>
                <w:iCs/>
                <w:sz w:val="20"/>
                <w:szCs w:val="20"/>
                <w:lang w:val="ru-RU"/>
              </w:rPr>
              <w:t>мого уровня обесп</w:t>
            </w:r>
            <w:r w:rsidRPr="00BF1BA3">
              <w:rPr>
                <w:iCs/>
                <w:sz w:val="20"/>
                <w:szCs w:val="20"/>
                <w:lang w:val="ru-RU"/>
              </w:rPr>
              <w:t>е</w:t>
            </w:r>
            <w:r w:rsidRPr="00BF1BA3">
              <w:rPr>
                <w:iCs/>
                <w:sz w:val="20"/>
                <w:szCs w:val="20"/>
                <w:lang w:val="ru-RU"/>
              </w:rPr>
              <w:t>ченности</w:t>
            </w:r>
          </w:p>
        </w:tc>
        <w:tc>
          <w:tcPr>
            <w:tcW w:w="5953" w:type="dxa"/>
            <w:shd w:val="clear" w:color="auto" w:fill="auto"/>
          </w:tcPr>
          <w:p w:rsidR="0062094A" w:rsidRPr="00A22EC6" w:rsidRDefault="0062094A" w:rsidP="009E1B67">
            <w:pPr>
              <w:pStyle w:val="aff6"/>
              <w:ind w:firstLine="0"/>
              <w:rPr>
                <w:iCs/>
                <w:sz w:val="20"/>
                <w:szCs w:val="20"/>
                <w:lang w:val="ru-RU"/>
              </w:rPr>
            </w:pPr>
            <w:r w:rsidRPr="009E1B67">
              <w:rPr>
                <w:iCs/>
                <w:sz w:val="20"/>
                <w:szCs w:val="20"/>
                <w:lang w:val="ru-RU"/>
              </w:rPr>
              <w:t xml:space="preserve">Не менее 1 объекта </w:t>
            </w:r>
            <w:r w:rsidR="009E1B67" w:rsidRPr="009E1B67">
              <w:rPr>
                <w:iCs/>
                <w:sz w:val="20"/>
                <w:szCs w:val="20"/>
                <w:lang w:val="ru-RU"/>
              </w:rPr>
              <w:t xml:space="preserve">на 10 тыс. чел. </w:t>
            </w:r>
            <w:r w:rsidRPr="009E1B67">
              <w:rPr>
                <w:iCs/>
                <w:sz w:val="20"/>
                <w:szCs w:val="20"/>
                <w:lang w:val="ru-RU"/>
              </w:rPr>
              <w:t>принято в соответствии с табл</w:t>
            </w:r>
            <w:r w:rsidRPr="009E1B67">
              <w:rPr>
                <w:iCs/>
                <w:sz w:val="20"/>
                <w:szCs w:val="20"/>
                <w:lang w:val="ru-RU"/>
              </w:rPr>
              <w:t>и</w:t>
            </w:r>
            <w:r w:rsidRPr="009E1B67">
              <w:rPr>
                <w:iCs/>
                <w:sz w:val="20"/>
                <w:szCs w:val="20"/>
                <w:lang w:val="ru-RU"/>
              </w:rPr>
              <w:t>цей</w:t>
            </w:r>
            <w:r w:rsidR="009E1B67" w:rsidRPr="009E1B67">
              <w:rPr>
                <w:iCs/>
                <w:sz w:val="20"/>
                <w:szCs w:val="20"/>
                <w:lang w:val="ru-RU"/>
              </w:rPr>
              <w:t xml:space="preserve"> пункта 1.3.9</w:t>
            </w:r>
            <w:r w:rsidRPr="009E1B67">
              <w:rPr>
                <w:iCs/>
                <w:sz w:val="20"/>
                <w:szCs w:val="20"/>
                <w:lang w:val="ru-RU"/>
              </w:rPr>
              <w:t xml:space="preserve"> РНГП </w:t>
            </w:r>
            <w:r w:rsidR="00B268E2" w:rsidRPr="009E1B67">
              <w:rPr>
                <w:iCs/>
                <w:sz w:val="20"/>
                <w:szCs w:val="20"/>
                <w:lang w:val="ru-RU"/>
              </w:rPr>
              <w:t>Воронежск</w:t>
            </w:r>
            <w:r w:rsidRPr="009E1B67">
              <w:rPr>
                <w:iCs/>
                <w:sz w:val="20"/>
                <w:szCs w:val="20"/>
                <w:lang w:val="ru-RU"/>
              </w:rPr>
              <w:t xml:space="preserve">ой области и </w:t>
            </w:r>
            <w:r w:rsidR="009E1B67" w:rsidRPr="00267A48">
              <w:rPr>
                <w:iCs/>
                <w:color w:val="000000" w:themeColor="text1"/>
                <w:sz w:val="20"/>
                <w:szCs w:val="20"/>
                <w:lang w:val="ru-RU"/>
              </w:rPr>
              <w:t>таблиц</w:t>
            </w:r>
            <w:r w:rsidR="009E1B67">
              <w:rPr>
                <w:iCs/>
                <w:color w:val="000000" w:themeColor="text1"/>
                <w:sz w:val="20"/>
                <w:szCs w:val="20"/>
                <w:lang w:val="ru-RU"/>
              </w:rPr>
              <w:t>ей</w:t>
            </w:r>
            <w:r w:rsidR="009E1B67" w:rsidRPr="00267A48">
              <w:rPr>
                <w:iCs/>
                <w:color w:val="000000" w:themeColor="text1"/>
                <w:sz w:val="20"/>
                <w:szCs w:val="20"/>
                <w:lang w:val="ru-RU"/>
              </w:rPr>
              <w:t xml:space="preserve"> 1 </w:t>
            </w:r>
            <w:r w:rsidR="009E1B67">
              <w:rPr>
                <w:iCs/>
                <w:color w:val="000000" w:themeColor="text1"/>
                <w:sz w:val="20"/>
                <w:szCs w:val="20"/>
                <w:lang w:val="ru-RU"/>
              </w:rPr>
              <w:t>р</w:t>
            </w:r>
            <w:r w:rsidR="009E1B67" w:rsidRPr="00E1473E">
              <w:rPr>
                <w:iCs/>
                <w:color w:val="000000" w:themeColor="text1"/>
                <w:sz w:val="20"/>
                <w:szCs w:val="20"/>
                <w:lang w:val="ru-RU"/>
              </w:rPr>
              <w:t>асп</w:t>
            </w:r>
            <w:r w:rsidR="009E1B67" w:rsidRPr="00E1473E">
              <w:rPr>
                <w:iCs/>
                <w:color w:val="000000" w:themeColor="text1"/>
                <w:sz w:val="20"/>
                <w:szCs w:val="20"/>
                <w:lang w:val="ru-RU"/>
              </w:rPr>
              <w:t>о</w:t>
            </w:r>
            <w:r w:rsidR="009E1B67" w:rsidRPr="00E1473E">
              <w:rPr>
                <w:iCs/>
                <w:color w:val="000000" w:themeColor="text1"/>
                <w:sz w:val="20"/>
                <w:szCs w:val="20"/>
                <w:lang w:val="ru-RU"/>
              </w:rPr>
              <w:t>ряжени</w:t>
            </w:r>
            <w:r w:rsidR="009E1B67">
              <w:rPr>
                <w:iCs/>
                <w:color w:val="000000" w:themeColor="text1"/>
                <w:sz w:val="20"/>
                <w:szCs w:val="20"/>
                <w:lang w:val="ru-RU"/>
              </w:rPr>
              <w:t>я</w:t>
            </w:r>
            <w:r w:rsidR="009E1B67" w:rsidRPr="00E1473E">
              <w:rPr>
                <w:iCs/>
                <w:color w:val="000000" w:themeColor="text1"/>
                <w:sz w:val="20"/>
                <w:szCs w:val="20"/>
                <w:lang w:val="ru-RU"/>
              </w:rPr>
              <w:t xml:space="preserve"> Минкультуры России от 23</w:t>
            </w:r>
            <w:r w:rsidR="009E1B67">
              <w:rPr>
                <w:iCs/>
                <w:color w:val="000000" w:themeColor="text1"/>
                <w:sz w:val="20"/>
                <w:szCs w:val="20"/>
                <w:lang w:val="ru-RU"/>
              </w:rPr>
              <w:t xml:space="preserve"> октября </w:t>
            </w:r>
            <w:r w:rsidR="009E1B67" w:rsidRPr="00E1473E">
              <w:rPr>
                <w:iCs/>
                <w:color w:val="000000" w:themeColor="text1"/>
                <w:sz w:val="20"/>
                <w:szCs w:val="20"/>
                <w:lang w:val="ru-RU"/>
              </w:rPr>
              <w:t>2023</w:t>
            </w:r>
            <w:r w:rsidR="009E1B67">
              <w:rPr>
                <w:iCs/>
                <w:color w:val="000000" w:themeColor="text1"/>
                <w:sz w:val="20"/>
                <w:szCs w:val="20"/>
                <w:lang w:val="ru-RU"/>
              </w:rPr>
              <w:t xml:space="preserve"> года</w:t>
            </w:r>
            <w:r w:rsidR="009E1B67" w:rsidRPr="00E1473E">
              <w:rPr>
                <w:iCs/>
                <w:color w:val="000000" w:themeColor="text1"/>
                <w:sz w:val="20"/>
                <w:szCs w:val="20"/>
                <w:lang w:val="ru-RU"/>
              </w:rPr>
              <w:t xml:space="preserve"> № Р-2879 </w:t>
            </w:r>
            <w:r w:rsidR="009E1B67">
              <w:rPr>
                <w:iCs/>
                <w:color w:val="000000" w:themeColor="text1"/>
                <w:sz w:val="20"/>
                <w:szCs w:val="20"/>
                <w:lang w:val="ru-RU"/>
              </w:rPr>
              <w:t>«</w:t>
            </w:r>
            <w:r w:rsidR="009E1B67" w:rsidRPr="00E1473E">
              <w:rPr>
                <w:iCs/>
                <w:color w:val="000000" w:themeColor="text1"/>
                <w:sz w:val="20"/>
                <w:szCs w:val="20"/>
                <w:lang w:val="ru-RU"/>
              </w:rPr>
              <w:t>Об утверждении методических рекомендаций органам государс</w:t>
            </w:r>
            <w:r w:rsidR="009E1B67" w:rsidRPr="00E1473E">
              <w:rPr>
                <w:iCs/>
                <w:color w:val="000000" w:themeColor="text1"/>
                <w:sz w:val="20"/>
                <w:szCs w:val="20"/>
                <w:lang w:val="ru-RU"/>
              </w:rPr>
              <w:t>т</w:t>
            </w:r>
            <w:r w:rsidR="009E1B67" w:rsidRPr="00E1473E">
              <w:rPr>
                <w:iCs/>
                <w:color w:val="000000" w:themeColor="text1"/>
                <w:sz w:val="20"/>
                <w:szCs w:val="20"/>
                <w:lang w:val="ru-RU"/>
              </w:rPr>
              <w:t>венной власти субъектов Российской Федерации и органам местн</w:t>
            </w:r>
            <w:r w:rsidR="009E1B67" w:rsidRPr="00E1473E">
              <w:rPr>
                <w:iCs/>
                <w:color w:val="000000" w:themeColor="text1"/>
                <w:sz w:val="20"/>
                <w:szCs w:val="20"/>
                <w:lang w:val="ru-RU"/>
              </w:rPr>
              <w:t>о</w:t>
            </w:r>
            <w:r w:rsidR="009E1B67" w:rsidRPr="00E1473E">
              <w:rPr>
                <w:iCs/>
                <w:color w:val="000000" w:themeColor="text1"/>
                <w:sz w:val="20"/>
                <w:szCs w:val="20"/>
                <w:lang w:val="ru-RU"/>
              </w:rPr>
              <w:t xml:space="preserve">го самоуправления о применении нормативов и норм оптимального размещения организаций культуры и </w:t>
            </w:r>
            <w:r w:rsidR="002920B2">
              <w:rPr>
                <w:iCs/>
                <w:color w:val="000000" w:themeColor="text1"/>
                <w:sz w:val="20"/>
                <w:szCs w:val="20"/>
                <w:lang w:val="ru-RU"/>
              </w:rPr>
              <w:t>обеспеченности населения услуга</w:t>
            </w:r>
            <w:r w:rsidR="009E1B67" w:rsidRPr="00E1473E">
              <w:rPr>
                <w:iCs/>
                <w:color w:val="000000" w:themeColor="text1"/>
                <w:sz w:val="20"/>
                <w:szCs w:val="20"/>
                <w:lang w:val="ru-RU"/>
              </w:rPr>
              <w:t>ми организаций культуры</w:t>
            </w:r>
            <w:r w:rsidR="009E1B67">
              <w:rPr>
                <w:iCs/>
                <w:color w:val="000000" w:themeColor="text1"/>
                <w:sz w:val="20"/>
                <w:szCs w:val="20"/>
                <w:lang w:val="ru-RU"/>
              </w:rPr>
              <w:t xml:space="preserve">» (далее – распоряжение </w:t>
            </w:r>
            <w:r w:rsidR="009E1B67" w:rsidRPr="00E1473E">
              <w:rPr>
                <w:iCs/>
                <w:color w:val="000000" w:themeColor="text1"/>
                <w:sz w:val="20"/>
                <w:szCs w:val="20"/>
                <w:lang w:val="ru-RU"/>
              </w:rPr>
              <w:t>Минкул</w:t>
            </w:r>
            <w:r w:rsidR="009E1B67" w:rsidRPr="00E1473E">
              <w:rPr>
                <w:iCs/>
                <w:color w:val="000000" w:themeColor="text1"/>
                <w:sz w:val="20"/>
                <w:szCs w:val="20"/>
                <w:lang w:val="ru-RU"/>
              </w:rPr>
              <w:t>ь</w:t>
            </w:r>
            <w:r w:rsidR="009E1B67" w:rsidRPr="00E1473E">
              <w:rPr>
                <w:iCs/>
                <w:color w:val="000000" w:themeColor="text1"/>
                <w:sz w:val="20"/>
                <w:szCs w:val="20"/>
                <w:lang w:val="ru-RU"/>
              </w:rPr>
              <w:t>туры России № Р-2879</w:t>
            </w:r>
            <w:r w:rsidR="009E1B67">
              <w:rPr>
                <w:iCs/>
                <w:color w:val="000000" w:themeColor="text1"/>
                <w:sz w:val="20"/>
                <w:szCs w:val="20"/>
                <w:lang w:val="ru-RU"/>
              </w:rPr>
              <w:t>)</w:t>
            </w:r>
          </w:p>
        </w:tc>
      </w:tr>
      <w:tr w:rsidR="0062094A" w:rsidRPr="00BF1BA3" w:rsidTr="001102B9">
        <w:trPr>
          <w:cantSplit/>
        </w:trPr>
        <w:tc>
          <w:tcPr>
            <w:tcW w:w="1588" w:type="dxa"/>
            <w:vMerge/>
            <w:shd w:val="clear" w:color="auto" w:fill="auto"/>
          </w:tcPr>
          <w:p w:rsidR="0062094A" w:rsidRPr="00BF1BA3" w:rsidRDefault="0062094A" w:rsidP="006C2EA0">
            <w:pPr>
              <w:pStyle w:val="aff6"/>
              <w:ind w:firstLine="0"/>
              <w:jc w:val="left"/>
              <w:rPr>
                <w:iCs/>
                <w:sz w:val="20"/>
                <w:szCs w:val="20"/>
                <w:lang w:val="ru-RU"/>
              </w:rPr>
            </w:pPr>
          </w:p>
        </w:tc>
        <w:tc>
          <w:tcPr>
            <w:tcW w:w="2088" w:type="dxa"/>
            <w:shd w:val="clear" w:color="auto" w:fill="auto"/>
          </w:tcPr>
          <w:p w:rsidR="0062094A" w:rsidRPr="00BF1BA3" w:rsidRDefault="0062094A" w:rsidP="006C2EA0">
            <w:pPr>
              <w:pStyle w:val="aff6"/>
              <w:ind w:firstLine="0"/>
              <w:jc w:val="left"/>
              <w:rPr>
                <w:iCs/>
                <w:sz w:val="20"/>
                <w:szCs w:val="20"/>
                <w:lang w:val="ru-RU"/>
              </w:rPr>
            </w:pPr>
            <w:r w:rsidRPr="00BF1BA3">
              <w:rPr>
                <w:iCs/>
                <w:sz w:val="20"/>
                <w:szCs w:val="20"/>
                <w:lang w:val="ru-RU"/>
              </w:rPr>
              <w:t>Расчетный показатель максимально допуст</w:t>
            </w:r>
            <w:r w:rsidRPr="00BF1BA3">
              <w:rPr>
                <w:iCs/>
                <w:sz w:val="20"/>
                <w:szCs w:val="20"/>
                <w:lang w:val="ru-RU"/>
              </w:rPr>
              <w:t>и</w:t>
            </w:r>
            <w:r w:rsidRPr="00BF1BA3">
              <w:rPr>
                <w:iCs/>
                <w:sz w:val="20"/>
                <w:szCs w:val="20"/>
                <w:lang w:val="ru-RU"/>
              </w:rPr>
              <w:t>мого уровня террит</w:t>
            </w:r>
            <w:r w:rsidRPr="00BF1BA3">
              <w:rPr>
                <w:iCs/>
                <w:sz w:val="20"/>
                <w:szCs w:val="20"/>
                <w:lang w:val="ru-RU"/>
              </w:rPr>
              <w:t>о</w:t>
            </w:r>
            <w:r w:rsidRPr="00BF1BA3">
              <w:rPr>
                <w:iCs/>
                <w:sz w:val="20"/>
                <w:szCs w:val="20"/>
                <w:lang w:val="ru-RU"/>
              </w:rPr>
              <w:t>риальной доступности</w:t>
            </w:r>
          </w:p>
        </w:tc>
        <w:tc>
          <w:tcPr>
            <w:tcW w:w="5953" w:type="dxa"/>
            <w:shd w:val="clear" w:color="auto" w:fill="auto"/>
          </w:tcPr>
          <w:p w:rsidR="0062094A" w:rsidRPr="00BF1BA3" w:rsidRDefault="0062094A" w:rsidP="006C2EA0">
            <w:pPr>
              <w:pStyle w:val="aff6"/>
              <w:ind w:firstLine="0"/>
              <w:jc w:val="left"/>
              <w:rPr>
                <w:iCs/>
                <w:sz w:val="20"/>
                <w:szCs w:val="20"/>
                <w:lang w:val="ru-RU"/>
              </w:rPr>
            </w:pPr>
            <w:r w:rsidRPr="00BF1BA3">
              <w:rPr>
                <w:iCs/>
                <w:sz w:val="20"/>
                <w:szCs w:val="20"/>
                <w:lang w:val="ru-RU"/>
              </w:rPr>
              <w:t xml:space="preserve">Транспортная доступность </w:t>
            </w:r>
            <w:r w:rsidR="009E1B67">
              <w:rPr>
                <w:iCs/>
                <w:sz w:val="20"/>
                <w:szCs w:val="20"/>
                <w:lang w:val="ru-RU"/>
              </w:rPr>
              <w:t xml:space="preserve">30 мин. </w:t>
            </w:r>
            <w:r w:rsidRPr="00BF1BA3">
              <w:rPr>
                <w:iCs/>
                <w:sz w:val="20"/>
                <w:szCs w:val="20"/>
                <w:lang w:val="ru-RU"/>
              </w:rPr>
              <w:t xml:space="preserve">принята в соответствии с </w:t>
            </w:r>
            <w:r w:rsidR="009E1B67" w:rsidRPr="009E1B67">
              <w:rPr>
                <w:iCs/>
                <w:sz w:val="20"/>
                <w:szCs w:val="20"/>
                <w:lang w:val="ru-RU"/>
              </w:rPr>
              <w:t>табл</w:t>
            </w:r>
            <w:r w:rsidR="009E1B67" w:rsidRPr="009E1B67">
              <w:rPr>
                <w:iCs/>
                <w:sz w:val="20"/>
                <w:szCs w:val="20"/>
                <w:lang w:val="ru-RU"/>
              </w:rPr>
              <w:t>и</w:t>
            </w:r>
            <w:r w:rsidR="009E1B67" w:rsidRPr="009E1B67">
              <w:rPr>
                <w:iCs/>
                <w:sz w:val="20"/>
                <w:szCs w:val="20"/>
                <w:lang w:val="ru-RU"/>
              </w:rPr>
              <w:t xml:space="preserve">цей пункта 1.3.9 РНГП Воронежской области и </w:t>
            </w:r>
            <w:r w:rsidR="009E1B67" w:rsidRPr="00267A48">
              <w:rPr>
                <w:iCs/>
                <w:color w:val="000000" w:themeColor="text1"/>
                <w:sz w:val="20"/>
                <w:szCs w:val="20"/>
                <w:lang w:val="ru-RU"/>
              </w:rPr>
              <w:t>таблиц</w:t>
            </w:r>
            <w:r w:rsidR="009E1B67">
              <w:rPr>
                <w:iCs/>
                <w:color w:val="000000" w:themeColor="text1"/>
                <w:sz w:val="20"/>
                <w:szCs w:val="20"/>
                <w:lang w:val="ru-RU"/>
              </w:rPr>
              <w:t>ей</w:t>
            </w:r>
            <w:r w:rsidR="009E1B67" w:rsidRPr="00267A48">
              <w:rPr>
                <w:iCs/>
                <w:color w:val="000000" w:themeColor="text1"/>
                <w:sz w:val="20"/>
                <w:szCs w:val="20"/>
                <w:lang w:val="ru-RU"/>
              </w:rPr>
              <w:t xml:space="preserve"> 1</w:t>
            </w:r>
            <w:r w:rsidR="009E1B67">
              <w:rPr>
                <w:iCs/>
                <w:color w:val="000000" w:themeColor="text1"/>
                <w:sz w:val="20"/>
                <w:szCs w:val="20"/>
                <w:lang w:val="ru-RU"/>
              </w:rPr>
              <w:t xml:space="preserve"> расп</w:t>
            </w:r>
            <w:r w:rsidR="009E1B67">
              <w:rPr>
                <w:iCs/>
                <w:color w:val="000000" w:themeColor="text1"/>
                <w:sz w:val="20"/>
                <w:szCs w:val="20"/>
                <w:lang w:val="ru-RU"/>
              </w:rPr>
              <w:t>о</w:t>
            </w:r>
            <w:r w:rsidR="009E1B67">
              <w:rPr>
                <w:iCs/>
                <w:color w:val="000000" w:themeColor="text1"/>
                <w:sz w:val="20"/>
                <w:szCs w:val="20"/>
                <w:lang w:val="ru-RU"/>
              </w:rPr>
              <w:t xml:space="preserve">ряжения </w:t>
            </w:r>
            <w:r w:rsidR="009E1B67" w:rsidRPr="00E1473E">
              <w:rPr>
                <w:iCs/>
                <w:color w:val="000000" w:themeColor="text1"/>
                <w:sz w:val="20"/>
                <w:szCs w:val="20"/>
                <w:lang w:val="ru-RU"/>
              </w:rPr>
              <w:t>Минкультуры России № Р-2879</w:t>
            </w:r>
          </w:p>
        </w:tc>
      </w:tr>
      <w:tr w:rsidR="009E1B67" w:rsidRPr="00BF1BA3" w:rsidTr="001102B9">
        <w:trPr>
          <w:cantSplit/>
        </w:trPr>
        <w:tc>
          <w:tcPr>
            <w:tcW w:w="1588" w:type="dxa"/>
            <w:vMerge w:val="restart"/>
            <w:shd w:val="clear" w:color="auto" w:fill="auto"/>
          </w:tcPr>
          <w:p w:rsidR="009E1B67" w:rsidRPr="00BF1BA3" w:rsidRDefault="009E1B67" w:rsidP="009E1B67">
            <w:pPr>
              <w:pStyle w:val="aff6"/>
              <w:ind w:firstLine="0"/>
              <w:jc w:val="left"/>
              <w:rPr>
                <w:iCs/>
                <w:sz w:val="20"/>
                <w:szCs w:val="20"/>
                <w:lang w:val="ru-RU"/>
              </w:rPr>
            </w:pPr>
            <w:r>
              <w:rPr>
                <w:iCs/>
                <w:sz w:val="20"/>
                <w:szCs w:val="20"/>
                <w:lang w:val="ru-RU"/>
              </w:rPr>
              <w:t>Т</w:t>
            </w:r>
            <w:r w:rsidRPr="00435624">
              <w:rPr>
                <w:iCs/>
                <w:sz w:val="20"/>
                <w:szCs w:val="20"/>
                <w:lang w:val="ru-RU"/>
              </w:rPr>
              <w:t>очка доступа к полнотекстовым информацио</w:t>
            </w:r>
            <w:r w:rsidRPr="00435624">
              <w:rPr>
                <w:iCs/>
                <w:sz w:val="20"/>
                <w:szCs w:val="20"/>
                <w:lang w:val="ru-RU"/>
              </w:rPr>
              <w:t>н</w:t>
            </w:r>
            <w:r w:rsidRPr="00435624">
              <w:rPr>
                <w:iCs/>
                <w:sz w:val="20"/>
                <w:szCs w:val="20"/>
                <w:lang w:val="ru-RU"/>
              </w:rPr>
              <w:t>ным ресурсам</w:t>
            </w: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минимально допуст</w:t>
            </w:r>
            <w:r w:rsidRPr="00BF1BA3">
              <w:rPr>
                <w:iCs/>
                <w:sz w:val="20"/>
                <w:szCs w:val="20"/>
                <w:lang w:val="ru-RU"/>
              </w:rPr>
              <w:t>и</w:t>
            </w:r>
            <w:r w:rsidRPr="00BF1BA3">
              <w:rPr>
                <w:iCs/>
                <w:sz w:val="20"/>
                <w:szCs w:val="20"/>
                <w:lang w:val="ru-RU"/>
              </w:rPr>
              <w:t>мого уровня обесп</w:t>
            </w:r>
            <w:r w:rsidRPr="00BF1BA3">
              <w:rPr>
                <w:iCs/>
                <w:sz w:val="20"/>
                <w:szCs w:val="20"/>
                <w:lang w:val="ru-RU"/>
              </w:rPr>
              <w:t>е</w:t>
            </w:r>
            <w:r w:rsidRPr="00BF1BA3">
              <w:rPr>
                <w:iCs/>
                <w:sz w:val="20"/>
                <w:szCs w:val="20"/>
                <w:lang w:val="ru-RU"/>
              </w:rPr>
              <w:t>ченности</w:t>
            </w:r>
          </w:p>
        </w:tc>
        <w:tc>
          <w:tcPr>
            <w:tcW w:w="5953" w:type="dxa"/>
            <w:shd w:val="clear" w:color="auto" w:fill="auto"/>
          </w:tcPr>
          <w:p w:rsidR="009E1B67" w:rsidRPr="00BF1BA3" w:rsidRDefault="009E1B67" w:rsidP="009E1B67">
            <w:pPr>
              <w:pStyle w:val="aff6"/>
              <w:ind w:firstLine="0"/>
              <w:jc w:val="left"/>
              <w:rPr>
                <w:iCs/>
                <w:sz w:val="20"/>
                <w:szCs w:val="20"/>
                <w:lang w:val="ru-RU"/>
              </w:rPr>
            </w:pPr>
            <w:r w:rsidRPr="009E1B67">
              <w:rPr>
                <w:iCs/>
                <w:sz w:val="20"/>
                <w:szCs w:val="20"/>
                <w:lang w:val="ru-RU"/>
              </w:rPr>
              <w:t>Не менее 1 объекта принято в соответствии с таблицей пункта 1.3.9 РНГП Воронежской области</w:t>
            </w:r>
          </w:p>
        </w:tc>
      </w:tr>
      <w:tr w:rsidR="009E1B67" w:rsidRPr="00BF1BA3" w:rsidTr="001102B9">
        <w:trPr>
          <w:cantSplit/>
        </w:trPr>
        <w:tc>
          <w:tcPr>
            <w:tcW w:w="1588" w:type="dxa"/>
            <w:vMerge/>
            <w:shd w:val="clear" w:color="auto" w:fill="auto"/>
          </w:tcPr>
          <w:p w:rsidR="009E1B67" w:rsidRPr="00BF1BA3" w:rsidRDefault="009E1B67" w:rsidP="009E1B67">
            <w:pPr>
              <w:pStyle w:val="aff6"/>
              <w:ind w:firstLine="0"/>
              <w:jc w:val="left"/>
              <w:rPr>
                <w:iCs/>
                <w:sz w:val="20"/>
                <w:szCs w:val="20"/>
                <w:lang w:val="ru-RU"/>
              </w:rPr>
            </w:pP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максимально допуст</w:t>
            </w:r>
            <w:r w:rsidRPr="00BF1BA3">
              <w:rPr>
                <w:iCs/>
                <w:sz w:val="20"/>
                <w:szCs w:val="20"/>
                <w:lang w:val="ru-RU"/>
              </w:rPr>
              <w:t>и</w:t>
            </w:r>
            <w:r w:rsidRPr="00BF1BA3">
              <w:rPr>
                <w:iCs/>
                <w:sz w:val="20"/>
                <w:szCs w:val="20"/>
                <w:lang w:val="ru-RU"/>
              </w:rPr>
              <w:t>мого уровня террит</w:t>
            </w:r>
            <w:r w:rsidRPr="00BF1BA3">
              <w:rPr>
                <w:iCs/>
                <w:sz w:val="20"/>
                <w:szCs w:val="20"/>
                <w:lang w:val="ru-RU"/>
              </w:rPr>
              <w:t>о</w:t>
            </w:r>
            <w:r w:rsidRPr="00BF1BA3">
              <w:rPr>
                <w:iCs/>
                <w:sz w:val="20"/>
                <w:szCs w:val="20"/>
                <w:lang w:val="ru-RU"/>
              </w:rPr>
              <w:t>риальной доступности</w:t>
            </w:r>
          </w:p>
        </w:tc>
        <w:tc>
          <w:tcPr>
            <w:tcW w:w="5953"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 xml:space="preserve">Транспортная доступность </w:t>
            </w:r>
            <w:r>
              <w:rPr>
                <w:iCs/>
                <w:sz w:val="20"/>
                <w:szCs w:val="20"/>
                <w:lang w:val="ru-RU"/>
              </w:rPr>
              <w:t xml:space="preserve">30 мин. </w:t>
            </w:r>
            <w:r w:rsidRPr="00BF1BA3">
              <w:rPr>
                <w:iCs/>
                <w:sz w:val="20"/>
                <w:szCs w:val="20"/>
                <w:lang w:val="ru-RU"/>
              </w:rPr>
              <w:t xml:space="preserve">принята в соответствии с </w:t>
            </w:r>
            <w:r w:rsidRPr="009E1B67">
              <w:rPr>
                <w:iCs/>
                <w:sz w:val="20"/>
                <w:szCs w:val="20"/>
                <w:lang w:val="ru-RU"/>
              </w:rPr>
              <w:t>табл</w:t>
            </w:r>
            <w:r w:rsidRPr="009E1B67">
              <w:rPr>
                <w:iCs/>
                <w:sz w:val="20"/>
                <w:szCs w:val="20"/>
                <w:lang w:val="ru-RU"/>
              </w:rPr>
              <w:t>и</w:t>
            </w:r>
            <w:r w:rsidRPr="009E1B67">
              <w:rPr>
                <w:iCs/>
                <w:sz w:val="20"/>
                <w:szCs w:val="20"/>
                <w:lang w:val="ru-RU"/>
              </w:rPr>
              <w:t>цей пункта 1.3.9 РНГП Воронежской области</w:t>
            </w:r>
          </w:p>
        </w:tc>
      </w:tr>
      <w:tr w:rsidR="009E1B67" w:rsidRPr="00BF1BA3" w:rsidTr="001102B9">
        <w:trPr>
          <w:cantSplit/>
        </w:trPr>
        <w:tc>
          <w:tcPr>
            <w:tcW w:w="1588" w:type="dxa"/>
            <w:vMerge w:val="restart"/>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Краеведческий музей</w:t>
            </w: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минимально допуст</w:t>
            </w:r>
            <w:r w:rsidRPr="00BF1BA3">
              <w:rPr>
                <w:iCs/>
                <w:sz w:val="20"/>
                <w:szCs w:val="20"/>
                <w:lang w:val="ru-RU"/>
              </w:rPr>
              <w:t>и</w:t>
            </w:r>
            <w:r w:rsidRPr="00BF1BA3">
              <w:rPr>
                <w:iCs/>
                <w:sz w:val="20"/>
                <w:szCs w:val="20"/>
                <w:lang w:val="ru-RU"/>
              </w:rPr>
              <w:t>мого уровня обесп</w:t>
            </w:r>
            <w:r w:rsidRPr="00BF1BA3">
              <w:rPr>
                <w:iCs/>
                <w:sz w:val="20"/>
                <w:szCs w:val="20"/>
                <w:lang w:val="ru-RU"/>
              </w:rPr>
              <w:t>е</w:t>
            </w:r>
            <w:r w:rsidRPr="00BF1BA3">
              <w:rPr>
                <w:iCs/>
                <w:sz w:val="20"/>
                <w:szCs w:val="20"/>
                <w:lang w:val="ru-RU"/>
              </w:rPr>
              <w:t>ченности</w:t>
            </w:r>
          </w:p>
        </w:tc>
        <w:tc>
          <w:tcPr>
            <w:tcW w:w="5953"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 xml:space="preserve">Не менее 1 объекта принято в соответствии с таблицей </w:t>
            </w:r>
            <w:r w:rsidRPr="009E1B67">
              <w:rPr>
                <w:iCs/>
                <w:sz w:val="20"/>
                <w:szCs w:val="20"/>
                <w:lang w:val="ru-RU"/>
              </w:rPr>
              <w:t xml:space="preserve">пункта 1.3.9 РНГП Воронежской области и </w:t>
            </w:r>
            <w:r w:rsidRPr="00267A48">
              <w:rPr>
                <w:iCs/>
                <w:color w:val="000000" w:themeColor="text1"/>
                <w:sz w:val="20"/>
                <w:szCs w:val="20"/>
                <w:lang w:val="ru-RU"/>
              </w:rPr>
              <w:t>таблиц</w:t>
            </w:r>
            <w:r>
              <w:rPr>
                <w:iCs/>
                <w:color w:val="000000" w:themeColor="text1"/>
                <w:sz w:val="20"/>
                <w:szCs w:val="20"/>
                <w:lang w:val="ru-RU"/>
              </w:rPr>
              <w:t xml:space="preserve">ей2 распоряжения </w:t>
            </w:r>
            <w:r w:rsidRPr="00E1473E">
              <w:rPr>
                <w:iCs/>
                <w:color w:val="000000" w:themeColor="text1"/>
                <w:sz w:val="20"/>
                <w:szCs w:val="20"/>
                <w:lang w:val="ru-RU"/>
              </w:rPr>
              <w:t>Минкул</w:t>
            </w:r>
            <w:r w:rsidRPr="00E1473E">
              <w:rPr>
                <w:iCs/>
                <w:color w:val="000000" w:themeColor="text1"/>
                <w:sz w:val="20"/>
                <w:szCs w:val="20"/>
                <w:lang w:val="ru-RU"/>
              </w:rPr>
              <w:t>ь</w:t>
            </w:r>
            <w:r w:rsidRPr="00E1473E">
              <w:rPr>
                <w:iCs/>
                <w:color w:val="000000" w:themeColor="text1"/>
                <w:sz w:val="20"/>
                <w:szCs w:val="20"/>
                <w:lang w:val="ru-RU"/>
              </w:rPr>
              <w:t>туры России № Р-2879</w:t>
            </w:r>
          </w:p>
        </w:tc>
      </w:tr>
      <w:tr w:rsidR="009E1B67" w:rsidRPr="00BF1BA3" w:rsidTr="001102B9">
        <w:trPr>
          <w:cantSplit/>
        </w:trPr>
        <w:tc>
          <w:tcPr>
            <w:tcW w:w="1588" w:type="dxa"/>
            <w:vMerge/>
            <w:shd w:val="clear" w:color="auto" w:fill="auto"/>
          </w:tcPr>
          <w:p w:rsidR="009E1B67" w:rsidRPr="00BF1BA3" w:rsidRDefault="009E1B67" w:rsidP="009E1B67">
            <w:pPr>
              <w:pStyle w:val="aff6"/>
              <w:ind w:firstLine="0"/>
              <w:jc w:val="left"/>
              <w:rPr>
                <w:iCs/>
                <w:sz w:val="20"/>
                <w:szCs w:val="20"/>
                <w:lang w:val="ru-RU"/>
              </w:rPr>
            </w:pP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максимально допуст</w:t>
            </w:r>
            <w:r w:rsidRPr="00BF1BA3">
              <w:rPr>
                <w:iCs/>
                <w:sz w:val="20"/>
                <w:szCs w:val="20"/>
                <w:lang w:val="ru-RU"/>
              </w:rPr>
              <w:t>и</w:t>
            </w:r>
            <w:r w:rsidRPr="00BF1BA3">
              <w:rPr>
                <w:iCs/>
                <w:sz w:val="20"/>
                <w:szCs w:val="20"/>
                <w:lang w:val="ru-RU"/>
              </w:rPr>
              <w:t>мого уровня террит</w:t>
            </w:r>
            <w:r w:rsidRPr="00BF1BA3">
              <w:rPr>
                <w:iCs/>
                <w:sz w:val="20"/>
                <w:szCs w:val="20"/>
                <w:lang w:val="ru-RU"/>
              </w:rPr>
              <w:t>о</w:t>
            </w:r>
            <w:r w:rsidRPr="00BF1BA3">
              <w:rPr>
                <w:iCs/>
                <w:sz w:val="20"/>
                <w:szCs w:val="20"/>
                <w:lang w:val="ru-RU"/>
              </w:rPr>
              <w:t>риальной доступности</w:t>
            </w:r>
          </w:p>
        </w:tc>
        <w:tc>
          <w:tcPr>
            <w:tcW w:w="5953"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 xml:space="preserve">Транспортная доступность </w:t>
            </w:r>
            <w:r>
              <w:rPr>
                <w:iCs/>
                <w:sz w:val="20"/>
                <w:szCs w:val="20"/>
                <w:lang w:val="ru-RU"/>
              </w:rPr>
              <w:t xml:space="preserve">30 мин. </w:t>
            </w:r>
            <w:r w:rsidRPr="00BF1BA3">
              <w:rPr>
                <w:iCs/>
                <w:sz w:val="20"/>
                <w:szCs w:val="20"/>
                <w:lang w:val="ru-RU"/>
              </w:rPr>
              <w:t xml:space="preserve">принята в соответствии с </w:t>
            </w:r>
            <w:r w:rsidRPr="009E1B67">
              <w:rPr>
                <w:iCs/>
                <w:sz w:val="20"/>
                <w:szCs w:val="20"/>
                <w:lang w:val="ru-RU"/>
              </w:rPr>
              <w:t>табл</w:t>
            </w:r>
            <w:r w:rsidRPr="009E1B67">
              <w:rPr>
                <w:iCs/>
                <w:sz w:val="20"/>
                <w:szCs w:val="20"/>
                <w:lang w:val="ru-RU"/>
              </w:rPr>
              <w:t>и</w:t>
            </w:r>
            <w:r w:rsidRPr="009E1B67">
              <w:rPr>
                <w:iCs/>
                <w:sz w:val="20"/>
                <w:szCs w:val="20"/>
                <w:lang w:val="ru-RU"/>
              </w:rPr>
              <w:t xml:space="preserve">цей пункта 1.3.9 РНГП Воронежской области и </w:t>
            </w:r>
            <w:r w:rsidRPr="00267A48">
              <w:rPr>
                <w:iCs/>
                <w:color w:val="000000" w:themeColor="text1"/>
                <w:sz w:val="20"/>
                <w:szCs w:val="20"/>
                <w:lang w:val="ru-RU"/>
              </w:rPr>
              <w:t>таблиц</w:t>
            </w:r>
            <w:r>
              <w:rPr>
                <w:iCs/>
                <w:color w:val="000000" w:themeColor="text1"/>
                <w:sz w:val="20"/>
                <w:szCs w:val="20"/>
                <w:lang w:val="ru-RU"/>
              </w:rPr>
              <w:t>ей2 распор</w:t>
            </w:r>
            <w:r>
              <w:rPr>
                <w:iCs/>
                <w:color w:val="000000" w:themeColor="text1"/>
                <w:sz w:val="20"/>
                <w:szCs w:val="20"/>
                <w:lang w:val="ru-RU"/>
              </w:rPr>
              <w:t>я</w:t>
            </w:r>
            <w:r>
              <w:rPr>
                <w:iCs/>
                <w:color w:val="000000" w:themeColor="text1"/>
                <w:sz w:val="20"/>
                <w:szCs w:val="20"/>
                <w:lang w:val="ru-RU"/>
              </w:rPr>
              <w:t xml:space="preserve">жения </w:t>
            </w:r>
            <w:r w:rsidRPr="00E1473E">
              <w:rPr>
                <w:iCs/>
                <w:color w:val="000000" w:themeColor="text1"/>
                <w:sz w:val="20"/>
                <w:szCs w:val="20"/>
                <w:lang w:val="ru-RU"/>
              </w:rPr>
              <w:t>Минкультуры России № Р-2879</w:t>
            </w:r>
          </w:p>
        </w:tc>
      </w:tr>
      <w:tr w:rsidR="009E1B67" w:rsidRPr="00BF1BA3" w:rsidTr="001102B9">
        <w:trPr>
          <w:cantSplit/>
        </w:trPr>
        <w:tc>
          <w:tcPr>
            <w:tcW w:w="1588" w:type="dxa"/>
            <w:vMerge w:val="restart"/>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Дом культуры</w:t>
            </w: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минимально допуст</w:t>
            </w:r>
            <w:r w:rsidRPr="00BF1BA3">
              <w:rPr>
                <w:iCs/>
                <w:sz w:val="20"/>
                <w:szCs w:val="20"/>
                <w:lang w:val="ru-RU"/>
              </w:rPr>
              <w:t>и</w:t>
            </w:r>
            <w:r w:rsidRPr="00BF1BA3">
              <w:rPr>
                <w:iCs/>
                <w:sz w:val="20"/>
                <w:szCs w:val="20"/>
                <w:lang w:val="ru-RU"/>
              </w:rPr>
              <w:t>мого уровня обесп</w:t>
            </w:r>
            <w:r w:rsidRPr="00BF1BA3">
              <w:rPr>
                <w:iCs/>
                <w:sz w:val="20"/>
                <w:szCs w:val="20"/>
                <w:lang w:val="ru-RU"/>
              </w:rPr>
              <w:t>е</w:t>
            </w:r>
            <w:r w:rsidRPr="00BF1BA3">
              <w:rPr>
                <w:iCs/>
                <w:sz w:val="20"/>
                <w:szCs w:val="20"/>
                <w:lang w:val="ru-RU"/>
              </w:rPr>
              <w:t>ченности</w:t>
            </w:r>
          </w:p>
        </w:tc>
        <w:tc>
          <w:tcPr>
            <w:tcW w:w="5953" w:type="dxa"/>
            <w:shd w:val="clear" w:color="auto" w:fill="auto"/>
          </w:tcPr>
          <w:p w:rsidR="009E1B67" w:rsidRDefault="009E1B67" w:rsidP="009E1B67">
            <w:pPr>
              <w:pStyle w:val="aff6"/>
              <w:ind w:firstLine="0"/>
              <w:jc w:val="left"/>
              <w:rPr>
                <w:iCs/>
                <w:color w:val="000000" w:themeColor="text1"/>
                <w:sz w:val="20"/>
                <w:szCs w:val="20"/>
                <w:lang w:val="ru-RU"/>
              </w:rPr>
            </w:pPr>
            <w:r w:rsidRPr="009E1B67">
              <w:rPr>
                <w:iCs/>
                <w:sz w:val="20"/>
                <w:szCs w:val="20"/>
                <w:lang w:val="ru-RU"/>
              </w:rPr>
              <w:t>Не менее 1 объекта на 10 тыс. чел. принято в соответствии с табл</w:t>
            </w:r>
            <w:r w:rsidRPr="009E1B67">
              <w:rPr>
                <w:iCs/>
                <w:sz w:val="20"/>
                <w:szCs w:val="20"/>
                <w:lang w:val="ru-RU"/>
              </w:rPr>
              <w:t>и</w:t>
            </w:r>
            <w:r w:rsidRPr="009E1B67">
              <w:rPr>
                <w:iCs/>
                <w:sz w:val="20"/>
                <w:szCs w:val="20"/>
                <w:lang w:val="ru-RU"/>
              </w:rPr>
              <w:t xml:space="preserve">цей пункта 1.3.9 РНГП Воронежской области и </w:t>
            </w:r>
            <w:r w:rsidRPr="00267A48">
              <w:rPr>
                <w:iCs/>
                <w:color w:val="000000" w:themeColor="text1"/>
                <w:sz w:val="20"/>
                <w:szCs w:val="20"/>
                <w:lang w:val="ru-RU"/>
              </w:rPr>
              <w:t>таблиц</w:t>
            </w:r>
            <w:r>
              <w:rPr>
                <w:iCs/>
                <w:color w:val="000000" w:themeColor="text1"/>
                <w:sz w:val="20"/>
                <w:szCs w:val="20"/>
                <w:lang w:val="ru-RU"/>
              </w:rPr>
              <w:t>ей6 распор</w:t>
            </w:r>
            <w:r>
              <w:rPr>
                <w:iCs/>
                <w:color w:val="000000" w:themeColor="text1"/>
                <w:sz w:val="20"/>
                <w:szCs w:val="20"/>
                <w:lang w:val="ru-RU"/>
              </w:rPr>
              <w:t>я</w:t>
            </w:r>
            <w:r>
              <w:rPr>
                <w:iCs/>
                <w:color w:val="000000" w:themeColor="text1"/>
                <w:sz w:val="20"/>
                <w:szCs w:val="20"/>
                <w:lang w:val="ru-RU"/>
              </w:rPr>
              <w:t xml:space="preserve">жения </w:t>
            </w:r>
            <w:r w:rsidRPr="00E1473E">
              <w:rPr>
                <w:iCs/>
                <w:color w:val="000000" w:themeColor="text1"/>
                <w:sz w:val="20"/>
                <w:szCs w:val="20"/>
                <w:lang w:val="ru-RU"/>
              </w:rPr>
              <w:t>Минкультуры России № Р-2879</w:t>
            </w:r>
            <w:bookmarkStart w:id="130" w:name="OLE_LINK660"/>
            <w:bookmarkStart w:id="131" w:name="OLE_LINK661"/>
            <w:bookmarkStart w:id="132" w:name="OLE_LINK662"/>
            <w:r>
              <w:rPr>
                <w:iCs/>
                <w:color w:val="000000" w:themeColor="text1"/>
                <w:sz w:val="20"/>
                <w:szCs w:val="20"/>
                <w:lang w:val="ru-RU"/>
              </w:rPr>
              <w:t>.</w:t>
            </w:r>
          </w:p>
          <w:p w:rsidR="009E1B67" w:rsidRPr="007F1895" w:rsidRDefault="009E1B67" w:rsidP="009E1B67">
            <w:pPr>
              <w:pStyle w:val="aff6"/>
              <w:ind w:firstLine="0"/>
              <w:jc w:val="left"/>
              <w:rPr>
                <w:iCs/>
                <w:color w:val="000000" w:themeColor="text1"/>
                <w:sz w:val="20"/>
                <w:szCs w:val="20"/>
                <w:lang w:val="ru-RU"/>
              </w:rPr>
            </w:pPr>
            <w:r>
              <w:rPr>
                <w:iCs/>
                <w:sz w:val="20"/>
                <w:szCs w:val="20"/>
                <w:lang w:val="ru-RU"/>
              </w:rPr>
              <w:t>65</w:t>
            </w:r>
            <w:r w:rsidRPr="00BF1BA3">
              <w:rPr>
                <w:iCs/>
                <w:sz w:val="20"/>
                <w:szCs w:val="20"/>
                <w:lang w:val="ru-RU"/>
              </w:rPr>
              <w:t xml:space="preserve"> посадочных мест на </w:t>
            </w:r>
            <w:r>
              <w:rPr>
                <w:iCs/>
                <w:sz w:val="20"/>
                <w:szCs w:val="20"/>
                <w:lang w:val="ru-RU"/>
              </w:rPr>
              <w:t>1000 чел.</w:t>
            </w:r>
            <w:r w:rsidRPr="00BF1BA3">
              <w:rPr>
                <w:iCs/>
                <w:sz w:val="20"/>
                <w:szCs w:val="20"/>
                <w:lang w:val="ru-RU"/>
              </w:rPr>
              <w:t xml:space="preserve"> принято в соответствии с </w:t>
            </w:r>
            <w:bookmarkEnd w:id="130"/>
            <w:bookmarkEnd w:id="131"/>
            <w:bookmarkEnd w:id="132"/>
            <w:r w:rsidRPr="00873C3B">
              <w:rPr>
                <w:iCs/>
                <w:sz w:val="20"/>
                <w:szCs w:val="20"/>
                <w:lang w:val="ru-RU"/>
              </w:rPr>
              <w:t xml:space="preserve">таблицей </w:t>
            </w:r>
            <w:r w:rsidR="007F1895">
              <w:rPr>
                <w:iCs/>
                <w:sz w:val="20"/>
                <w:szCs w:val="20"/>
                <w:lang w:val="ru-RU"/>
              </w:rPr>
              <w:t xml:space="preserve">12 </w:t>
            </w:r>
            <w:r w:rsidR="007F1895">
              <w:rPr>
                <w:iCs/>
                <w:color w:val="000000" w:themeColor="text1"/>
                <w:sz w:val="20"/>
                <w:szCs w:val="20"/>
                <w:lang w:val="ru-RU"/>
              </w:rPr>
              <w:t xml:space="preserve">распоряжения </w:t>
            </w:r>
            <w:r w:rsidR="007F1895" w:rsidRPr="00E1473E">
              <w:rPr>
                <w:iCs/>
                <w:color w:val="000000" w:themeColor="text1"/>
                <w:sz w:val="20"/>
                <w:szCs w:val="20"/>
                <w:lang w:val="ru-RU"/>
              </w:rPr>
              <w:t>Минкультуры России № Р-2879</w:t>
            </w:r>
            <w:r w:rsidR="007F1895">
              <w:rPr>
                <w:iCs/>
                <w:color w:val="000000" w:themeColor="text1"/>
                <w:sz w:val="20"/>
                <w:szCs w:val="20"/>
                <w:lang w:val="ru-RU"/>
              </w:rPr>
              <w:t xml:space="preserve"> (показатель для городского поселения с численностью населения от 20000 до 29999 чел.)</w:t>
            </w:r>
          </w:p>
        </w:tc>
      </w:tr>
      <w:tr w:rsidR="009E1B67" w:rsidRPr="00BF1BA3" w:rsidTr="001102B9">
        <w:trPr>
          <w:cantSplit/>
        </w:trPr>
        <w:tc>
          <w:tcPr>
            <w:tcW w:w="1588" w:type="dxa"/>
            <w:vMerge/>
            <w:shd w:val="clear" w:color="auto" w:fill="auto"/>
          </w:tcPr>
          <w:p w:rsidR="009E1B67" w:rsidRPr="00BF1BA3" w:rsidRDefault="009E1B67" w:rsidP="009E1B67">
            <w:pPr>
              <w:pStyle w:val="aff6"/>
              <w:ind w:firstLine="0"/>
              <w:jc w:val="left"/>
              <w:rPr>
                <w:iCs/>
                <w:sz w:val="20"/>
                <w:szCs w:val="20"/>
                <w:lang w:val="ru-RU"/>
              </w:rPr>
            </w:pP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максимально допуст</w:t>
            </w:r>
            <w:r w:rsidRPr="00BF1BA3">
              <w:rPr>
                <w:iCs/>
                <w:sz w:val="20"/>
                <w:szCs w:val="20"/>
                <w:lang w:val="ru-RU"/>
              </w:rPr>
              <w:t>и</w:t>
            </w:r>
            <w:r w:rsidRPr="00BF1BA3">
              <w:rPr>
                <w:iCs/>
                <w:sz w:val="20"/>
                <w:szCs w:val="20"/>
                <w:lang w:val="ru-RU"/>
              </w:rPr>
              <w:t>мого уровня террит</w:t>
            </w:r>
            <w:r w:rsidRPr="00BF1BA3">
              <w:rPr>
                <w:iCs/>
                <w:sz w:val="20"/>
                <w:szCs w:val="20"/>
                <w:lang w:val="ru-RU"/>
              </w:rPr>
              <w:t>о</w:t>
            </w:r>
            <w:r w:rsidRPr="00BF1BA3">
              <w:rPr>
                <w:iCs/>
                <w:sz w:val="20"/>
                <w:szCs w:val="20"/>
                <w:lang w:val="ru-RU"/>
              </w:rPr>
              <w:t>риальной доступности</w:t>
            </w:r>
          </w:p>
        </w:tc>
        <w:tc>
          <w:tcPr>
            <w:tcW w:w="5953" w:type="dxa"/>
            <w:shd w:val="clear" w:color="auto" w:fill="auto"/>
          </w:tcPr>
          <w:p w:rsidR="009E1B67" w:rsidRPr="00BF1BA3" w:rsidRDefault="00875E8F" w:rsidP="009E1B67">
            <w:pPr>
              <w:pStyle w:val="aff6"/>
              <w:ind w:firstLine="0"/>
              <w:jc w:val="left"/>
              <w:rPr>
                <w:iCs/>
                <w:sz w:val="20"/>
                <w:szCs w:val="20"/>
                <w:lang w:val="ru-RU"/>
              </w:rPr>
            </w:pPr>
            <w:r w:rsidRPr="00BF1BA3">
              <w:rPr>
                <w:iCs/>
                <w:sz w:val="20"/>
                <w:szCs w:val="20"/>
                <w:lang w:val="ru-RU"/>
              </w:rPr>
              <w:t xml:space="preserve">Транспортная доступность </w:t>
            </w:r>
            <w:r>
              <w:rPr>
                <w:iCs/>
                <w:sz w:val="20"/>
                <w:szCs w:val="20"/>
                <w:lang w:val="ru-RU"/>
              </w:rPr>
              <w:t xml:space="preserve">30 мин. </w:t>
            </w:r>
            <w:r w:rsidRPr="00BF1BA3">
              <w:rPr>
                <w:iCs/>
                <w:sz w:val="20"/>
                <w:szCs w:val="20"/>
                <w:lang w:val="ru-RU"/>
              </w:rPr>
              <w:t xml:space="preserve">принята в соответствии с </w:t>
            </w:r>
            <w:r w:rsidRPr="009E1B67">
              <w:rPr>
                <w:iCs/>
                <w:sz w:val="20"/>
                <w:szCs w:val="20"/>
                <w:lang w:val="ru-RU"/>
              </w:rPr>
              <w:t>табл</w:t>
            </w:r>
            <w:r w:rsidRPr="009E1B67">
              <w:rPr>
                <w:iCs/>
                <w:sz w:val="20"/>
                <w:szCs w:val="20"/>
                <w:lang w:val="ru-RU"/>
              </w:rPr>
              <w:t>и</w:t>
            </w:r>
            <w:r w:rsidRPr="009E1B67">
              <w:rPr>
                <w:iCs/>
                <w:sz w:val="20"/>
                <w:szCs w:val="20"/>
                <w:lang w:val="ru-RU"/>
              </w:rPr>
              <w:t xml:space="preserve">цей пункта 1.3.9 РНГП Воронежской области и </w:t>
            </w:r>
            <w:r w:rsidRPr="00267A48">
              <w:rPr>
                <w:iCs/>
                <w:color w:val="000000" w:themeColor="text1"/>
                <w:sz w:val="20"/>
                <w:szCs w:val="20"/>
                <w:lang w:val="ru-RU"/>
              </w:rPr>
              <w:t>таблиц</w:t>
            </w:r>
            <w:r>
              <w:rPr>
                <w:iCs/>
                <w:color w:val="000000" w:themeColor="text1"/>
                <w:sz w:val="20"/>
                <w:szCs w:val="20"/>
                <w:lang w:val="ru-RU"/>
              </w:rPr>
              <w:t>ей6 распор</w:t>
            </w:r>
            <w:r>
              <w:rPr>
                <w:iCs/>
                <w:color w:val="000000" w:themeColor="text1"/>
                <w:sz w:val="20"/>
                <w:szCs w:val="20"/>
                <w:lang w:val="ru-RU"/>
              </w:rPr>
              <w:t>я</w:t>
            </w:r>
            <w:r>
              <w:rPr>
                <w:iCs/>
                <w:color w:val="000000" w:themeColor="text1"/>
                <w:sz w:val="20"/>
                <w:szCs w:val="20"/>
                <w:lang w:val="ru-RU"/>
              </w:rPr>
              <w:t xml:space="preserve">жения </w:t>
            </w:r>
            <w:r w:rsidRPr="001102B9">
              <w:rPr>
                <w:iCs/>
                <w:color w:val="000000" w:themeColor="text1"/>
                <w:sz w:val="20"/>
                <w:szCs w:val="20"/>
                <w:lang w:val="ru-RU"/>
              </w:rPr>
              <w:t>Минкультуры</w:t>
            </w:r>
            <w:r w:rsidRPr="00E1473E">
              <w:rPr>
                <w:iCs/>
                <w:color w:val="000000" w:themeColor="text1"/>
                <w:sz w:val="20"/>
                <w:szCs w:val="20"/>
                <w:lang w:val="ru-RU"/>
              </w:rPr>
              <w:t xml:space="preserve"> России № Р-2879</w:t>
            </w:r>
          </w:p>
        </w:tc>
      </w:tr>
      <w:tr w:rsidR="009E1B67" w:rsidRPr="00BF1BA3" w:rsidTr="001102B9">
        <w:trPr>
          <w:cantSplit/>
        </w:trPr>
        <w:tc>
          <w:tcPr>
            <w:tcW w:w="1588" w:type="dxa"/>
            <w:vMerge w:val="restart"/>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Кинозал</w:t>
            </w: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минимально допуст</w:t>
            </w:r>
            <w:r w:rsidRPr="00BF1BA3">
              <w:rPr>
                <w:iCs/>
                <w:sz w:val="20"/>
                <w:szCs w:val="20"/>
                <w:lang w:val="ru-RU"/>
              </w:rPr>
              <w:t>и</w:t>
            </w:r>
            <w:r w:rsidRPr="00BF1BA3">
              <w:rPr>
                <w:iCs/>
                <w:sz w:val="20"/>
                <w:szCs w:val="20"/>
                <w:lang w:val="ru-RU"/>
              </w:rPr>
              <w:t>мого уровня обесп</w:t>
            </w:r>
            <w:r w:rsidRPr="00BF1BA3">
              <w:rPr>
                <w:iCs/>
                <w:sz w:val="20"/>
                <w:szCs w:val="20"/>
                <w:lang w:val="ru-RU"/>
              </w:rPr>
              <w:t>е</w:t>
            </w:r>
            <w:r w:rsidRPr="00BF1BA3">
              <w:rPr>
                <w:iCs/>
                <w:sz w:val="20"/>
                <w:szCs w:val="20"/>
                <w:lang w:val="ru-RU"/>
              </w:rPr>
              <w:t>ченности</w:t>
            </w:r>
          </w:p>
        </w:tc>
        <w:tc>
          <w:tcPr>
            <w:tcW w:w="5953"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 xml:space="preserve">1 объект независимо от численности населения принято </w:t>
            </w:r>
            <w:r w:rsidR="00875E8F" w:rsidRPr="00BF1BA3">
              <w:rPr>
                <w:iCs/>
                <w:sz w:val="20"/>
                <w:szCs w:val="20"/>
                <w:lang w:val="ru-RU"/>
              </w:rPr>
              <w:t>в соотве</w:t>
            </w:r>
            <w:r w:rsidR="00875E8F" w:rsidRPr="00BF1BA3">
              <w:rPr>
                <w:iCs/>
                <w:sz w:val="20"/>
                <w:szCs w:val="20"/>
                <w:lang w:val="ru-RU"/>
              </w:rPr>
              <w:t>т</w:t>
            </w:r>
            <w:r w:rsidR="00875E8F" w:rsidRPr="00BF1BA3">
              <w:rPr>
                <w:iCs/>
                <w:sz w:val="20"/>
                <w:szCs w:val="20"/>
                <w:lang w:val="ru-RU"/>
              </w:rPr>
              <w:t xml:space="preserve">ствии с </w:t>
            </w:r>
            <w:r w:rsidR="00875E8F" w:rsidRPr="009E1B67">
              <w:rPr>
                <w:iCs/>
                <w:sz w:val="20"/>
                <w:szCs w:val="20"/>
                <w:lang w:val="ru-RU"/>
              </w:rPr>
              <w:t>таблицей пункта 1.3.9 РНГП Воронежской области</w:t>
            </w:r>
            <w:r w:rsidR="00875E8F">
              <w:rPr>
                <w:iCs/>
                <w:sz w:val="20"/>
                <w:szCs w:val="20"/>
                <w:lang w:val="ru-RU"/>
              </w:rPr>
              <w:t xml:space="preserve"> и</w:t>
            </w:r>
            <w:r w:rsidR="00BD2C01">
              <w:rPr>
                <w:iCs/>
                <w:sz w:val="20"/>
                <w:szCs w:val="20"/>
                <w:lang w:val="ru-RU"/>
              </w:rPr>
              <w:t xml:space="preserve"> </w:t>
            </w:r>
            <w:r w:rsidRPr="00BF1BA3">
              <w:rPr>
                <w:iCs/>
                <w:sz w:val="20"/>
                <w:szCs w:val="20"/>
                <w:lang w:val="ru-RU"/>
              </w:rPr>
              <w:t>табл</w:t>
            </w:r>
            <w:r w:rsidRPr="00BF1BA3">
              <w:rPr>
                <w:iCs/>
                <w:sz w:val="20"/>
                <w:szCs w:val="20"/>
                <w:lang w:val="ru-RU"/>
              </w:rPr>
              <w:t>и</w:t>
            </w:r>
            <w:r w:rsidRPr="00BF1BA3">
              <w:rPr>
                <w:iCs/>
                <w:sz w:val="20"/>
                <w:szCs w:val="20"/>
                <w:lang w:val="ru-RU"/>
              </w:rPr>
              <w:t xml:space="preserve">цей 9 </w:t>
            </w:r>
            <w:r>
              <w:rPr>
                <w:iCs/>
                <w:sz w:val="20"/>
                <w:szCs w:val="20"/>
                <w:lang w:val="ru-RU"/>
              </w:rPr>
              <w:t xml:space="preserve">распоряжения </w:t>
            </w:r>
            <w:r w:rsidRPr="00873C3B">
              <w:rPr>
                <w:iCs/>
                <w:sz w:val="20"/>
                <w:szCs w:val="20"/>
                <w:lang w:val="ru-RU"/>
              </w:rPr>
              <w:t>Минкультуры России №</w:t>
            </w:r>
            <w:r w:rsidRPr="00BF1BA3">
              <w:rPr>
                <w:iCs/>
                <w:sz w:val="20"/>
                <w:szCs w:val="20"/>
              </w:rPr>
              <w:t> </w:t>
            </w:r>
            <w:r w:rsidRPr="00873C3B">
              <w:rPr>
                <w:iCs/>
                <w:sz w:val="20"/>
                <w:szCs w:val="20"/>
                <w:lang w:val="ru-RU"/>
              </w:rPr>
              <w:t>Р-</w:t>
            </w:r>
            <w:r w:rsidR="00875E8F" w:rsidRPr="00E1473E">
              <w:rPr>
                <w:iCs/>
                <w:color w:val="000000" w:themeColor="text1"/>
                <w:sz w:val="20"/>
                <w:szCs w:val="20"/>
                <w:lang w:val="ru-RU"/>
              </w:rPr>
              <w:t>2879</w:t>
            </w:r>
          </w:p>
        </w:tc>
      </w:tr>
      <w:tr w:rsidR="001102B9" w:rsidRPr="00BF1BA3" w:rsidTr="001102B9">
        <w:trPr>
          <w:cantSplit/>
        </w:trPr>
        <w:tc>
          <w:tcPr>
            <w:tcW w:w="1588" w:type="dxa"/>
            <w:vMerge/>
            <w:shd w:val="clear" w:color="auto" w:fill="auto"/>
          </w:tcPr>
          <w:p w:rsidR="001102B9" w:rsidRPr="00BF1BA3" w:rsidRDefault="001102B9" w:rsidP="001102B9">
            <w:pPr>
              <w:pStyle w:val="aff6"/>
              <w:ind w:firstLine="0"/>
              <w:jc w:val="left"/>
              <w:rPr>
                <w:iCs/>
                <w:sz w:val="20"/>
                <w:szCs w:val="20"/>
                <w:lang w:val="ru-RU"/>
              </w:rPr>
            </w:pPr>
          </w:p>
        </w:tc>
        <w:tc>
          <w:tcPr>
            <w:tcW w:w="2088" w:type="dxa"/>
            <w:shd w:val="clear" w:color="auto" w:fill="auto"/>
          </w:tcPr>
          <w:p w:rsidR="001102B9" w:rsidRPr="00BF1BA3" w:rsidRDefault="001102B9" w:rsidP="001102B9">
            <w:pPr>
              <w:pStyle w:val="aff6"/>
              <w:ind w:firstLine="0"/>
              <w:jc w:val="left"/>
              <w:rPr>
                <w:iCs/>
                <w:sz w:val="20"/>
                <w:szCs w:val="20"/>
                <w:lang w:val="ru-RU"/>
              </w:rPr>
            </w:pPr>
            <w:r w:rsidRPr="00BF1BA3">
              <w:rPr>
                <w:iCs/>
                <w:sz w:val="20"/>
                <w:szCs w:val="20"/>
                <w:lang w:val="ru-RU"/>
              </w:rPr>
              <w:t>Расчетный показатель максимально допуст</w:t>
            </w:r>
            <w:r w:rsidRPr="00BF1BA3">
              <w:rPr>
                <w:iCs/>
                <w:sz w:val="20"/>
                <w:szCs w:val="20"/>
                <w:lang w:val="ru-RU"/>
              </w:rPr>
              <w:t>и</w:t>
            </w:r>
            <w:r w:rsidRPr="00BF1BA3">
              <w:rPr>
                <w:iCs/>
                <w:sz w:val="20"/>
                <w:szCs w:val="20"/>
                <w:lang w:val="ru-RU"/>
              </w:rPr>
              <w:t>мого уровня террит</w:t>
            </w:r>
            <w:r w:rsidRPr="00BF1BA3">
              <w:rPr>
                <w:iCs/>
                <w:sz w:val="20"/>
                <w:szCs w:val="20"/>
                <w:lang w:val="ru-RU"/>
              </w:rPr>
              <w:t>о</w:t>
            </w:r>
            <w:r w:rsidRPr="00BF1BA3">
              <w:rPr>
                <w:iCs/>
                <w:sz w:val="20"/>
                <w:szCs w:val="20"/>
                <w:lang w:val="ru-RU"/>
              </w:rPr>
              <w:t>риальной доступности</w:t>
            </w:r>
          </w:p>
        </w:tc>
        <w:tc>
          <w:tcPr>
            <w:tcW w:w="5953" w:type="dxa"/>
            <w:shd w:val="clear" w:color="auto" w:fill="auto"/>
          </w:tcPr>
          <w:p w:rsidR="001102B9" w:rsidRPr="00BF1BA3" w:rsidRDefault="001102B9" w:rsidP="001102B9">
            <w:pPr>
              <w:pStyle w:val="aff6"/>
              <w:ind w:firstLine="0"/>
              <w:jc w:val="left"/>
              <w:rPr>
                <w:iCs/>
                <w:sz w:val="20"/>
                <w:szCs w:val="20"/>
                <w:lang w:val="ru-RU"/>
              </w:rPr>
            </w:pPr>
            <w:r w:rsidRPr="00BF1BA3">
              <w:rPr>
                <w:iCs/>
                <w:sz w:val="20"/>
                <w:szCs w:val="20"/>
                <w:lang w:val="ru-RU"/>
              </w:rPr>
              <w:t xml:space="preserve">Транспортная доступность </w:t>
            </w:r>
            <w:r>
              <w:rPr>
                <w:iCs/>
                <w:sz w:val="20"/>
                <w:szCs w:val="20"/>
                <w:lang w:val="ru-RU"/>
              </w:rPr>
              <w:t xml:space="preserve">30 мин. </w:t>
            </w:r>
            <w:r w:rsidRPr="00BF1BA3">
              <w:rPr>
                <w:iCs/>
                <w:sz w:val="20"/>
                <w:szCs w:val="20"/>
                <w:lang w:val="ru-RU"/>
              </w:rPr>
              <w:t xml:space="preserve">принята в соответствии с </w:t>
            </w:r>
            <w:r w:rsidRPr="009E1B67">
              <w:rPr>
                <w:iCs/>
                <w:sz w:val="20"/>
                <w:szCs w:val="20"/>
                <w:lang w:val="ru-RU"/>
              </w:rPr>
              <w:t>табл</w:t>
            </w:r>
            <w:r w:rsidRPr="009E1B67">
              <w:rPr>
                <w:iCs/>
                <w:sz w:val="20"/>
                <w:szCs w:val="20"/>
                <w:lang w:val="ru-RU"/>
              </w:rPr>
              <w:t>и</w:t>
            </w:r>
            <w:r w:rsidRPr="009E1B67">
              <w:rPr>
                <w:iCs/>
                <w:sz w:val="20"/>
                <w:szCs w:val="20"/>
                <w:lang w:val="ru-RU"/>
              </w:rPr>
              <w:t xml:space="preserve">цей пункта 1.3.9 РНГП Воронежской области и </w:t>
            </w:r>
            <w:r w:rsidRPr="00267A48">
              <w:rPr>
                <w:iCs/>
                <w:color w:val="000000" w:themeColor="text1"/>
                <w:sz w:val="20"/>
                <w:szCs w:val="20"/>
                <w:lang w:val="ru-RU"/>
              </w:rPr>
              <w:t>таблиц</w:t>
            </w:r>
            <w:r>
              <w:rPr>
                <w:iCs/>
                <w:color w:val="000000" w:themeColor="text1"/>
                <w:sz w:val="20"/>
                <w:szCs w:val="20"/>
                <w:lang w:val="ru-RU"/>
              </w:rPr>
              <w:t>ей9 распор</w:t>
            </w:r>
            <w:r>
              <w:rPr>
                <w:iCs/>
                <w:color w:val="000000" w:themeColor="text1"/>
                <w:sz w:val="20"/>
                <w:szCs w:val="20"/>
                <w:lang w:val="ru-RU"/>
              </w:rPr>
              <w:t>я</w:t>
            </w:r>
            <w:r>
              <w:rPr>
                <w:iCs/>
                <w:color w:val="000000" w:themeColor="text1"/>
                <w:sz w:val="20"/>
                <w:szCs w:val="20"/>
                <w:lang w:val="ru-RU"/>
              </w:rPr>
              <w:t xml:space="preserve">жения </w:t>
            </w:r>
            <w:r w:rsidRPr="001102B9">
              <w:rPr>
                <w:iCs/>
                <w:color w:val="000000" w:themeColor="text1"/>
                <w:sz w:val="20"/>
                <w:szCs w:val="20"/>
                <w:lang w:val="ru-RU"/>
              </w:rPr>
              <w:t>Минкультуры</w:t>
            </w:r>
            <w:r w:rsidRPr="00E1473E">
              <w:rPr>
                <w:iCs/>
                <w:color w:val="000000" w:themeColor="text1"/>
                <w:sz w:val="20"/>
                <w:szCs w:val="20"/>
                <w:lang w:val="ru-RU"/>
              </w:rPr>
              <w:t xml:space="preserve"> России № Р-2879</w:t>
            </w:r>
          </w:p>
        </w:tc>
      </w:tr>
    </w:tbl>
    <w:p w:rsidR="00E00D32" w:rsidRPr="00792F58" w:rsidRDefault="00E00D32" w:rsidP="00E00D32">
      <w:pPr>
        <w:keepNext/>
        <w:spacing w:before="120"/>
        <w:jc w:val="right"/>
        <w:rPr>
          <w:bCs/>
          <w:iCs/>
        </w:rPr>
      </w:pPr>
      <w:r w:rsidRPr="00792F58">
        <w:rPr>
          <w:bCs/>
          <w:iCs/>
        </w:rPr>
        <w:lastRenderedPageBreak/>
        <w:t>Таблица 2.</w:t>
      </w:r>
      <w:r>
        <w:rPr>
          <w:bCs/>
          <w:iCs/>
        </w:rPr>
        <w:t>8</w:t>
      </w:r>
    </w:p>
    <w:p w:rsidR="00E00D32" w:rsidRPr="00792F58" w:rsidRDefault="00E00D32" w:rsidP="00E00D32">
      <w:pPr>
        <w:pStyle w:val="5"/>
      </w:pPr>
      <w:r>
        <w:t>Объекты</w:t>
      </w:r>
      <w:r w:rsidRPr="00792F58">
        <w:t xml:space="preserve"> местного значения</w:t>
      </w:r>
      <w:r>
        <w:t xml:space="preserve"> городского</w:t>
      </w:r>
      <w:r w:rsidRPr="00792F58">
        <w:t xml:space="preserve"> поселения в области содержания мест </w:t>
      </w:r>
      <w:r>
        <w:t>погребения</w:t>
      </w:r>
    </w:p>
    <w:tbl>
      <w:tblPr>
        <w:tblStyle w:val="af1"/>
        <w:tblW w:w="967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729"/>
        <w:gridCol w:w="3223"/>
        <w:gridCol w:w="4721"/>
      </w:tblGrid>
      <w:tr w:rsidR="00E00D32" w:rsidRPr="00792F58" w:rsidTr="00E00D32">
        <w:trPr>
          <w:cantSplit/>
          <w:tblHeader/>
        </w:trPr>
        <w:tc>
          <w:tcPr>
            <w:tcW w:w="1729" w:type="dxa"/>
            <w:shd w:val="clear" w:color="auto" w:fill="auto"/>
          </w:tcPr>
          <w:p w:rsidR="00E00D32" w:rsidRPr="00792F58" w:rsidRDefault="00E00D32" w:rsidP="006C2EA0">
            <w:pPr>
              <w:pStyle w:val="aff6"/>
              <w:keepNext/>
              <w:ind w:firstLine="0"/>
              <w:jc w:val="center"/>
              <w:rPr>
                <w:b/>
                <w:iCs/>
                <w:sz w:val="20"/>
                <w:szCs w:val="20"/>
                <w:lang w:val="ru-RU"/>
              </w:rPr>
            </w:pPr>
            <w:r w:rsidRPr="00792F58">
              <w:rPr>
                <w:b/>
                <w:iCs/>
                <w:sz w:val="20"/>
                <w:szCs w:val="20"/>
                <w:lang w:val="ru-RU"/>
              </w:rPr>
              <w:t>Наименование вида объекта</w:t>
            </w:r>
          </w:p>
        </w:tc>
        <w:tc>
          <w:tcPr>
            <w:tcW w:w="3223" w:type="dxa"/>
            <w:shd w:val="clear" w:color="auto" w:fill="auto"/>
          </w:tcPr>
          <w:p w:rsidR="00E00D32" w:rsidRPr="00792F58" w:rsidRDefault="00E00D32" w:rsidP="006C2EA0">
            <w:pPr>
              <w:pStyle w:val="aff6"/>
              <w:keepNext/>
              <w:ind w:firstLine="0"/>
              <w:jc w:val="center"/>
              <w:rPr>
                <w:b/>
                <w:iCs/>
                <w:sz w:val="20"/>
                <w:szCs w:val="20"/>
                <w:lang w:val="ru-RU"/>
              </w:rPr>
            </w:pPr>
            <w:r w:rsidRPr="00792F58">
              <w:rPr>
                <w:b/>
                <w:iCs/>
                <w:sz w:val="20"/>
                <w:szCs w:val="20"/>
                <w:lang w:val="ru-RU"/>
              </w:rPr>
              <w:t>Тип расчетного показателя</w:t>
            </w:r>
          </w:p>
        </w:tc>
        <w:tc>
          <w:tcPr>
            <w:tcW w:w="4721" w:type="dxa"/>
            <w:shd w:val="clear" w:color="auto" w:fill="auto"/>
          </w:tcPr>
          <w:p w:rsidR="00E00D32" w:rsidRPr="00792F58" w:rsidRDefault="00E00D32" w:rsidP="006C2EA0">
            <w:pPr>
              <w:pStyle w:val="aff6"/>
              <w:keepNext/>
              <w:ind w:firstLine="0"/>
              <w:jc w:val="center"/>
              <w:rPr>
                <w:b/>
                <w:iCs/>
                <w:sz w:val="20"/>
                <w:szCs w:val="20"/>
                <w:lang w:val="ru-RU"/>
              </w:rPr>
            </w:pPr>
            <w:r w:rsidRPr="00792F58">
              <w:rPr>
                <w:b/>
                <w:iCs/>
                <w:sz w:val="20"/>
                <w:szCs w:val="20"/>
                <w:lang w:val="ru-RU"/>
              </w:rPr>
              <w:t>Обоснование расчетного показателя</w:t>
            </w:r>
          </w:p>
        </w:tc>
      </w:tr>
      <w:tr w:rsidR="00E00D32" w:rsidRPr="00792F58" w:rsidTr="00E00D32">
        <w:trPr>
          <w:cantSplit/>
          <w:trHeight w:val="30"/>
        </w:trPr>
        <w:tc>
          <w:tcPr>
            <w:tcW w:w="1729" w:type="dxa"/>
            <w:vMerge w:val="restart"/>
            <w:shd w:val="clear" w:color="auto" w:fill="auto"/>
          </w:tcPr>
          <w:p w:rsidR="00E00D32" w:rsidRPr="00792F58" w:rsidRDefault="00E00D32" w:rsidP="006C2EA0">
            <w:pPr>
              <w:pStyle w:val="aff6"/>
              <w:ind w:firstLine="0"/>
              <w:jc w:val="left"/>
              <w:rPr>
                <w:iCs/>
                <w:sz w:val="20"/>
                <w:szCs w:val="20"/>
                <w:lang w:val="ru-RU"/>
              </w:rPr>
            </w:pPr>
            <w:r w:rsidRPr="00345EDB">
              <w:rPr>
                <w:iCs/>
                <w:sz w:val="20"/>
                <w:szCs w:val="20"/>
                <w:lang w:val="ru-RU"/>
              </w:rPr>
              <w:t>Кладбища см</w:t>
            </w:r>
            <w:r w:rsidRPr="00345EDB">
              <w:rPr>
                <w:iCs/>
                <w:sz w:val="20"/>
                <w:szCs w:val="20"/>
                <w:lang w:val="ru-RU"/>
              </w:rPr>
              <w:t>е</w:t>
            </w:r>
            <w:r w:rsidRPr="00345EDB">
              <w:rPr>
                <w:iCs/>
                <w:sz w:val="20"/>
                <w:szCs w:val="20"/>
                <w:lang w:val="ru-RU"/>
              </w:rPr>
              <w:t>шанного и трад</w:t>
            </w:r>
            <w:r w:rsidRPr="00345EDB">
              <w:rPr>
                <w:iCs/>
                <w:sz w:val="20"/>
                <w:szCs w:val="20"/>
                <w:lang w:val="ru-RU"/>
              </w:rPr>
              <w:t>и</w:t>
            </w:r>
            <w:r w:rsidRPr="00345EDB">
              <w:rPr>
                <w:iCs/>
                <w:sz w:val="20"/>
                <w:szCs w:val="20"/>
                <w:lang w:val="ru-RU"/>
              </w:rPr>
              <w:t>ционного захор</w:t>
            </w:r>
            <w:r w:rsidRPr="00345EDB">
              <w:rPr>
                <w:iCs/>
                <w:sz w:val="20"/>
                <w:szCs w:val="20"/>
                <w:lang w:val="ru-RU"/>
              </w:rPr>
              <w:t>о</w:t>
            </w:r>
            <w:r w:rsidRPr="00345EDB">
              <w:rPr>
                <w:iCs/>
                <w:sz w:val="20"/>
                <w:szCs w:val="20"/>
                <w:lang w:val="ru-RU"/>
              </w:rPr>
              <w:t>нения</w:t>
            </w:r>
          </w:p>
        </w:tc>
        <w:tc>
          <w:tcPr>
            <w:tcW w:w="3223" w:type="dxa"/>
            <w:shd w:val="clear" w:color="auto" w:fill="auto"/>
          </w:tcPr>
          <w:p w:rsidR="00E00D32" w:rsidRPr="00792F58" w:rsidRDefault="00E00D32" w:rsidP="006C2EA0">
            <w:pPr>
              <w:pStyle w:val="aff6"/>
              <w:ind w:firstLine="0"/>
              <w:jc w:val="left"/>
              <w:rPr>
                <w:iCs/>
                <w:sz w:val="20"/>
                <w:szCs w:val="20"/>
                <w:lang w:val="ru-RU"/>
              </w:rPr>
            </w:pPr>
            <w:r w:rsidRPr="00792F58">
              <w:rPr>
                <w:iCs/>
                <w:sz w:val="20"/>
                <w:szCs w:val="20"/>
                <w:lang w:val="ru-RU"/>
              </w:rPr>
              <w:t>Расчетный показатель минимально допустимого уровня обеспеченности</w:t>
            </w:r>
          </w:p>
        </w:tc>
        <w:tc>
          <w:tcPr>
            <w:tcW w:w="4721" w:type="dxa"/>
            <w:shd w:val="clear" w:color="auto" w:fill="auto"/>
          </w:tcPr>
          <w:p w:rsidR="00E00D32" w:rsidRPr="00792F58" w:rsidRDefault="00E00D32" w:rsidP="006C2EA0">
            <w:pPr>
              <w:pStyle w:val="aff6"/>
              <w:ind w:firstLine="0"/>
              <w:rPr>
                <w:iCs/>
                <w:sz w:val="20"/>
                <w:szCs w:val="20"/>
                <w:lang w:val="ru-RU"/>
              </w:rPr>
            </w:pPr>
            <w:r w:rsidRPr="00792F58">
              <w:rPr>
                <w:iCs/>
                <w:sz w:val="20"/>
                <w:szCs w:val="20"/>
                <w:lang w:val="ru-RU"/>
              </w:rPr>
              <w:t>Площадь кладбищ</w:t>
            </w:r>
            <w:r w:rsidRPr="00345EDB">
              <w:rPr>
                <w:iCs/>
                <w:sz w:val="20"/>
                <w:szCs w:val="20"/>
                <w:lang w:val="ru-RU"/>
              </w:rPr>
              <w:t xml:space="preserve"> смешанного и традиционного з</w:t>
            </w:r>
            <w:r w:rsidRPr="00345EDB">
              <w:rPr>
                <w:iCs/>
                <w:sz w:val="20"/>
                <w:szCs w:val="20"/>
                <w:lang w:val="ru-RU"/>
              </w:rPr>
              <w:t>а</w:t>
            </w:r>
            <w:r w:rsidRPr="00345EDB">
              <w:rPr>
                <w:iCs/>
                <w:sz w:val="20"/>
                <w:szCs w:val="20"/>
                <w:lang w:val="ru-RU"/>
              </w:rPr>
              <w:t>хоронения</w:t>
            </w:r>
            <w:r w:rsidRPr="00792F58">
              <w:rPr>
                <w:iCs/>
                <w:sz w:val="20"/>
                <w:szCs w:val="20"/>
                <w:lang w:val="ru-RU"/>
              </w:rPr>
              <w:t xml:space="preserve"> принята в соответствии с таблицей</w:t>
            </w:r>
            <w:r>
              <w:rPr>
                <w:iCs/>
                <w:sz w:val="20"/>
                <w:szCs w:val="20"/>
                <w:lang w:val="ru-RU"/>
              </w:rPr>
              <w:t xml:space="preserve"> пун</w:t>
            </w:r>
            <w:r>
              <w:rPr>
                <w:iCs/>
                <w:sz w:val="20"/>
                <w:szCs w:val="20"/>
                <w:lang w:val="ru-RU"/>
              </w:rPr>
              <w:t>к</w:t>
            </w:r>
            <w:r>
              <w:rPr>
                <w:iCs/>
                <w:sz w:val="20"/>
                <w:szCs w:val="20"/>
                <w:lang w:val="ru-RU"/>
              </w:rPr>
              <w:t xml:space="preserve">та1.3.8 </w:t>
            </w:r>
            <w:r w:rsidRPr="00792F58">
              <w:rPr>
                <w:iCs/>
                <w:sz w:val="20"/>
                <w:szCs w:val="20"/>
                <w:lang w:val="ru-RU"/>
              </w:rPr>
              <w:t xml:space="preserve">РНГП </w:t>
            </w:r>
            <w:r>
              <w:rPr>
                <w:iCs/>
                <w:sz w:val="20"/>
                <w:szCs w:val="20"/>
                <w:lang w:val="ru-RU"/>
              </w:rPr>
              <w:t>Воронежск</w:t>
            </w:r>
            <w:r w:rsidRPr="00792F58">
              <w:rPr>
                <w:iCs/>
                <w:sz w:val="20"/>
                <w:szCs w:val="20"/>
                <w:lang w:val="ru-RU"/>
              </w:rPr>
              <w:t>ой области</w:t>
            </w:r>
          </w:p>
        </w:tc>
      </w:tr>
      <w:tr w:rsidR="00E00D32" w:rsidRPr="00792F58" w:rsidTr="00E00D32">
        <w:trPr>
          <w:cantSplit/>
          <w:trHeight w:val="30"/>
        </w:trPr>
        <w:tc>
          <w:tcPr>
            <w:tcW w:w="1729" w:type="dxa"/>
            <w:vMerge/>
            <w:shd w:val="clear" w:color="auto" w:fill="auto"/>
          </w:tcPr>
          <w:p w:rsidR="00E00D32" w:rsidRPr="00792F58" w:rsidRDefault="00E00D32" w:rsidP="006C2EA0">
            <w:pPr>
              <w:pStyle w:val="aff6"/>
              <w:ind w:firstLine="0"/>
              <w:jc w:val="left"/>
              <w:rPr>
                <w:iCs/>
                <w:sz w:val="20"/>
                <w:szCs w:val="20"/>
                <w:lang w:val="ru-RU"/>
              </w:rPr>
            </w:pPr>
          </w:p>
        </w:tc>
        <w:tc>
          <w:tcPr>
            <w:tcW w:w="3223" w:type="dxa"/>
            <w:shd w:val="clear" w:color="auto" w:fill="auto"/>
          </w:tcPr>
          <w:p w:rsidR="00E00D32" w:rsidRPr="00792F58" w:rsidRDefault="00E00D32" w:rsidP="006C2EA0">
            <w:pPr>
              <w:pStyle w:val="aff6"/>
              <w:ind w:firstLine="0"/>
              <w:jc w:val="left"/>
              <w:rPr>
                <w:iCs/>
                <w:sz w:val="20"/>
                <w:szCs w:val="20"/>
                <w:lang w:val="ru-RU"/>
              </w:rPr>
            </w:pPr>
            <w:r w:rsidRPr="00792F58">
              <w:rPr>
                <w:iCs/>
                <w:sz w:val="20"/>
                <w:szCs w:val="20"/>
                <w:lang w:val="ru-RU"/>
              </w:rPr>
              <w:t>Расчетный показатель максимально допустимого уровня территориал</w:t>
            </w:r>
            <w:r w:rsidRPr="00792F58">
              <w:rPr>
                <w:iCs/>
                <w:sz w:val="20"/>
                <w:szCs w:val="20"/>
                <w:lang w:val="ru-RU"/>
              </w:rPr>
              <w:t>ь</w:t>
            </w:r>
            <w:r w:rsidRPr="00792F58">
              <w:rPr>
                <w:iCs/>
                <w:sz w:val="20"/>
                <w:szCs w:val="20"/>
                <w:lang w:val="ru-RU"/>
              </w:rPr>
              <w:t>ной доступности</w:t>
            </w:r>
          </w:p>
        </w:tc>
        <w:tc>
          <w:tcPr>
            <w:tcW w:w="4721" w:type="dxa"/>
            <w:shd w:val="clear" w:color="auto" w:fill="auto"/>
          </w:tcPr>
          <w:p w:rsidR="00E00D32" w:rsidRPr="00792F58" w:rsidRDefault="002920B2" w:rsidP="006C2EA0">
            <w:pPr>
              <w:pStyle w:val="aff6"/>
              <w:ind w:firstLine="0"/>
              <w:jc w:val="center"/>
              <w:rPr>
                <w:iCs/>
                <w:sz w:val="20"/>
                <w:szCs w:val="20"/>
                <w:lang w:val="ru-RU"/>
              </w:rPr>
            </w:pPr>
            <w:proofErr w:type="spellStart"/>
            <w:r>
              <w:rPr>
                <w:iCs/>
                <w:sz w:val="20"/>
                <w:szCs w:val="20"/>
              </w:rPr>
              <w:t>Не</w:t>
            </w:r>
            <w:proofErr w:type="spellEnd"/>
            <w:r>
              <w:rPr>
                <w:iCs/>
                <w:sz w:val="20"/>
                <w:szCs w:val="20"/>
              </w:rPr>
              <w:t xml:space="preserve"> </w:t>
            </w:r>
            <w:proofErr w:type="spellStart"/>
            <w:r>
              <w:rPr>
                <w:iCs/>
                <w:sz w:val="20"/>
                <w:szCs w:val="20"/>
              </w:rPr>
              <w:t>нормиру</w:t>
            </w:r>
            <w:r w:rsidR="00E00D32" w:rsidRPr="00792F58">
              <w:rPr>
                <w:iCs/>
                <w:sz w:val="20"/>
                <w:szCs w:val="20"/>
              </w:rPr>
              <w:t>тся</w:t>
            </w:r>
            <w:proofErr w:type="spellEnd"/>
          </w:p>
        </w:tc>
      </w:tr>
      <w:tr w:rsidR="00E00D32" w:rsidRPr="00792F58" w:rsidTr="00E00D32">
        <w:trPr>
          <w:cantSplit/>
          <w:trHeight w:val="30"/>
        </w:trPr>
        <w:tc>
          <w:tcPr>
            <w:tcW w:w="1729" w:type="dxa"/>
            <w:vMerge w:val="restart"/>
            <w:shd w:val="clear" w:color="auto" w:fill="auto"/>
          </w:tcPr>
          <w:p w:rsidR="00E00D32" w:rsidRPr="00792F58" w:rsidRDefault="00E00D32" w:rsidP="006C2EA0">
            <w:pPr>
              <w:pStyle w:val="aff6"/>
              <w:ind w:firstLine="0"/>
              <w:jc w:val="left"/>
              <w:rPr>
                <w:iCs/>
                <w:sz w:val="20"/>
                <w:szCs w:val="20"/>
                <w:lang w:val="ru-RU"/>
              </w:rPr>
            </w:pPr>
            <w:r w:rsidRPr="00C41D16">
              <w:rPr>
                <w:iCs/>
                <w:sz w:val="20"/>
                <w:szCs w:val="20"/>
                <w:lang w:val="ru-RU"/>
              </w:rPr>
              <w:t>Кладбищ</w:t>
            </w:r>
            <w:r>
              <w:rPr>
                <w:iCs/>
                <w:sz w:val="20"/>
                <w:szCs w:val="20"/>
                <w:lang w:val="ru-RU"/>
              </w:rPr>
              <w:t>а</w:t>
            </w:r>
            <w:r w:rsidR="002920B2">
              <w:rPr>
                <w:iCs/>
                <w:sz w:val="20"/>
                <w:szCs w:val="20"/>
                <w:lang w:val="ru-RU"/>
              </w:rPr>
              <w:t xml:space="preserve"> </w:t>
            </w:r>
            <w:r w:rsidRPr="00345EDB">
              <w:rPr>
                <w:iCs/>
                <w:sz w:val="20"/>
                <w:szCs w:val="20"/>
                <w:lang w:val="ru-RU"/>
              </w:rPr>
              <w:t>для п</w:t>
            </w:r>
            <w:r w:rsidRPr="00345EDB">
              <w:rPr>
                <w:iCs/>
                <w:sz w:val="20"/>
                <w:szCs w:val="20"/>
                <w:lang w:val="ru-RU"/>
              </w:rPr>
              <w:t>о</w:t>
            </w:r>
            <w:r w:rsidRPr="00345EDB">
              <w:rPr>
                <w:iCs/>
                <w:sz w:val="20"/>
                <w:szCs w:val="20"/>
                <w:lang w:val="ru-RU"/>
              </w:rPr>
              <w:t>гребения после кремации</w:t>
            </w:r>
          </w:p>
        </w:tc>
        <w:tc>
          <w:tcPr>
            <w:tcW w:w="3223" w:type="dxa"/>
            <w:shd w:val="clear" w:color="auto" w:fill="auto"/>
          </w:tcPr>
          <w:p w:rsidR="00E00D32" w:rsidRPr="00792F58" w:rsidRDefault="00E00D32" w:rsidP="006C2EA0">
            <w:pPr>
              <w:pStyle w:val="aff6"/>
              <w:ind w:firstLine="0"/>
              <w:jc w:val="left"/>
              <w:rPr>
                <w:iCs/>
                <w:sz w:val="20"/>
                <w:szCs w:val="20"/>
                <w:lang w:val="ru-RU"/>
              </w:rPr>
            </w:pPr>
            <w:r w:rsidRPr="00792F58">
              <w:rPr>
                <w:iCs/>
                <w:sz w:val="20"/>
                <w:szCs w:val="20"/>
                <w:lang w:val="ru-RU"/>
              </w:rPr>
              <w:t>Расчетный показатель минимально допустимого уровня обеспеченности</w:t>
            </w:r>
          </w:p>
        </w:tc>
        <w:tc>
          <w:tcPr>
            <w:tcW w:w="4721" w:type="dxa"/>
            <w:shd w:val="clear" w:color="auto" w:fill="auto"/>
          </w:tcPr>
          <w:p w:rsidR="00E00D32" w:rsidRPr="00792F58" w:rsidRDefault="00E00D32" w:rsidP="006C2EA0">
            <w:pPr>
              <w:pStyle w:val="aff6"/>
              <w:ind w:firstLine="0"/>
              <w:rPr>
                <w:iCs/>
                <w:sz w:val="20"/>
                <w:szCs w:val="20"/>
                <w:lang w:val="ru-RU"/>
              </w:rPr>
            </w:pPr>
            <w:r w:rsidRPr="00792F58">
              <w:rPr>
                <w:iCs/>
                <w:sz w:val="20"/>
                <w:szCs w:val="20"/>
                <w:lang w:val="ru-RU"/>
              </w:rPr>
              <w:t>Площадь кладбищ</w:t>
            </w:r>
            <w:r w:rsidRPr="00345EDB">
              <w:rPr>
                <w:iCs/>
                <w:sz w:val="20"/>
                <w:szCs w:val="20"/>
                <w:lang w:val="ru-RU"/>
              </w:rPr>
              <w:t xml:space="preserve"> для погребения после кремации</w:t>
            </w:r>
            <w:r w:rsidRPr="00792F58">
              <w:rPr>
                <w:iCs/>
                <w:sz w:val="20"/>
                <w:szCs w:val="20"/>
                <w:lang w:val="ru-RU"/>
              </w:rPr>
              <w:t xml:space="preserve"> принята в соответствии с таблицей</w:t>
            </w:r>
            <w:r>
              <w:rPr>
                <w:iCs/>
                <w:sz w:val="20"/>
                <w:szCs w:val="20"/>
                <w:lang w:val="ru-RU"/>
              </w:rPr>
              <w:t xml:space="preserve"> пункта1.3.8 </w:t>
            </w:r>
            <w:r w:rsidRPr="00792F58">
              <w:rPr>
                <w:iCs/>
                <w:sz w:val="20"/>
                <w:szCs w:val="20"/>
                <w:lang w:val="ru-RU"/>
              </w:rPr>
              <w:t xml:space="preserve">РНГП </w:t>
            </w:r>
            <w:r>
              <w:rPr>
                <w:iCs/>
                <w:sz w:val="20"/>
                <w:szCs w:val="20"/>
                <w:lang w:val="ru-RU"/>
              </w:rPr>
              <w:t>Воронежск</w:t>
            </w:r>
            <w:r w:rsidRPr="00792F58">
              <w:rPr>
                <w:iCs/>
                <w:sz w:val="20"/>
                <w:szCs w:val="20"/>
                <w:lang w:val="ru-RU"/>
              </w:rPr>
              <w:t>ой области</w:t>
            </w:r>
          </w:p>
        </w:tc>
      </w:tr>
      <w:tr w:rsidR="00E00D32" w:rsidRPr="00792F58" w:rsidTr="00E00D32">
        <w:trPr>
          <w:cantSplit/>
          <w:trHeight w:val="30"/>
        </w:trPr>
        <w:tc>
          <w:tcPr>
            <w:tcW w:w="1729" w:type="dxa"/>
            <w:vMerge/>
            <w:shd w:val="clear" w:color="auto" w:fill="auto"/>
          </w:tcPr>
          <w:p w:rsidR="00E00D32" w:rsidRPr="00792F58" w:rsidRDefault="00E00D32" w:rsidP="006C2EA0">
            <w:pPr>
              <w:pStyle w:val="aff6"/>
              <w:ind w:firstLine="0"/>
              <w:jc w:val="left"/>
              <w:rPr>
                <w:iCs/>
                <w:sz w:val="20"/>
                <w:szCs w:val="20"/>
                <w:lang w:val="ru-RU"/>
              </w:rPr>
            </w:pPr>
          </w:p>
        </w:tc>
        <w:tc>
          <w:tcPr>
            <w:tcW w:w="3223" w:type="dxa"/>
            <w:shd w:val="clear" w:color="auto" w:fill="auto"/>
          </w:tcPr>
          <w:p w:rsidR="00E00D32" w:rsidRPr="00792F58" w:rsidRDefault="00E00D32" w:rsidP="006C2EA0">
            <w:pPr>
              <w:pStyle w:val="aff6"/>
              <w:ind w:firstLine="0"/>
              <w:jc w:val="left"/>
              <w:rPr>
                <w:iCs/>
                <w:sz w:val="20"/>
                <w:szCs w:val="20"/>
                <w:lang w:val="ru-RU"/>
              </w:rPr>
            </w:pPr>
            <w:r w:rsidRPr="00792F58">
              <w:rPr>
                <w:iCs/>
                <w:sz w:val="20"/>
                <w:szCs w:val="20"/>
                <w:lang w:val="ru-RU"/>
              </w:rPr>
              <w:t>Расчетный показатель максимально допустимого уровня территориал</w:t>
            </w:r>
            <w:r w:rsidRPr="00792F58">
              <w:rPr>
                <w:iCs/>
                <w:sz w:val="20"/>
                <w:szCs w:val="20"/>
                <w:lang w:val="ru-RU"/>
              </w:rPr>
              <w:t>ь</w:t>
            </w:r>
            <w:r w:rsidRPr="00792F58">
              <w:rPr>
                <w:iCs/>
                <w:sz w:val="20"/>
                <w:szCs w:val="20"/>
                <w:lang w:val="ru-RU"/>
              </w:rPr>
              <w:t>ной доступности</w:t>
            </w:r>
          </w:p>
        </w:tc>
        <w:tc>
          <w:tcPr>
            <w:tcW w:w="4721" w:type="dxa"/>
            <w:shd w:val="clear" w:color="auto" w:fill="auto"/>
          </w:tcPr>
          <w:p w:rsidR="00E00D32" w:rsidRPr="00792F58" w:rsidRDefault="00E00D32" w:rsidP="006C2EA0">
            <w:pPr>
              <w:pStyle w:val="aff6"/>
              <w:ind w:firstLine="0"/>
              <w:jc w:val="center"/>
              <w:rPr>
                <w:iCs/>
                <w:sz w:val="20"/>
                <w:szCs w:val="20"/>
                <w:lang w:val="ru-RU"/>
              </w:rPr>
            </w:pPr>
            <w:proofErr w:type="spellStart"/>
            <w:r w:rsidRPr="00792F58">
              <w:rPr>
                <w:iCs/>
                <w:sz w:val="20"/>
                <w:szCs w:val="20"/>
              </w:rPr>
              <w:t>Не</w:t>
            </w:r>
            <w:proofErr w:type="spellEnd"/>
            <w:r w:rsidRPr="00792F58">
              <w:rPr>
                <w:iCs/>
                <w:sz w:val="20"/>
                <w:szCs w:val="20"/>
              </w:rPr>
              <w:t xml:space="preserve"> </w:t>
            </w:r>
            <w:proofErr w:type="spellStart"/>
            <w:r w:rsidRPr="00792F58">
              <w:rPr>
                <w:iCs/>
                <w:sz w:val="20"/>
                <w:szCs w:val="20"/>
              </w:rPr>
              <w:t>нормируется</w:t>
            </w:r>
            <w:proofErr w:type="spellEnd"/>
          </w:p>
        </w:tc>
      </w:tr>
    </w:tbl>
    <w:p w:rsidR="0062094A" w:rsidRPr="003C1F97" w:rsidRDefault="0062094A" w:rsidP="0062094A">
      <w:pPr>
        <w:keepNext/>
        <w:spacing w:before="120"/>
        <w:jc w:val="right"/>
        <w:rPr>
          <w:bCs/>
          <w:iCs/>
        </w:rPr>
      </w:pPr>
      <w:r w:rsidRPr="003C1F97">
        <w:rPr>
          <w:bCs/>
          <w:iCs/>
        </w:rPr>
        <w:t>Таблица 2.</w:t>
      </w:r>
      <w:r w:rsidR="00DF5C67">
        <w:rPr>
          <w:bCs/>
          <w:iCs/>
        </w:rPr>
        <w:t>9</w:t>
      </w:r>
    </w:p>
    <w:p w:rsidR="0062094A" w:rsidRPr="003C1F97" w:rsidRDefault="003C1F97" w:rsidP="003C1F97">
      <w:pPr>
        <w:pStyle w:val="5"/>
      </w:pPr>
      <w:r>
        <w:t>Объекты</w:t>
      </w:r>
      <w:r w:rsidR="0062094A" w:rsidRPr="003C1F97">
        <w:t xml:space="preserve"> местного значения </w:t>
      </w:r>
      <w:r>
        <w:t xml:space="preserve">городского </w:t>
      </w:r>
      <w:r w:rsidR="0062094A" w:rsidRPr="003C1F97">
        <w:t>поселения в области жилищного строительства</w:t>
      </w:r>
    </w:p>
    <w:tbl>
      <w:tblPr>
        <w:tblW w:w="972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550"/>
        <w:gridCol w:w="4252"/>
        <w:gridCol w:w="3926"/>
      </w:tblGrid>
      <w:tr w:rsidR="0062094A" w:rsidRPr="003C1F97" w:rsidTr="00DF5C67">
        <w:trPr>
          <w:trHeight w:val="202"/>
        </w:trPr>
        <w:tc>
          <w:tcPr>
            <w:tcW w:w="1550" w:type="dxa"/>
            <w:shd w:val="clear" w:color="auto" w:fill="auto"/>
          </w:tcPr>
          <w:p w:rsidR="0062094A" w:rsidRPr="003C1F97" w:rsidRDefault="0062094A" w:rsidP="006C2EA0">
            <w:pPr>
              <w:pStyle w:val="Default"/>
              <w:jc w:val="center"/>
              <w:rPr>
                <w:iCs/>
                <w:sz w:val="20"/>
                <w:szCs w:val="20"/>
              </w:rPr>
            </w:pPr>
            <w:r w:rsidRPr="003C1F97">
              <w:rPr>
                <w:b/>
                <w:bCs/>
                <w:iCs/>
                <w:sz w:val="20"/>
                <w:szCs w:val="20"/>
              </w:rPr>
              <w:t>Наименование вида объекта</w:t>
            </w:r>
          </w:p>
        </w:tc>
        <w:tc>
          <w:tcPr>
            <w:tcW w:w="4252" w:type="dxa"/>
            <w:shd w:val="clear" w:color="auto" w:fill="auto"/>
          </w:tcPr>
          <w:p w:rsidR="0062094A" w:rsidRPr="003C1F97" w:rsidRDefault="0062094A" w:rsidP="006C2EA0">
            <w:pPr>
              <w:pStyle w:val="Default"/>
              <w:jc w:val="center"/>
              <w:rPr>
                <w:b/>
                <w:bCs/>
                <w:iCs/>
                <w:sz w:val="20"/>
                <w:szCs w:val="20"/>
              </w:rPr>
            </w:pPr>
            <w:r w:rsidRPr="003C1F97">
              <w:rPr>
                <w:b/>
                <w:iCs/>
                <w:sz w:val="20"/>
                <w:szCs w:val="20"/>
              </w:rPr>
              <w:t>Тип расчетного показателя</w:t>
            </w:r>
          </w:p>
        </w:tc>
        <w:tc>
          <w:tcPr>
            <w:tcW w:w="3926" w:type="dxa"/>
            <w:shd w:val="clear" w:color="auto" w:fill="auto"/>
          </w:tcPr>
          <w:p w:rsidR="0062094A" w:rsidRPr="003C1F97" w:rsidRDefault="0062094A" w:rsidP="006C2EA0">
            <w:pPr>
              <w:pStyle w:val="Default"/>
              <w:jc w:val="center"/>
              <w:rPr>
                <w:iCs/>
                <w:sz w:val="20"/>
                <w:szCs w:val="20"/>
              </w:rPr>
            </w:pPr>
            <w:r w:rsidRPr="003C1F97">
              <w:rPr>
                <w:b/>
                <w:bCs/>
                <w:iCs/>
                <w:sz w:val="20"/>
                <w:szCs w:val="20"/>
              </w:rPr>
              <w:t>Обоснование расчетного показателя</w:t>
            </w:r>
          </w:p>
        </w:tc>
      </w:tr>
      <w:tr w:rsidR="0062094A" w:rsidRPr="003C1F97" w:rsidTr="00DF5C67">
        <w:trPr>
          <w:trHeight w:val="549"/>
        </w:trPr>
        <w:tc>
          <w:tcPr>
            <w:tcW w:w="1550" w:type="dxa"/>
            <w:vMerge w:val="restart"/>
            <w:shd w:val="clear" w:color="auto" w:fill="auto"/>
          </w:tcPr>
          <w:p w:rsidR="0062094A" w:rsidRPr="003C1F97" w:rsidRDefault="0062094A" w:rsidP="006C2EA0">
            <w:pPr>
              <w:pStyle w:val="Default"/>
              <w:rPr>
                <w:iCs/>
                <w:sz w:val="20"/>
                <w:szCs w:val="20"/>
              </w:rPr>
            </w:pPr>
            <w:r w:rsidRPr="003C1F97">
              <w:rPr>
                <w:iCs/>
                <w:sz w:val="20"/>
                <w:szCs w:val="20"/>
              </w:rPr>
              <w:t>Жилые помещ</w:t>
            </w:r>
            <w:r w:rsidRPr="003C1F97">
              <w:rPr>
                <w:iCs/>
                <w:sz w:val="20"/>
                <w:szCs w:val="20"/>
              </w:rPr>
              <w:t>е</w:t>
            </w:r>
            <w:r w:rsidRPr="003C1F97">
              <w:rPr>
                <w:iCs/>
                <w:sz w:val="20"/>
                <w:szCs w:val="20"/>
              </w:rPr>
              <w:t xml:space="preserve">ния </w:t>
            </w:r>
          </w:p>
        </w:tc>
        <w:tc>
          <w:tcPr>
            <w:tcW w:w="4252" w:type="dxa"/>
            <w:shd w:val="clear" w:color="auto" w:fill="auto"/>
          </w:tcPr>
          <w:p w:rsidR="0062094A" w:rsidRPr="003C1F97" w:rsidRDefault="0062094A" w:rsidP="006C2EA0">
            <w:pPr>
              <w:pStyle w:val="Default"/>
              <w:rPr>
                <w:iCs/>
                <w:sz w:val="20"/>
                <w:szCs w:val="20"/>
              </w:rPr>
            </w:pPr>
            <w:r w:rsidRPr="003C1F97">
              <w:rPr>
                <w:iCs/>
                <w:sz w:val="20"/>
                <w:szCs w:val="20"/>
              </w:rPr>
              <w:t>Расчетный показатель минимально допустимого уровня обеспеченности</w:t>
            </w:r>
          </w:p>
        </w:tc>
        <w:tc>
          <w:tcPr>
            <w:tcW w:w="3926" w:type="dxa"/>
            <w:shd w:val="clear" w:color="auto" w:fill="auto"/>
          </w:tcPr>
          <w:p w:rsidR="0062094A" w:rsidRPr="003C1F97" w:rsidRDefault="00DF5C67" w:rsidP="006C2EA0">
            <w:pPr>
              <w:pStyle w:val="Default"/>
              <w:rPr>
                <w:iCs/>
                <w:sz w:val="20"/>
                <w:szCs w:val="20"/>
              </w:rPr>
            </w:pPr>
            <w:r>
              <w:rPr>
                <w:iCs/>
                <w:sz w:val="20"/>
                <w:szCs w:val="20"/>
              </w:rPr>
              <w:t xml:space="preserve">Жилищная обеспеченность устанавливается согласно пункту </w:t>
            </w:r>
            <w:r w:rsidRPr="00DF5C67">
              <w:rPr>
                <w:iCs/>
                <w:sz w:val="20"/>
                <w:szCs w:val="20"/>
              </w:rPr>
              <w:t>1.3.10.1</w:t>
            </w:r>
            <w:r>
              <w:rPr>
                <w:iCs/>
                <w:sz w:val="20"/>
                <w:szCs w:val="20"/>
              </w:rPr>
              <w:t xml:space="preserve"> РНГП Вороне</w:t>
            </w:r>
            <w:r>
              <w:rPr>
                <w:iCs/>
                <w:sz w:val="20"/>
                <w:szCs w:val="20"/>
              </w:rPr>
              <w:t>ж</w:t>
            </w:r>
            <w:r>
              <w:rPr>
                <w:iCs/>
                <w:sz w:val="20"/>
                <w:szCs w:val="20"/>
              </w:rPr>
              <w:t>ской области</w:t>
            </w:r>
          </w:p>
        </w:tc>
      </w:tr>
      <w:tr w:rsidR="0062094A" w:rsidRPr="003C1F97" w:rsidTr="00DF5C67">
        <w:trPr>
          <w:trHeight w:val="36"/>
        </w:trPr>
        <w:tc>
          <w:tcPr>
            <w:tcW w:w="1550" w:type="dxa"/>
            <w:vMerge/>
            <w:shd w:val="clear" w:color="auto" w:fill="auto"/>
          </w:tcPr>
          <w:p w:rsidR="0062094A" w:rsidRPr="003C1F97" w:rsidRDefault="0062094A" w:rsidP="006C2EA0">
            <w:pPr>
              <w:pStyle w:val="Default"/>
              <w:rPr>
                <w:iCs/>
                <w:sz w:val="20"/>
                <w:szCs w:val="20"/>
              </w:rPr>
            </w:pPr>
          </w:p>
        </w:tc>
        <w:tc>
          <w:tcPr>
            <w:tcW w:w="4252" w:type="dxa"/>
            <w:shd w:val="clear" w:color="auto" w:fill="auto"/>
          </w:tcPr>
          <w:p w:rsidR="0062094A" w:rsidRPr="003C1F97" w:rsidRDefault="0062094A" w:rsidP="006C2EA0">
            <w:pPr>
              <w:pStyle w:val="Default"/>
              <w:rPr>
                <w:iCs/>
                <w:sz w:val="20"/>
                <w:szCs w:val="20"/>
              </w:rPr>
            </w:pPr>
            <w:r w:rsidRPr="003C1F97">
              <w:rPr>
                <w:iCs/>
                <w:sz w:val="20"/>
                <w:szCs w:val="20"/>
              </w:rPr>
              <w:t>Расчетный показатель максимально допустим</w:t>
            </w:r>
            <w:r w:rsidRPr="003C1F97">
              <w:rPr>
                <w:iCs/>
                <w:sz w:val="20"/>
                <w:szCs w:val="20"/>
              </w:rPr>
              <w:t>о</w:t>
            </w:r>
            <w:r w:rsidRPr="003C1F97">
              <w:rPr>
                <w:iCs/>
                <w:sz w:val="20"/>
                <w:szCs w:val="20"/>
              </w:rPr>
              <w:t>го уровня территориальной доступности</w:t>
            </w:r>
          </w:p>
        </w:tc>
        <w:tc>
          <w:tcPr>
            <w:tcW w:w="3926" w:type="dxa"/>
            <w:shd w:val="clear" w:color="auto" w:fill="auto"/>
          </w:tcPr>
          <w:p w:rsidR="0062094A" w:rsidRPr="003C1F97" w:rsidRDefault="0062094A" w:rsidP="006C2EA0">
            <w:pPr>
              <w:pStyle w:val="Default"/>
              <w:jc w:val="center"/>
              <w:rPr>
                <w:iCs/>
                <w:sz w:val="20"/>
                <w:szCs w:val="20"/>
              </w:rPr>
            </w:pPr>
            <w:r w:rsidRPr="003C1F97">
              <w:rPr>
                <w:iCs/>
                <w:sz w:val="20"/>
                <w:szCs w:val="20"/>
              </w:rPr>
              <w:t>Не нормируется</w:t>
            </w:r>
          </w:p>
        </w:tc>
      </w:tr>
    </w:tbl>
    <w:p w:rsidR="0062094A" w:rsidRPr="00792F58" w:rsidRDefault="0062094A" w:rsidP="00792F58">
      <w:pPr>
        <w:keepNext/>
        <w:spacing w:before="120"/>
        <w:jc w:val="right"/>
        <w:rPr>
          <w:bCs/>
          <w:iCs/>
        </w:rPr>
      </w:pPr>
      <w:r w:rsidRPr="00792F58">
        <w:rPr>
          <w:bCs/>
          <w:iCs/>
        </w:rPr>
        <w:t>Таблица 2.1</w:t>
      </w:r>
      <w:r w:rsidR="005B239B">
        <w:rPr>
          <w:bCs/>
          <w:iCs/>
        </w:rPr>
        <w:t>0</w:t>
      </w:r>
    </w:p>
    <w:p w:rsidR="0062094A" w:rsidRPr="00792F58" w:rsidRDefault="00792F58" w:rsidP="00792F58">
      <w:pPr>
        <w:pStyle w:val="5"/>
      </w:pPr>
      <w:r>
        <w:t>Объекты</w:t>
      </w:r>
      <w:r w:rsidR="0062094A" w:rsidRPr="00792F58">
        <w:t xml:space="preserve"> местного значения</w:t>
      </w:r>
      <w:r>
        <w:t xml:space="preserve"> городского</w:t>
      </w:r>
      <w:r w:rsidR="0062094A" w:rsidRPr="00792F58">
        <w:t xml:space="preserve"> поселения в </w:t>
      </w:r>
      <w:r w:rsidR="00381C5C">
        <w:t>области озеленения</w:t>
      </w:r>
      <w:r w:rsidR="0062094A" w:rsidRPr="00792F58">
        <w:t xml:space="preserve"> и благоустройства</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729"/>
        <w:gridCol w:w="2514"/>
        <w:gridCol w:w="5387"/>
      </w:tblGrid>
      <w:tr w:rsidR="0062094A" w:rsidRPr="00C2779D" w:rsidTr="005B239B">
        <w:trPr>
          <w:cantSplit/>
          <w:tblHeader/>
        </w:trPr>
        <w:tc>
          <w:tcPr>
            <w:tcW w:w="1729" w:type="dxa"/>
            <w:shd w:val="clear" w:color="auto" w:fill="auto"/>
          </w:tcPr>
          <w:p w:rsidR="0062094A" w:rsidRPr="00C2779D" w:rsidRDefault="0062094A" w:rsidP="006C2EA0">
            <w:pPr>
              <w:pStyle w:val="aff6"/>
              <w:keepNext/>
              <w:ind w:firstLine="0"/>
              <w:jc w:val="center"/>
              <w:rPr>
                <w:b/>
                <w:iCs/>
                <w:sz w:val="20"/>
                <w:szCs w:val="20"/>
                <w:lang w:val="ru-RU"/>
              </w:rPr>
            </w:pPr>
            <w:r w:rsidRPr="00C2779D">
              <w:rPr>
                <w:b/>
                <w:iCs/>
                <w:sz w:val="20"/>
                <w:szCs w:val="20"/>
                <w:lang w:val="ru-RU"/>
              </w:rPr>
              <w:t>Наименование вида объекта</w:t>
            </w:r>
          </w:p>
        </w:tc>
        <w:tc>
          <w:tcPr>
            <w:tcW w:w="2514" w:type="dxa"/>
            <w:shd w:val="clear" w:color="auto" w:fill="auto"/>
          </w:tcPr>
          <w:p w:rsidR="0062094A" w:rsidRPr="00C2779D" w:rsidRDefault="0062094A" w:rsidP="006C2EA0">
            <w:pPr>
              <w:pStyle w:val="aff6"/>
              <w:keepNext/>
              <w:ind w:firstLine="0"/>
              <w:jc w:val="center"/>
              <w:rPr>
                <w:b/>
                <w:iCs/>
                <w:sz w:val="20"/>
                <w:szCs w:val="20"/>
                <w:lang w:val="ru-RU"/>
              </w:rPr>
            </w:pPr>
            <w:r w:rsidRPr="00C2779D">
              <w:rPr>
                <w:b/>
                <w:iCs/>
                <w:sz w:val="20"/>
                <w:szCs w:val="20"/>
                <w:lang w:val="ru-RU"/>
              </w:rPr>
              <w:t>Тип расчетного показат</w:t>
            </w:r>
            <w:r w:rsidRPr="00C2779D">
              <w:rPr>
                <w:b/>
                <w:iCs/>
                <w:sz w:val="20"/>
                <w:szCs w:val="20"/>
                <w:lang w:val="ru-RU"/>
              </w:rPr>
              <w:t>е</w:t>
            </w:r>
            <w:r w:rsidRPr="00C2779D">
              <w:rPr>
                <w:b/>
                <w:iCs/>
                <w:sz w:val="20"/>
                <w:szCs w:val="20"/>
                <w:lang w:val="ru-RU"/>
              </w:rPr>
              <w:t>ля</w:t>
            </w:r>
          </w:p>
        </w:tc>
        <w:tc>
          <w:tcPr>
            <w:tcW w:w="5387" w:type="dxa"/>
            <w:shd w:val="clear" w:color="auto" w:fill="auto"/>
          </w:tcPr>
          <w:p w:rsidR="0062094A" w:rsidRPr="00C2779D" w:rsidRDefault="0062094A" w:rsidP="006C2EA0">
            <w:pPr>
              <w:pStyle w:val="aff6"/>
              <w:keepNext/>
              <w:ind w:firstLine="0"/>
              <w:jc w:val="center"/>
              <w:rPr>
                <w:b/>
                <w:iCs/>
                <w:sz w:val="20"/>
                <w:szCs w:val="20"/>
                <w:lang w:val="ru-RU"/>
              </w:rPr>
            </w:pPr>
            <w:r w:rsidRPr="00C2779D">
              <w:rPr>
                <w:b/>
                <w:iCs/>
                <w:sz w:val="20"/>
                <w:szCs w:val="20"/>
                <w:lang w:val="ru-RU"/>
              </w:rPr>
              <w:t>Обоснование расчетного показателя</w:t>
            </w:r>
          </w:p>
        </w:tc>
      </w:tr>
      <w:tr w:rsidR="0062094A" w:rsidRPr="00C2779D" w:rsidTr="005B239B">
        <w:trPr>
          <w:cantSplit/>
          <w:trHeight w:val="541"/>
        </w:trPr>
        <w:tc>
          <w:tcPr>
            <w:tcW w:w="1729" w:type="dxa"/>
            <w:vMerge w:val="restart"/>
            <w:shd w:val="clear" w:color="auto" w:fill="auto"/>
          </w:tcPr>
          <w:p w:rsidR="0062094A" w:rsidRPr="00C2779D" w:rsidRDefault="00381C5C" w:rsidP="006C2EA0">
            <w:pPr>
              <w:pStyle w:val="aff6"/>
              <w:ind w:firstLine="0"/>
              <w:jc w:val="left"/>
              <w:rPr>
                <w:iCs/>
                <w:sz w:val="20"/>
                <w:szCs w:val="20"/>
                <w:lang w:val="ru-RU"/>
              </w:rPr>
            </w:pPr>
            <w:r>
              <w:rPr>
                <w:iCs/>
                <w:sz w:val="20"/>
                <w:szCs w:val="20"/>
                <w:lang w:val="ru-RU"/>
              </w:rPr>
              <w:t>О</w:t>
            </w:r>
            <w:r w:rsidRPr="00C41D16">
              <w:rPr>
                <w:iCs/>
                <w:sz w:val="20"/>
                <w:szCs w:val="20"/>
                <w:lang w:val="ru-RU"/>
              </w:rPr>
              <w:t>зелененные те</w:t>
            </w:r>
            <w:r w:rsidRPr="00C41D16">
              <w:rPr>
                <w:iCs/>
                <w:sz w:val="20"/>
                <w:szCs w:val="20"/>
                <w:lang w:val="ru-RU"/>
              </w:rPr>
              <w:t>р</w:t>
            </w:r>
            <w:r w:rsidRPr="00C41D16">
              <w:rPr>
                <w:iCs/>
                <w:sz w:val="20"/>
                <w:szCs w:val="20"/>
                <w:lang w:val="ru-RU"/>
              </w:rPr>
              <w:t>ритории общего пользования</w:t>
            </w:r>
          </w:p>
        </w:tc>
        <w:tc>
          <w:tcPr>
            <w:tcW w:w="2514" w:type="dxa"/>
            <w:shd w:val="clear" w:color="auto" w:fill="auto"/>
          </w:tcPr>
          <w:p w:rsidR="0062094A" w:rsidRPr="00C2779D" w:rsidRDefault="0062094A" w:rsidP="006C2EA0">
            <w:pPr>
              <w:pStyle w:val="aff6"/>
              <w:ind w:firstLine="0"/>
              <w:jc w:val="left"/>
              <w:rPr>
                <w:iCs/>
                <w:sz w:val="20"/>
                <w:szCs w:val="20"/>
                <w:lang w:val="ru-RU"/>
              </w:rPr>
            </w:pPr>
            <w:r w:rsidRPr="00C2779D">
              <w:rPr>
                <w:iCs/>
                <w:sz w:val="20"/>
                <w:szCs w:val="20"/>
                <w:lang w:val="ru-RU"/>
              </w:rPr>
              <w:t>Расчетный показатель м</w:t>
            </w:r>
            <w:r w:rsidRPr="00C2779D">
              <w:rPr>
                <w:iCs/>
                <w:sz w:val="20"/>
                <w:szCs w:val="20"/>
                <w:lang w:val="ru-RU"/>
              </w:rPr>
              <w:t>и</w:t>
            </w:r>
            <w:r w:rsidRPr="00C2779D">
              <w:rPr>
                <w:iCs/>
                <w:sz w:val="20"/>
                <w:szCs w:val="20"/>
                <w:lang w:val="ru-RU"/>
              </w:rPr>
              <w:t>нимально допустимого уровня обеспеченности</w:t>
            </w:r>
          </w:p>
        </w:tc>
        <w:tc>
          <w:tcPr>
            <w:tcW w:w="5387" w:type="dxa"/>
            <w:shd w:val="clear" w:color="auto" w:fill="auto"/>
          </w:tcPr>
          <w:p w:rsidR="0062094A" w:rsidRPr="00C2779D" w:rsidRDefault="00AA5C7A" w:rsidP="006C2EA0">
            <w:pPr>
              <w:pStyle w:val="aff6"/>
              <w:ind w:firstLine="0"/>
              <w:jc w:val="left"/>
              <w:rPr>
                <w:iCs/>
                <w:sz w:val="20"/>
                <w:szCs w:val="20"/>
                <w:lang w:val="ru-RU"/>
              </w:rPr>
            </w:pPr>
            <w:r w:rsidRPr="00AA5C7A">
              <w:rPr>
                <w:iCs/>
                <w:sz w:val="20"/>
                <w:szCs w:val="20"/>
                <w:lang w:val="ru-RU"/>
              </w:rPr>
              <w:t>Суммарная площадь озелененных территорий общего пол</w:t>
            </w:r>
            <w:r w:rsidRPr="00AA5C7A">
              <w:rPr>
                <w:iCs/>
                <w:sz w:val="20"/>
                <w:szCs w:val="20"/>
                <w:lang w:val="ru-RU"/>
              </w:rPr>
              <w:t>ь</w:t>
            </w:r>
            <w:r w:rsidRPr="00AA5C7A">
              <w:rPr>
                <w:iCs/>
                <w:sz w:val="20"/>
                <w:szCs w:val="20"/>
                <w:lang w:val="ru-RU"/>
              </w:rPr>
              <w:t>зования</w:t>
            </w:r>
            <w:r>
              <w:rPr>
                <w:iCs/>
                <w:sz w:val="20"/>
                <w:szCs w:val="20"/>
                <w:lang w:val="ru-RU"/>
              </w:rPr>
              <w:t>, размеры</w:t>
            </w:r>
            <w:r w:rsidRPr="00AA5C7A">
              <w:rPr>
                <w:iCs/>
                <w:sz w:val="20"/>
                <w:szCs w:val="20"/>
                <w:lang w:val="ru-RU"/>
              </w:rPr>
              <w:t xml:space="preserve"> земельного участка озелененной террит</w:t>
            </w:r>
            <w:r w:rsidRPr="00AA5C7A">
              <w:rPr>
                <w:iCs/>
                <w:sz w:val="20"/>
                <w:szCs w:val="20"/>
                <w:lang w:val="ru-RU"/>
              </w:rPr>
              <w:t>о</w:t>
            </w:r>
            <w:r w:rsidRPr="00AA5C7A">
              <w:rPr>
                <w:iCs/>
                <w:sz w:val="20"/>
                <w:szCs w:val="20"/>
                <w:lang w:val="ru-RU"/>
              </w:rPr>
              <w:t>рии общего пользования</w:t>
            </w:r>
            <w:r w:rsidR="006433F0">
              <w:rPr>
                <w:iCs/>
                <w:sz w:val="20"/>
                <w:szCs w:val="20"/>
                <w:lang w:val="ru-RU"/>
              </w:rPr>
              <w:t xml:space="preserve">, нормы посадки </w:t>
            </w:r>
            <w:r w:rsidR="006433F0" w:rsidRPr="006433F0">
              <w:rPr>
                <w:iCs/>
                <w:sz w:val="20"/>
                <w:szCs w:val="20"/>
                <w:lang w:val="ru-RU"/>
              </w:rPr>
              <w:t>деревьев и куста</w:t>
            </w:r>
            <w:r w:rsidR="006433F0" w:rsidRPr="006433F0">
              <w:rPr>
                <w:iCs/>
                <w:sz w:val="20"/>
                <w:szCs w:val="20"/>
                <w:lang w:val="ru-RU"/>
              </w:rPr>
              <w:t>р</w:t>
            </w:r>
            <w:r w:rsidR="006433F0" w:rsidRPr="006433F0">
              <w:rPr>
                <w:iCs/>
                <w:sz w:val="20"/>
                <w:szCs w:val="20"/>
                <w:lang w:val="ru-RU"/>
              </w:rPr>
              <w:t>ников</w:t>
            </w:r>
            <w:r w:rsidR="002920B2">
              <w:rPr>
                <w:iCs/>
                <w:sz w:val="20"/>
                <w:szCs w:val="20"/>
                <w:lang w:val="ru-RU"/>
              </w:rPr>
              <w:t xml:space="preserve"> </w:t>
            </w:r>
            <w:r>
              <w:rPr>
                <w:iCs/>
                <w:sz w:val="20"/>
                <w:szCs w:val="20"/>
                <w:lang w:val="ru-RU"/>
              </w:rPr>
              <w:t>приняты согласно таблице пункта 1.3.9 РНГП Вор</w:t>
            </w:r>
            <w:r>
              <w:rPr>
                <w:iCs/>
                <w:sz w:val="20"/>
                <w:szCs w:val="20"/>
                <w:lang w:val="ru-RU"/>
              </w:rPr>
              <w:t>о</w:t>
            </w:r>
            <w:r>
              <w:rPr>
                <w:iCs/>
                <w:sz w:val="20"/>
                <w:szCs w:val="20"/>
                <w:lang w:val="ru-RU"/>
              </w:rPr>
              <w:t>нежской области</w:t>
            </w:r>
          </w:p>
        </w:tc>
      </w:tr>
      <w:tr w:rsidR="0062094A" w:rsidRPr="00C2779D" w:rsidTr="005B239B">
        <w:trPr>
          <w:cantSplit/>
        </w:trPr>
        <w:tc>
          <w:tcPr>
            <w:tcW w:w="1729" w:type="dxa"/>
            <w:vMerge/>
            <w:shd w:val="clear" w:color="auto" w:fill="auto"/>
          </w:tcPr>
          <w:p w:rsidR="0062094A" w:rsidRPr="00C2779D" w:rsidRDefault="0062094A" w:rsidP="006C2EA0">
            <w:pPr>
              <w:pStyle w:val="aff6"/>
              <w:ind w:firstLine="0"/>
              <w:jc w:val="left"/>
              <w:rPr>
                <w:iCs/>
                <w:sz w:val="20"/>
                <w:szCs w:val="20"/>
                <w:lang w:val="ru-RU"/>
              </w:rPr>
            </w:pPr>
          </w:p>
        </w:tc>
        <w:tc>
          <w:tcPr>
            <w:tcW w:w="2514" w:type="dxa"/>
            <w:shd w:val="clear" w:color="auto" w:fill="auto"/>
          </w:tcPr>
          <w:p w:rsidR="0062094A" w:rsidRPr="00C2779D" w:rsidRDefault="0062094A" w:rsidP="006C2EA0">
            <w:pPr>
              <w:pStyle w:val="aff6"/>
              <w:ind w:firstLine="0"/>
              <w:jc w:val="left"/>
              <w:rPr>
                <w:iCs/>
                <w:sz w:val="20"/>
                <w:szCs w:val="20"/>
                <w:lang w:val="ru-RU"/>
              </w:rPr>
            </w:pPr>
            <w:r w:rsidRPr="00C2779D">
              <w:rPr>
                <w:iCs/>
                <w:sz w:val="20"/>
                <w:szCs w:val="20"/>
                <w:lang w:val="ru-RU"/>
              </w:rPr>
              <w:t>Расчетный показатель ма</w:t>
            </w:r>
            <w:r w:rsidRPr="00C2779D">
              <w:rPr>
                <w:iCs/>
                <w:sz w:val="20"/>
                <w:szCs w:val="20"/>
                <w:lang w:val="ru-RU"/>
              </w:rPr>
              <w:t>к</w:t>
            </w:r>
            <w:r w:rsidRPr="00C2779D">
              <w:rPr>
                <w:iCs/>
                <w:sz w:val="20"/>
                <w:szCs w:val="20"/>
                <w:lang w:val="ru-RU"/>
              </w:rPr>
              <w:t>симально допустимого уровня территориальной доступности</w:t>
            </w:r>
          </w:p>
        </w:tc>
        <w:tc>
          <w:tcPr>
            <w:tcW w:w="5387" w:type="dxa"/>
            <w:shd w:val="clear" w:color="auto" w:fill="auto"/>
          </w:tcPr>
          <w:p w:rsidR="0062094A" w:rsidRPr="00AA5C7A" w:rsidRDefault="00AA5C7A" w:rsidP="006C2EA0">
            <w:pPr>
              <w:pStyle w:val="aff6"/>
              <w:ind w:firstLine="0"/>
              <w:jc w:val="left"/>
              <w:rPr>
                <w:sz w:val="20"/>
                <w:szCs w:val="20"/>
                <w:lang w:val="ru-RU"/>
              </w:rPr>
            </w:pPr>
            <w:r w:rsidRPr="0080478D">
              <w:rPr>
                <w:sz w:val="20"/>
                <w:szCs w:val="20"/>
                <w:lang w:val="ru-RU"/>
              </w:rPr>
              <w:t>Пешеходная доступность</w:t>
            </w:r>
            <w:r>
              <w:rPr>
                <w:sz w:val="20"/>
                <w:szCs w:val="20"/>
                <w:lang w:val="ru-RU"/>
              </w:rPr>
              <w:t xml:space="preserve"> 15 минут принята согласно </w:t>
            </w:r>
            <w:r w:rsidRPr="009C2810">
              <w:rPr>
                <w:sz w:val="20"/>
                <w:szCs w:val="20"/>
                <w:lang w:val="ru-RU"/>
              </w:rPr>
              <w:t>прил</w:t>
            </w:r>
            <w:r w:rsidRPr="009C2810">
              <w:rPr>
                <w:sz w:val="20"/>
                <w:szCs w:val="20"/>
                <w:lang w:val="ru-RU"/>
              </w:rPr>
              <w:t>о</w:t>
            </w:r>
            <w:r w:rsidRPr="009C2810">
              <w:rPr>
                <w:sz w:val="20"/>
                <w:szCs w:val="20"/>
                <w:lang w:val="ru-RU"/>
              </w:rPr>
              <w:t xml:space="preserve">жению </w:t>
            </w:r>
            <w:r w:rsidRPr="009B51AC">
              <w:rPr>
                <w:sz w:val="20"/>
                <w:szCs w:val="20"/>
                <w:lang w:val="ru-RU"/>
              </w:rPr>
              <w:t xml:space="preserve">4 </w:t>
            </w:r>
            <w:r>
              <w:rPr>
                <w:sz w:val="20"/>
                <w:szCs w:val="20"/>
                <w:lang w:val="ru-RU"/>
              </w:rPr>
              <w:t xml:space="preserve">приказа </w:t>
            </w:r>
            <w:r w:rsidRPr="00AA5C7A">
              <w:rPr>
                <w:sz w:val="20"/>
                <w:szCs w:val="20"/>
                <w:lang w:val="ru-RU"/>
              </w:rPr>
              <w:t>Минэкономразвития России от 15 февраля 2021 года № 71 «Об утверждении Методических рекоменд</w:t>
            </w:r>
            <w:r w:rsidRPr="00AA5C7A">
              <w:rPr>
                <w:sz w:val="20"/>
                <w:szCs w:val="20"/>
                <w:lang w:val="ru-RU"/>
              </w:rPr>
              <w:t>а</w:t>
            </w:r>
            <w:r w:rsidRPr="00AA5C7A">
              <w:rPr>
                <w:sz w:val="20"/>
                <w:szCs w:val="20"/>
                <w:lang w:val="ru-RU"/>
              </w:rPr>
              <w:t>ций по подготовке нормативов градостроительного проект</w:t>
            </w:r>
            <w:r w:rsidRPr="00AA5C7A">
              <w:rPr>
                <w:sz w:val="20"/>
                <w:szCs w:val="20"/>
                <w:lang w:val="ru-RU"/>
              </w:rPr>
              <w:t>и</w:t>
            </w:r>
            <w:r w:rsidRPr="00AA5C7A">
              <w:rPr>
                <w:sz w:val="20"/>
                <w:szCs w:val="20"/>
                <w:lang w:val="ru-RU"/>
              </w:rPr>
              <w:t>рования»</w:t>
            </w:r>
          </w:p>
        </w:tc>
      </w:tr>
      <w:tr w:rsidR="008337A5" w:rsidRPr="00C2779D" w:rsidTr="005B239B">
        <w:trPr>
          <w:cantSplit/>
        </w:trPr>
        <w:tc>
          <w:tcPr>
            <w:tcW w:w="1729" w:type="dxa"/>
            <w:vMerge w:val="restart"/>
            <w:shd w:val="clear" w:color="auto" w:fill="auto"/>
          </w:tcPr>
          <w:p w:rsidR="008337A5" w:rsidRPr="00C2779D" w:rsidRDefault="008337A5" w:rsidP="008337A5">
            <w:pPr>
              <w:pStyle w:val="aff6"/>
              <w:ind w:firstLine="0"/>
              <w:jc w:val="left"/>
              <w:rPr>
                <w:iCs/>
                <w:sz w:val="20"/>
                <w:szCs w:val="20"/>
                <w:lang w:val="ru-RU"/>
              </w:rPr>
            </w:pPr>
            <w:r w:rsidRPr="0049631E">
              <w:rPr>
                <w:iCs/>
                <w:sz w:val="20"/>
                <w:szCs w:val="20"/>
                <w:lang w:val="ru-RU"/>
              </w:rPr>
              <w:t xml:space="preserve">Площадки </w:t>
            </w:r>
            <w:r w:rsidR="00AA5C7A" w:rsidRPr="00AA5C7A">
              <w:rPr>
                <w:iCs/>
                <w:sz w:val="20"/>
                <w:szCs w:val="20"/>
                <w:lang w:val="ru-RU"/>
              </w:rPr>
              <w:t>разли</w:t>
            </w:r>
            <w:r w:rsidR="00AA5C7A" w:rsidRPr="00AA5C7A">
              <w:rPr>
                <w:iCs/>
                <w:sz w:val="20"/>
                <w:szCs w:val="20"/>
                <w:lang w:val="ru-RU"/>
              </w:rPr>
              <w:t>ч</w:t>
            </w:r>
            <w:r w:rsidR="00AA5C7A" w:rsidRPr="00AA5C7A">
              <w:rPr>
                <w:iCs/>
                <w:sz w:val="20"/>
                <w:szCs w:val="20"/>
                <w:lang w:val="ru-RU"/>
              </w:rPr>
              <w:t>ного функци</w:t>
            </w:r>
            <w:r w:rsidR="00AA5C7A" w:rsidRPr="00AA5C7A">
              <w:rPr>
                <w:iCs/>
                <w:sz w:val="20"/>
                <w:szCs w:val="20"/>
                <w:lang w:val="ru-RU"/>
              </w:rPr>
              <w:t>о</w:t>
            </w:r>
            <w:r w:rsidR="00AA5C7A" w:rsidRPr="00AA5C7A">
              <w:rPr>
                <w:iCs/>
                <w:sz w:val="20"/>
                <w:szCs w:val="20"/>
                <w:lang w:val="ru-RU"/>
              </w:rPr>
              <w:t>нального назнач</w:t>
            </w:r>
            <w:r w:rsidR="00AA5C7A" w:rsidRPr="00AA5C7A">
              <w:rPr>
                <w:iCs/>
                <w:sz w:val="20"/>
                <w:szCs w:val="20"/>
                <w:lang w:val="ru-RU"/>
              </w:rPr>
              <w:t>е</w:t>
            </w:r>
            <w:r w:rsidR="00AA5C7A" w:rsidRPr="00AA5C7A">
              <w:rPr>
                <w:iCs/>
                <w:sz w:val="20"/>
                <w:szCs w:val="20"/>
                <w:lang w:val="ru-RU"/>
              </w:rPr>
              <w:t>ния, размещаемых на участке мног</w:t>
            </w:r>
            <w:r w:rsidR="00AA5C7A" w:rsidRPr="00AA5C7A">
              <w:rPr>
                <w:iCs/>
                <w:sz w:val="20"/>
                <w:szCs w:val="20"/>
                <w:lang w:val="ru-RU"/>
              </w:rPr>
              <w:t>о</w:t>
            </w:r>
            <w:r w:rsidR="00AA5C7A" w:rsidRPr="00AA5C7A">
              <w:rPr>
                <w:iCs/>
                <w:sz w:val="20"/>
                <w:szCs w:val="20"/>
                <w:lang w:val="ru-RU"/>
              </w:rPr>
              <w:t>квартирного жил</w:t>
            </w:r>
            <w:r w:rsidR="00AA5C7A" w:rsidRPr="00AA5C7A">
              <w:rPr>
                <w:iCs/>
                <w:sz w:val="20"/>
                <w:szCs w:val="20"/>
                <w:lang w:val="ru-RU"/>
              </w:rPr>
              <w:t>о</w:t>
            </w:r>
            <w:r w:rsidR="00AA5C7A" w:rsidRPr="00AA5C7A">
              <w:rPr>
                <w:iCs/>
                <w:sz w:val="20"/>
                <w:szCs w:val="20"/>
                <w:lang w:val="ru-RU"/>
              </w:rPr>
              <w:t>го дома</w:t>
            </w:r>
          </w:p>
        </w:tc>
        <w:tc>
          <w:tcPr>
            <w:tcW w:w="2514" w:type="dxa"/>
            <w:shd w:val="clear" w:color="auto" w:fill="auto"/>
          </w:tcPr>
          <w:p w:rsidR="008337A5" w:rsidRPr="00C2779D" w:rsidRDefault="008337A5" w:rsidP="008337A5">
            <w:pPr>
              <w:pStyle w:val="aff6"/>
              <w:ind w:firstLine="0"/>
              <w:jc w:val="left"/>
              <w:rPr>
                <w:iCs/>
                <w:sz w:val="20"/>
                <w:szCs w:val="20"/>
                <w:lang w:val="ru-RU"/>
              </w:rPr>
            </w:pPr>
            <w:r w:rsidRPr="0049631E">
              <w:rPr>
                <w:iCs/>
                <w:sz w:val="20"/>
                <w:szCs w:val="20"/>
                <w:lang w:val="ru-RU"/>
              </w:rPr>
              <w:t>Расчетный показатель м</w:t>
            </w:r>
            <w:r w:rsidRPr="0049631E">
              <w:rPr>
                <w:iCs/>
                <w:sz w:val="20"/>
                <w:szCs w:val="20"/>
                <w:lang w:val="ru-RU"/>
              </w:rPr>
              <w:t>и</w:t>
            </w:r>
            <w:r w:rsidRPr="0049631E">
              <w:rPr>
                <w:iCs/>
                <w:sz w:val="20"/>
                <w:szCs w:val="20"/>
                <w:lang w:val="ru-RU"/>
              </w:rPr>
              <w:t>нимально допустимого уровня обеспеченности</w:t>
            </w:r>
          </w:p>
        </w:tc>
        <w:tc>
          <w:tcPr>
            <w:tcW w:w="5387" w:type="dxa"/>
            <w:shd w:val="clear" w:color="auto" w:fill="auto"/>
          </w:tcPr>
          <w:p w:rsidR="008337A5" w:rsidRPr="00C2779D" w:rsidRDefault="008337A5" w:rsidP="008337A5">
            <w:pPr>
              <w:pStyle w:val="aff6"/>
              <w:ind w:firstLine="0"/>
              <w:rPr>
                <w:iCs/>
                <w:sz w:val="20"/>
                <w:szCs w:val="20"/>
                <w:lang w:val="ru-RU"/>
              </w:rPr>
            </w:pPr>
            <w:r w:rsidRPr="0049631E">
              <w:rPr>
                <w:iCs/>
                <w:sz w:val="20"/>
                <w:szCs w:val="20"/>
                <w:lang w:val="ru-RU"/>
              </w:rPr>
              <w:t>Площадь территории площадок различного назначения пр</w:t>
            </w:r>
            <w:r w:rsidRPr="0049631E">
              <w:rPr>
                <w:iCs/>
                <w:sz w:val="20"/>
                <w:szCs w:val="20"/>
                <w:lang w:val="ru-RU"/>
              </w:rPr>
              <w:t>и</w:t>
            </w:r>
            <w:r w:rsidRPr="0049631E">
              <w:rPr>
                <w:iCs/>
                <w:sz w:val="20"/>
                <w:szCs w:val="20"/>
                <w:lang w:val="ru-RU"/>
              </w:rPr>
              <w:t>нята согласно таблице 8.1 СП 476.1325800.2020</w:t>
            </w:r>
            <w:r w:rsidR="00AA5C7A">
              <w:rPr>
                <w:iCs/>
                <w:sz w:val="20"/>
                <w:szCs w:val="20"/>
                <w:lang w:val="ru-RU"/>
              </w:rPr>
              <w:t xml:space="preserve"> и таблице пункта 1.3.10.7 РНГП Воронежской области</w:t>
            </w:r>
          </w:p>
        </w:tc>
      </w:tr>
      <w:tr w:rsidR="008337A5" w:rsidRPr="00C2779D" w:rsidTr="005B239B">
        <w:trPr>
          <w:cantSplit/>
        </w:trPr>
        <w:tc>
          <w:tcPr>
            <w:tcW w:w="1729" w:type="dxa"/>
            <w:vMerge/>
            <w:shd w:val="clear" w:color="auto" w:fill="auto"/>
          </w:tcPr>
          <w:p w:rsidR="008337A5" w:rsidRPr="00C2779D" w:rsidRDefault="008337A5" w:rsidP="008337A5">
            <w:pPr>
              <w:pStyle w:val="aff6"/>
              <w:ind w:firstLine="0"/>
              <w:jc w:val="left"/>
              <w:rPr>
                <w:iCs/>
                <w:sz w:val="20"/>
                <w:szCs w:val="20"/>
                <w:lang w:val="ru-RU"/>
              </w:rPr>
            </w:pPr>
          </w:p>
        </w:tc>
        <w:tc>
          <w:tcPr>
            <w:tcW w:w="2514" w:type="dxa"/>
            <w:shd w:val="clear" w:color="auto" w:fill="auto"/>
          </w:tcPr>
          <w:p w:rsidR="008337A5" w:rsidRPr="00C2779D" w:rsidRDefault="008337A5" w:rsidP="008337A5">
            <w:pPr>
              <w:pStyle w:val="aff6"/>
              <w:ind w:firstLine="0"/>
              <w:jc w:val="left"/>
              <w:rPr>
                <w:iCs/>
                <w:sz w:val="20"/>
                <w:szCs w:val="20"/>
                <w:lang w:val="ru-RU"/>
              </w:rPr>
            </w:pPr>
            <w:r w:rsidRPr="0049631E">
              <w:rPr>
                <w:iCs/>
                <w:sz w:val="20"/>
                <w:szCs w:val="20"/>
                <w:lang w:val="ru-RU"/>
              </w:rPr>
              <w:t>Расчетный показатель ма</w:t>
            </w:r>
            <w:r w:rsidRPr="0049631E">
              <w:rPr>
                <w:iCs/>
                <w:sz w:val="20"/>
                <w:szCs w:val="20"/>
                <w:lang w:val="ru-RU"/>
              </w:rPr>
              <w:t>к</w:t>
            </w:r>
            <w:r w:rsidRPr="0049631E">
              <w:rPr>
                <w:iCs/>
                <w:sz w:val="20"/>
                <w:szCs w:val="20"/>
                <w:lang w:val="ru-RU"/>
              </w:rPr>
              <w:t>симально допустимого уровня территориальной доступности</w:t>
            </w:r>
          </w:p>
        </w:tc>
        <w:tc>
          <w:tcPr>
            <w:tcW w:w="5387" w:type="dxa"/>
            <w:shd w:val="clear" w:color="auto" w:fill="auto"/>
          </w:tcPr>
          <w:p w:rsidR="008337A5" w:rsidRPr="00C2779D" w:rsidRDefault="008337A5" w:rsidP="008337A5">
            <w:pPr>
              <w:pStyle w:val="aff6"/>
              <w:ind w:firstLine="0"/>
              <w:rPr>
                <w:iCs/>
                <w:sz w:val="20"/>
                <w:szCs w:val="20"/>
                <w:lang w:val="ru-RU"/>
              </w:rPr>
            </w:pPr>
            <w:r w:rsidRPr="0049631E">
              <w:rPr>
                <w:iCs/>
                <w:sz w:val="20"/>
                <w:szCs w:val="20"/>
                <w:lang w:val="ru-RU"/>
              </w:rPr>
              <w:t>Пешеходная доступность до площадок различного назнач</w:t>
            </w:r>
            <w:r w:rsidRPr="0049631E">
              <w:rPr>
                <w:iCs/>
                <w:sz w:val="20"/>
                <w:szCs w:val="20"/>
                <w:lang w:val="ru-RU"/>
              </w:rPr>
              <w:t>е</w:t>
            </w:r>
            <w:r w:rsidRPr="0049631E">
              <w:rPr>
                <w:iCs/>
                <w:sz w:val="20"/>
                <w:szCs w:val="20"/>
                <w:lang w:val="ru-RU"/>
              </w:rPr>
              <w:t>ния принята в соответствии с п</w:t>
            </w:r>
            <w:r w:rsidR="00AA5C7A">
              <w:rPr>
                <w:iCs/>
                <w:sz w:val="20"/>
                <w:szCs w:val="20"/>
                <w:lang w:val="ru-RU"/>
              </w:rPr>
              <w:t>унктом</w:t>
            </w:r>
            <w:r w:rsidRPr="0049631E">
              <w:rPr>
                <w:iCs/>
                <w:sz w:val="20"/>
                <w:szCs w:val="20"/>
                <w:lang w:val="ru-RU"/>
              </w:rPr>
              <w:t xml:space="preserve"> 7.5 СП 42.13330.2016, п</w:t>
            </w:r>
            <w:r w:rsidR="00AA5C7A">
              <w:rPr>
                <w:iCs/>
                <w:sz w:val="20"/>
                <w:szCs w:val="20"/>
                <w:lang w:val="ru-RU"/>
              </w:rPr>
              <w:t>унктом</w:t>
            </w:r>
            <w:r w:rsidRPr="0049631E">
              <w:rPr>
                <w:iCs/>
                <w:sz w:val="20"/>
                <w:szCs w:val="20"/>
                <w:lang w:val="ru-RU"/>
              </w:rPr>
              <w:t xml:space="preserve"> 4 </w:t>
            </w:r>
            <w:proofErr w:type="spellStart"/>
            <w:r w:rsidRPr="0049631E">
              <w:rPr>
                <w:iCs/>
                <w:sz w:val="20"/>
                <w:szCs w:val="20"/>
                <w:lang w:val="ru-RU"/>
              </w:rPr>
              <w:t>СанПиН</w:t>
            </w:r>
            <w:proofErr w:type="spellEnd"/>
            <w:r w:rsidRPr="0049631E">
              <w:rPr>
                <w:iCs/>
                <w:sz w:val="20"/>
                <w:szCs w:val="20"/>
                <w:lang w:val="ru-RU"/>
              </w:rPr>
              <w:t xml:space="preserve"> 2.1.3684-21 (для контейнерных площадок)</w:t>
            </w:r>
          </w:p>
        </w:tc>
      </w:tr>
    </w:tbl>
    <w:p w:rsidR="0062094A" w:rsidRPr="00303BF0" w:rsidRDefault="0062094A" w:rsidP="00303BF0">
      <w:pPr>
        <w:keepNext/>
        <w:spacing w:before="120"/>
        <w:jc w:val="right"/>
        <w:rPr>
          <w:bCs/>
          <w:iCs/>
        </w:rPr>
      </w:pPr>
      <w:r w:rsidRPr="00303BF0">
        <w:rPr>
          <w:bCs/>
          <w:iCs/>
        </w:rPr>
        <w:lastRenderedPageBreak/>
        <w:t>Таблица 2.</w:t>
      </w:r>
      <w:r w:rsidR="00303BF0">
        <w:rPr>
          <w:bCs/>
          <w:iCs/>
        </w:rPr>
        <w:t>1</w:t>
      </w:r>
      <w:r w:rsidR="005B239B">
        <w:rPr>
          <w:bCs/>
          <w:iCs/>
        </w:rPr>
        <w:t>1</w:t>
      </w:r>
    </w:p>
    <w:p w:rsidR="0062094A" w:rsidRPr="00303BF0" w:rsidRDefault="00303BF0" w:rsidP="00303BF0">
      <w:pPr>
        <w:pStyle w:val="5"/>
      </w:pPr>
      <w:r>
        <w:t>Объекты</w:t>
      </w:r>
      <w:r w:rsidR="0062094A" w:rsidRPr="00303BF0">
        <w:t xml:space="preserve"> местного значения </w:t>
      </w:r>
      <w:r>
        <w:t xml:space="preserve">городского </w:t>
      </w:r>
      <w:r w:rsidR="0062094A" w:rsidRPr="00303BF0">
        <w:t>поселения в области торговли, общественного питания и бытового обслуживания</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729"/>
        <w:gridCol w:w="2089"/>
        <w:gridCol w:w="5812"/>
      </w:tblGrid>
      <w:tr w:rsidR="0062094A" w:rsidRPr="00303BF0" w:rsidTr="005B239B">
        <w:trPr>
          <w:cantSplit/>
          <w:tblHeader/>
        </w:trPr>
        <w:tc>
          <w:tcPr>
            <w:tcW w:w="1729" w:type="dxa"/>
            <w:shd w:val="clear" w:color="auto" w:fill="auto"/>
          </w:tcPr>
          <w:p w:rsidR="0062094A" w:rsidRPr="00303BF0" w:rsidRDefault="0062094A" w:rsidP="006C2EA0">
            <w:pPr>
              <w:pStyle w:val="aff6"/>
              <w:keepNext/>
              <w:ind w:firstLine="0"/>
              <w:jc w:val="center"/>
              <w:rPr>
                <w:b/>
                <w:iCs/>
                <w:sz w:val="20"/>
                <w:szCs w:val="20"/>
                <w:lang w:val="ru-RU"/>
              </w:rPr>
            </w:pPr>
            <w:r w:rsidRPr="00303BF0">
              <w:rPr>
                <w:b/>
                <w:iCs/>
                <w:sz w:val="20"/>
                <w:szCs w:val="20"/>
                <w:lang w:val="ru-RU"/>
              </w:rPr>
              <w:t>Наименование вида объекта</w:t>
            </w:r>
          </w:p>
        </w:tc>
        <w:tc>
          <w:tcPr>
            <w:tcW w:w="2089" w:type="dxa"/>
            <w:shd w:val="clear" w:color="auto" w:fill="auto"/>
          </w:tcPr>
          <w:p w:rsidR="0062094A" w:rsidRPr="00303BF0" w:rsidRDefault="0062094A" w:rsidP="006C2EA0">
            <w:pPr>
              <w:pStyle w:val="aff6"/>
              <w:keepNext/>
              <w:ind w:firstLine="0"/>
              <w:jc w:val="center"/>
              <w:rPr>
                <w:b/>
                <w:iCs/>
                <w:sz w:val="20"/>
                <w:szCs w:val="20"/>
                <w:lang w:val="ru-RU"/>
              </w:rPr>
            </w:pPr>
            <w:r w:rsidRPr="00303BF0">
              <w:rPr>
                <w:b/>
                <w:iCs/>
                <w:sz w:val="20"/>
                <w:szCs w:val="20"/>
                <w:lang w:val="ru-RU"/>
              </w:rPr>
              <w:t>Тип расчетного пок</w:t>
            </w:r>
            <w:r w:rsidRPr="00303BF0">
              <w:rPr>
                <w:b/>
                <w:iCs/>
                <w:sz w:val="20"/>
                <w:szCs w:val="20"/>
                <w:lang w:val="ru-RU"/>
              </w:rPr>
              <w:t>а</w:t>
            </w:r>
            <w:r w:rsidRPr="00303BF0">
              <w:rPr>
                <w:b/>
                <w:iCs/>
                <w:sz w:val="20"/>
                <w:szCs w:val="20"/>
                <w:lang w:val="ru-RU"/>
              </w:rPr>
              <w:t>зателя</w:t>
            </w:r>
          </w:p>
        </w:tc>
        <w:tc>
          <w:tcPr>
            <w:tcW w:w="5812" w:type="dxa"/>
            <w:shd w:val="clear" w:color="auto" w:fill="auto"/>
          </w:tcPr>
          <w:p w:rsidR="0062094A" w:rsidRPr="00303BF0" w:rsidRDefault="0062094A" w:rsidP="006C2EA0">
            <w:pPr>
              <w:pStyle w:val="aff6"/>
              <w:keepNext/>
              <w:ind w:firstLine="0"/>
              <w:jc w:val="center"/>
              <w:rPr>
                <w:iCs/>
                <w:sz w:val="20"/>
                <w:szCs w:val="20"/>
                <w:lang w:val="ru-RU"/>
              </w:rPr>
            </w:pPr>
            <w:r w:rsidRPr="00303BF0">
              <w:rPr>
                <w:b/>
                <w:iCs/>
                <w:sz w:val="20"/>
                <w:szCs w:val="20"/>
                <w:lang w:val="ru-RU"/>
              </w:rPr>
              <w:t>Обоснование расчетного показателя</w:t>
            </w:r>
          </w:p>
        </w:tc>
      </w:tr>
      <w:tr w:rsidR="0062094A" w:rsidRPr="00303BF0" w:rsidTr="005B239B">
        <w:trPr>
          <w:cantSplit/>
        </w:trPr>
        <w:tc>
          <w:tcPr>
            <w:tcW w:w="1729" w:type="dxa"/>
            <w:vMerge w:val="restart"/>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Торговые объекты</w:t>
            </w:r>
          </w:p>
        </w:tc>
        <w:tc>
          <w:tcPr>
            <w:tcW w:w="2089"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минимально допуст</w:t>
            </w:r>
            <w:r w:rsidRPr="00303BF0">
              <w:rPr>
                <w:iCs/>
                <w:sz w:val="20"/>
                <w:szCs w:val="20"/>
                <w:lang w:val="ru-RU"/>
              </w:rPr>
              <w:t>и</w:t>
            </w:r>
            <w:r w:rsidRPr="00303BF0">
              <w:rPr>
                <w:iCs/>
                <w:sz w:val="20"/>
                <w:szCs w:val="20"/>
                <w:lang w:val="ru-RU"/>
              </w:rPr>
              <w:t>мого уровня обесп</w:t>
            </w:r>
            <w:r w:rsidRPr="00303BF0">
              <w:rPr>
                <w:iCs/>
                <w:sz w:val="20"/>
                <w:szCs w:val="20"/>
                <w:lang w:val="ru-RU"/>
              </w:rPr>
              <w:t>е</w:t>
            </w:r>
            <w:r w:rsidRPr="00303BF0">
              <w:rPr>
                <w:iCs/>
                <w:sz w:val="20"/>
                <w:szCs w:val="20"/>
                <w:lang w:val="ru-RU"/>
              </w:rPr>
              <w:t>ченности</w:t>
            </w:r>
          </w:p>
        </w:tc>
        <w:tc>
          <w:tcPr>
            <w:tcW w:w="5812" w:type="dxa"/>
            <w:shd w:val="clear" w:color="auto" w:fill="auto"/>
          </w:tcPr>
          <w:p w:rsidR="0062094A" w:rsidRPr="00303BF0" w:rsidRDefault="00303BF0" w:rsidP="006C2EA0">
            <w:pPr>
              <w:pStyle w:val="aff6"/>
              <w:ind w:firstLine="0"/>
              <w:rPr>
                <w:iCs/>
                <w:sz w:val="20"/>
                <w:szCs w:val="20"/>
                <w:lang w:val="ru-RU"/>
              </w:rPr>
            </w:pPr>
            <w:r>
              <w:rPr>
                <w:iCs/>
                <w:sz w:val="20"/>
                <w:szCs w:val="20"/>
                <w:lang w:val="ru-RU"/>
              </w:rPr>
              <w:t>Обеспеченность п</w:t>
            </w:r>
            <w:r w:rsidR="0062094A" w:rsidRPr="00303BF0">
              <w:rPr>
                <w:iCs/>
                <w:sz w:val="20"/>
                <w:szCs w:val="20"/>
                <w:lang w:val="ru-RU"/>
              </w:rPr>
              <w:t>лощад</w:t>
            </w:r>
            <w:r>
              <w:rPr>
                <w:iCs/>
                <w:sz w:val="20"/>
                <w:szCs w:val="20"/>
                <w:lang w:val="ru-RU"/>
              </w:rPr>
              <w:t>ью</w:t>
            </w:r>
            <w:r w:rsidR="0062094A" w:rsidRPr="00303BF0">
              <w:rPr>
                <w:iCs/>
                <w:sz w:val="20"/>
                <w:szCs w:val="20"/>
                <w:lang w:val="ru-RU"/>
              </w:rPr>
              <w:t xml:space="preserve"> торговых объектов на 1000 чел. </w:t>
            </w:r>
            <w:r>
              <w:rPr>
                <w:iCs/>
                <w:sz w:val="20"/>
                <w:szCs w:val="20"/>
                <w:lang w:val="ru-RU"/>
              </w:rPr>
              <w:t>прин</w:t>
            </w:r>
            <w:r>
              <w:rPr>
                <w:iCs/>
                <w:sz w:val="20"/>
                <w:szCs w:val="20"/>
                <w:lang w:val="ru-RU"/>
              </w:rPr>
              <w:t>я</w:t>
            </w:r>
            <w:r>
              <w:rPr>
                <w:iCs/>
                <w:sz w:val="20"/>
                <w:szCs w:val="20"/>
                <w:lang w:val="ru-RU"/>
              </w:rPr>
              <w:t>та</w:t>
            </w:r>
            <w:r w:rsidRPr="00303BF0">
              <w:rPr>
                <w:iCs/>
                <w:sz w:val="20"/>
                <w:szCs w:val="20"/>
                <w:lang w:val="ru-RU"/>
              </w:rPr>
              <w:t xml:space="preserve"> согласно приложению Д СП 42.13330.2016</w:t>
            </w:r>
          </w:p>
        </w:tc>
      </w:tr>
      <w:tr w:rsidR="0062094A" w:rsidRPr="00303BF0" w:rsidTr="005B239B">
        <w:trPr>
          <w:cantSplit/>
        </w:trPr>
        <w:tc>
          <w:tcPr>
            <w:tcW w:w="1729" w:type="dxa"/>
            <w:vMerge/>
            <w:shd w:val="clear" w:color="auto" w:fill="auto"/>
          </w:tcPr>
          <w:p w:rsidR="0062094A" w:rsidRPr="00303BF0" w:rsidRDefault="0062094A" w:rsidP="006C2EA0">
            <w:pPr>
              <w:pStyle w:val="aff6"/>
              <w:ind w:firstLine="0"/>
              <w:jc w:val="left"/>
              <w:rPr>
                <w:iCs/>
                <w:sz w:val="20"/>
                <w:szCs w:val="20"/>
                <w:lang w:val="ru-RU"/>
              </w:rPr>
            </w:pPr>
          </w:p>
        </w:tc>
        <w:tc>
          <w:tcPr>
            <w:tcW w:w="2089"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максимально допуст</w:t>
            </w:r>
            <w:r w:rsidRPr="00303BF0">
              <w:rPr>
                <w:iCs/>
                <w:sz w:val="20"/>
                <w:szCs w:val="20"/>
                <w:lang w:val="ru-RU"/>
              </w:rPr>
              <w:t>и</w:t>
            </w:r>
            <w:r w:rsidRPr="00303BF0">
              <w:rPr>
                <w:iCs/>
                <w:sz w:val="20"/>
                <w:szCs w:val="20"/>
                <w:lang w:val="ru-RU"/>
              </w:rPr>
              <w:t>мого уровня террит</w:t>
            </w:r>
            <w:r w:rsidRPr="00303BF0">
              <w:rPr>
                <w:iCs/>
                <w:sz w:val="20"/>
                <w:szCs w:val="20"/>
                <w:lang w:val="ru-RU"/>
              </w:rPr>
              <w:t>о</w:t>
            </w:r>
            <w:r w:rsidRPr="00303BF0">
              <w:rPr>
                <w:iCs/>
                <w:sz w:val="20"/>
                <w:szCs w:val="20"/>
                <w:lang w:val="ru-RU"/>
              </w:rPr>
              <w:t>риальной доступности</w:t>
            </w:r>
          </w:p>
        </w:tc>
        <w:tc>
          <w:tcPr>
            <w:tcW w:w="5812"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Пешеходная доступность 500 м в застройке</w:t>
            </w:r>
            <w:r w:rsidR="00B60404" w:rsidRPr="00303BF0">
              <w:rPr>
                <w:iCs/>
                <w:sz w:val="20"/>
                <w:szCs w:val="20"/>
                <w:lang w:val="ru-RU"/>
              </w:rPr>
              <w:t xml:space="preserve"> от трех этажей</w:t>
            </w:r>
            <w:r w:rsidRPr="00303BF0">
              <w:rPr>
                <w:iCs/>
                <w:sz w:val="20"/>
                <w:szCs w:val="20"/>
                <w:lang w:val="ru-RU"/>
              </w:rPr>
              <w:t xml:space="preserve"> в г</w:t>
            </w:r>
            <w:r w:rsidRPr="00303BF0">
              <w:rPr>
                <w:iCs/>
                <w:sz w:val="20"/>
                <w:szCs w:val="20"/>
                <w:lang w:val="ru-RU"/>
              </w:rPr>
              <w:t>о</w:t>
            </w:r>
            <w:r w:rsidRPr="00303BF0">
              <w:rPr>
                <w:iCs/>
                <w:sz w:val="20"/>
                <w:szCs w:val="20"/>
                <w:lang w:val="ru-RU"/>
              </w:rPr>
              <w:t>родском н</w:t>
            </w:r>
            <w:r w:rsidR="00B60404" w:rsidRPr="00303BF0">
              <w:rPr>
                <w:iCs/>
                <w:sz w:val="20"/>
                <w:szCs w:val="20"/>
                <w:lang w:val="ru-RU"/>
              </w:rPr>
              <w:t>аселенном пункте</w:t>
            </w:r>
            <w:r w:rsidRPr="00303BF0">
              <w:rPr>
                <w:iCs/>
                <w:sz w:val="20"/>
                <w:szCs w:val="20"/>
                <w:lang w:val="ru-RU"/>
              </w:rPr>
              <w:t xml:space="preserve">, 800 м в одно-, двухэтажной застройке в городском </w:t>
            </w:r>
            <w:r w:rsidR="00B60404" w:rsidRPr="00303BF0">
              <w:rPr>
                <w:iCs/>
                <w:sz w:val="20"/>
                <w:szCs w:val="20"/>
                <w:lang w:val="ru-RU"/>
              </w:rPr>
              <w:t xml:space="preserve">населенном пункте </w:t>
            </w:r>
            <w:r w:rsidRPr="00303BF0">
              <w:rPr>
                <w:iCs/>
                <w:sz w:val="20"/>
                <w:szCs w:val="20"/>
                <w:lang w:val="ru-RU"/>
              </w:rPr>
              <w:t>принята в соответствии с п</w:t>
            </w:r>
            <w:r w:rsidR="005B239B">
              <w:rPr>
                <w:iCs/>
                <w:sz w:val="20"/>
                <w:szCs w:val="20"/>
                <w:lang w:val="ru-RU"/>
              </w:rPr>
              <w:t>унктом</w:t>
            </w:r>
            <w:r w:rsidRPr="00303BF0">
              <w:rPr>
                <w:iCs/>
                <w:sz w:val="20"/>
                <w:szCs w:val="20"/>
                <w:lang w:val="ru-RU"/>
              </w:rPr>
              <w:t xml:space="preserve"> 10.4 СП 42.13330.2016</w:t>
            </w:r>
          </w:p>
        </w:tc>
      </w:tr>
      <w:tr w:rsidR="0062094A" w:rsidRPr="00303BF0" w:rsidTr="005B239B">
        <w:trPr>
          <w:cantSplit/>
        </w:trPr>
        <w:tc>
          <w:tcPr>
            <w:tcW w:w="1729" w:type="dxa"/>
            <w:vMerge w:val="restart"/>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Объекты общес</w:t>
            </w:r>
            <w:r w:rsidRPr="00303BF0">
              <w:rPr>
                <w:iCs/>
                <w:sz w:val="20"/>
                <w:szCs w:val="20"/>
                <w:lang w:val="ru-RU"/>
              </w:rPr>
              <w:t>т</w:t>
            </w:r>
            <w:r w:rsidRPr="00303BF0">
              <w:rPr>
                <w:iCs/>
                <w:sz w:val="20"/>
                <w:szCs w:val="20"/>
                <w:lang w:val="ru-RU"/>
              </w:rPr>
              <w:t>венного питания (рестораны, кафе, столовые, закусо</w:t>
            </w:r>
            <w:r w:rsidRPr="00303BF0">
              <w:rPr>
                <w:iCs/>
                <w:sz w:val="20"/>
                <w:szCs w:val="20"/>
                <w:lang w:val="ru-RU"/>
              </w:rPr>
              <w:t>ч</w:t>
            </w:r>
            <w:r w:rsidRPr="00303BF0">
              <w:rPr>
                <w:iCs/>
                <w:sz w:val="20"/>
                <w:szCs w:val="20"/>
                <w:lang w:val="ru-RU"/>
              </w:rPr>
              <w:t>ные, предприятия быстрого питания и др.)</w:t>
            </w:r>
          </w:p>
        </w:tc>
        <w:tc>
          <w:tcPr>
            <w:tcW w:w="2089" w:type="dxa"/>
            <w:shd w:val="clear" w:color="auto" w:fill="auto"/>
          </w:tcPr>
          <w:p w:rsidR="0062094A" w:rsidRPr="00303BF0" w:rsidRDefault="0062094A" w:rsidP="006C2EA0">
            <w:pPr>
              <w:pStyle w:val="aff6"/>
              <w:keepNext/>
              <w:ind w:firstLine="0"/>
              <w:jc w:val="left"/>
              <w:rPr>
                <w:iCs/>
                <w:sz w:val="20"/>
                <w:szCs w:val="20"/>
                <w:lang w:val="ru-RU"/>
              </w:rPr>
            </w:pPr>
            <w:r w:rsidRPr="00303BF0">
              <w:rPr>
                <w:iCs/>
                <w:sz w:val="20"/>
                <w:szCs w:val="20"/>
                <w:lang w:val="ru-RU"/>
              </w:rPr>
              <w:t>Расчетный показатель минимально допуст</w:t>
            </w:r>
            <w:r w:rsidRPr="00303BF0">
              <w:rPr>
                <w:iCs/>
                <w:sz w:val="20"/>
                <w:szCs w:val="20"/>
                <w:lang w:val="ru-RU"/>
              </w:rPr>
              <w:t>и</w:t>
            </w:r>
            <w:r w:rsidRPr="00303BF0">
              <w:rPr>
                <w:iCs/>
                <w:sz w:val="20"/>
                <w:szCs w:val="20"/>
                <w:lang w:val="ru-RU"/>
              </w:rPr>
              <w:t>мого уровня обесп</w:t>
            </w:r>
            <w:r w:rsidRPr="00303BF0">
              <w:rPr>
                <w:iCs/>
                <w:sz w:val="20"/>
                <w:szCs w:val="20"/>
                <w:lang w:val="ru-RU"/>
              </w:rPr>
              <w:t>е</w:t>
            </w:r>
            <w:r w:rsidRPr="00303BF0">
              <w:rPr>
                <w:iCs/>
                <w:sz w:val="20"/>
                <w:szCs w:val="20"/>
                <w:lang w:val="ru-RU"/>
              </w:rPr>
              <w:t>ченности</w:t>
            </w:r>
          </w:p>
        </w:tc>
        <w:tc>
          <w:tcPr>
            <w:tcW w:w="5812"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 xml:space="preserve">Обеспеченность предприятиями общественного питания принята в соответствии с </w:t>
            </w:r>
            <w:r w:rsidR="00303BF0">
              <w:rPr>
                <w:iCs/>
                <w:sz w:val="20"/>
                <w:szCs w:val="20"/>
                <w:lang w:val="ru-RU"/>
              </w:rPr>
              <w:t>п</w:t>
            </w:r>
            <w:r w:rsidRPr="00303BF0">
              <w:rPr>
                <w:iCs/>
                <w:sz w:val="20"/>
                <w:szCs w:val="20"/>
                <w:lang w:val="ru-RU"/>
              </w:rPr>
              <w:t>риложением Д СП 42.13330.2016</w:t>
            </w:r>
          </w:p>
        </w:tc>
      </w:tr>
      <w:tr w:rsidR="0062094A" w:rsidRPr="00303BF0" w:rsidTr="005B239B">
        <w:trPr>
          <w:cantSplit/>
        </w:trPr>
        <w:tc>
          <w:tcPr>
            <w:tcW w:w="1729" w:type="dxa"/>
            <w:vMerge/>
            <w:shd w:val="clear" w:color="auto" w:fill="auto"/>
          </w:tcPr>
          <w:p w:rsidR="0062094A" w:rsidRPr="00303BF0" w:rsidRDefault="0062094A" w:rsidP="006C2EA0">
            <w:pPr>
              <w:pStyle w:val="aff6"/>
              <w:ind w:firstLine="0"/>
              <w:jc w:val="left"/>
              <w:rPr>
                <w:iCs/>
                <w:sz w:val="20"/>
                <w:szCs w:val="20"/>
                <w:lang w:val="ru-RU"/>
              </w:rPr>
            </w:pPr>
          </w:p>
        </w:tc>
        <w:tc>
          <w:tcPr>
            <w:tcW w:w="2089"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максимально допуст</w:t>
            </w:r>
            <w:r w:rsidRPr="00303BF0">
              <w:rPr>
                <w:iCs/>
                <w:sz w:val="20"/>
                <w:szCs w:val="20"/>
                <w:lang w:val="ru-RU"/>
              </w:rPr>
              <w:t>и</w:t>
            </w:r>
            <w:r w:rsidRPr="00303BF0">
              <w:rPr>
                <w:iCs/>
                <w:sz w:val="20"/>
                <w:szCs w:val="20"/>
                <w:lang w:val="ru-RU"/>
              </w:rPr>
              <w:t>мого уровня террит</w:t>
            </w:r>
            <w:r w:rsidRPr="00303BF0">
              <w:rPr>
                <w:iCs/>
                <w:sz w:val="20"/>
                <w:szCs w:val="20"/>
                <w:lang w:val="ru-RU"/>
              </w:rPr>
              <w:t>о</w:t>
            </w:r>
            <w:r w:rsidRPr="00303BF0">
              <w:rPr>
                <w:iCs/>
                <w:sz w:val="20"/>
                <w:szCs w:val="20"/>
                <w:lang w:val="ru-RU"/>
              </w:rPr>
              <w:t>риальной доступности</w:t>
            </w:r>
          </w:p>
        </w:tc>
        <w:tc>
          <w:tcPr>
            <w:tcW w:w="5812" w:type="dxa"/>
            <w:shd w:val="clear" w:color="auto" w:fill="auto"/>
          </w:tcPr>
          <w:p w:rsidR="0062094A" w:rsidRPr="00303BF0" w:rsidRDefault="005B239B" w:rsidP="006C2EA0">
            <w:pPr>
              <w:pStyle w:val="aff6"/>
              <w:ind w:firstLine="0"/>
              <w:jc w:val="left"/>
              <w:rPr>
                <w:iCs/>
                <w:sz w:val="20"/>
                <w:szCs w:val="20"/>
                <w:lang w:val="ru-RU"/>
              </w:rPr>
            </w:pPr>
            <w:r w:rsidRPr="00303BF0">
              <w:rPr>
                <w:iCs/>
                <w:sz w:val="20"/>
                <w:szCs w:val="20"/>
                <w:lang w:val="ru-RU"/>
              </w:rPr>
              <w:t>Пешеходная доступность 500 м в застройке от трех этажей в г</w:t>
            </w:r>
            <w:r w:rsidRPr="00303BF0">
              <w:rPr>
                <w:iCs/>
                <w:sz w:val="20"/>
                <w:szCs w:val="20"/>
                <w:lang w:val="ru-RU"/>
              </w:rPr>
              <w:t>о</w:t>
            </w:r>
            <w:r w:rsidRPr="00303BF0">
              <w:rPr>
                <w:iCs/>
                <w:sz w:val="20"/>
                <w:szCs w:val="20"/>
                <w:lang w:val="ru-RU"/>
              </w:rPr>
              <w:t>родском населенном пункте, 800 м в одно-, двухэтажной застройке в городском населенном пункте принята в соответствии с п</w:t>
            </w:r>
            <w:r>
              <w:rPr>
                <w:iCs/>
                <w:sz w:val="20"/>
                <w:szCs w:val="20"/>
                <w:lang w:val="ru-RU"/>
              </w:rPr>
              <w:t>унктом</w:t>
            </w:r>
            <w:r w:rsidRPr="00303BF0">
              <w:rPr>
                <w:iCs/>
                <w:sz w:val="20"/>
                <w:szCs w:val="20"/>
                <w:lang w:val="ru-RU"/>
              </w:rPr>
              <w:t xml:space="preserve"> 10.4 СП 42.13330.2016</w:t>
            </w:r>
          </w:p>
        </w:tc>
      </w:tr>
      <w:tr w:rsidR="0062094A" w:rsidRPr="00303BF0" w:rsidTr="005B239B">
        <w:trPr>
          <w:cantSplit/>
        </w:trPr>
        <w:tc>
          <w:tcPr>
            <w:tcW w:w="1729" w:type="dxa"/>
            <w:vMerge w:val="restart"/>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Объекты бытового обслуживания</w:t>
            </w:r>
          </w:p>
        </w:tc>
        <w:tc>
          <w:tcPr>
            <w:tcW w:w="2089" w:type="dxa"/>
            <w:shd w:val="clear" w:color="auto" w:fill="auto"/>
          </w:tcPr>
          <w:p w:rsidR="0062094A" w:rsidRPr="00303BF0" w:rsidRDefault="0062094A" w:rsidP="006C2EA0">
            <w:pPr>
              <w:pStyle w:val="aff6"/>
              <w:keepNext/>
              <w:ind w:firstLine="0"/>
              <w:jc w:val="left"/>
              <w:rPr>
                <w:iCs/>
                <w:sz w:val="20"/>
                <w:szCs w:val="20"/>
                <w:lang w:val="ru-RU"/>
              </w:rPr>
            </w:pPr>
            <w:r w:rsidRPr="00303BF0">
              <w:rPr>
                <w:iCs/>
                <w:sz w:val="20"/>
                <w:szCs w:val="20"/>
                <w:lang w:val="ru-RU"/>
              </w:rPr>
              <w:t>Расчетный показатель минимально допуст</w:t>
            </w:r>
            <w:r w:rsidRPr="00303BF0">
              <w:rPr>
                <w:iCs/>
                <w:sz w:val="20"/>
                <w:szCs w:val="20"/>
                <w:lang w:val="ru-RU"/>
              </w:rPr>
              <w:t>и</w:t>
            </w:r>
            <w:r w:rsidRPr="00303BF0">
              <w:rPr>
                <w:iCs/>
                <w:sz w:val="20"/>
                <w:szCs w:val="20"/>
                <w:lang w:val="ru-RU"/>
              </w:rPr>
              <w:t>мого уровня обесп</w:t>
            </w:r>
            <w:r w:rsidRPr="00303BF0">
              <w:rPr>
                <w:iCs/>
                <w:sz w:val="20"/>
                <w:szCs w:val="20"/>
                <w:lang w:val="ru-RU"/>
              </w:rPr>
              <w:t>е</w:t>
            </w:r>
            <w:r w:rsidRPr="00303BF0">
              <w:rPr>
                <w:iCs/>
                <w:sz w:val="20"/>
                <w:szCs w:val="20"/>
                <w:lang w:val="ru-RU"/>
              </w:rPr>
              <w:t>ченности</w:t>
            </w:r>
          </w:p>
        </w:tc>
        <w:tc>
          <w:tcPr>
            <w:tcW w:w="5812"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 xml:space="preserve">Обеспеченность предприятиями бытового обслуживания принята в соответствии с </w:t>
            </w:r>
            <w:r w:rsidR="00303BF0">
              <w:rPr>
                <w:iCs/>
                <w:sz w:val="20"/>
                <w:szCs w:val="20"/>
                <w:lang w:val="ru-RU"/>
              </w:rPr>
              <w:t>п</w:t>
            </w:r>
            <w:r w:rsidRPr="00303BF0">
              <w:rPr>
                <w:iCs/>
                <w:sz w:val="20"/>
                <w:szCs w:val="20"/>
                <w:lang w:val="ru-RU"/>
              </w:rPr>
              <w:t>риложением Д СП 42.13330.2016</w:t>
            </w:r>
          </w:p>
        </w:tc>
      </w:tr>
      <w:tr w:rsidR="0062094A" w:rsidRPr="00303BF0" w:rsidTr="005B239B">
        <w:trPr>
          <w:cantSplit/>
        </w:trPr>
        <w:tc>
          <w:tcPr>
            <w:tcW w:w="1729" w:type="dxa"/>
            <w:vMerge/>
            <w:shd w:val="clear" w:color="auto" w:fill="auto"/>
          </w:tcPr>
          <w:p w:rsidR="0062094A" w:rsidRPr="00303BF0" w:rsidRDefault="0062094A" w:rsidP="006C2EA0">
            <w:pPr>
              <w:pStyle w:val="aff6"/>
              <w:ind w:firstLine="0"/>
              <w:jc w:val="left"/>
              <w:rPr>
                <w:iCs/>
                <w:sz w:val="20"/>
                <w:szCs w:val="20"/>
                <w:lang w:val="ru-RU"/>
              </w:rPr>
            </w:pPr>
          </w:p>
        </w:tc>
        <w:tc>
          <w:tcPr>
            <w:tcW w:w="2089"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максимально допуст</w:t>
            </w:r>
            <w:r w:rsidRPr="00303BF0">
              <w:rPr>
                <w:iCs/>
                <w:sz w:val="20"/>
                <w:szCs w:val="20"/>
                <w:lang w:val="ru-RU"/>
              </w:rPr>
              <w:t>и</w:t>
            </w:r>
            <w:r w:rsidRPr="00303BF0">
              <w:rPr>
                <w:iCs/>
                <w:sz w:val="20"/>
                <w:szCs w:val="20"/>
                <w:lang w:val="ru-RU"/>
              </w:rPr>
              <w:t>мого уровня террит</w:t>
            </w:r>
            <w:r w:rsidRPr="00303BF0">
              <w:rPr>
                <w:iCs/>
                <w:sz w:val="20"/>
                <w:szCs w:val="20"/>
                <w:lang w:val="ru-RU"/>
              </w:rPr>
              <w:t>о</w:t>
            </w:r>
            <w:r w:rsidRPr="00303BF0">
              <w:rPr>
                <w:iCs/>
                <w:sz w:val="20"/>
                <w:szCs w:val="20"/>
                <w:lang w:val="ru-RU"/>
              </w:rPr>
              <w:t>риальной доступности</w:t>
            </w:r>
          </w:p>
        </w:tc>
        <w:tc>
          <w:tcPr>
            <w:tcW w:w="5812" w:type="dxa"/>
            <w:shd w:val="clear" w:color="auto" w:fill="auto"/>
          </w:tcPr>
          <w:p w:rsidR="0062094A" w:rsidRPr="00303BF0" w:rsidRDefault="005B239B" w:rsidP="006C2EA0">
            <w:pPr>
              <w:pStyle w:val="aff6"/>
              <w:ind w:firstLine="0"/>
              <w:jc w:val="left"/>
              <w:rPr>
                <w:iCs/>
                <w:sz w:val="20"/>
                <w:szCs w:val="20"/>
                <w:lang w:val="ru-RU"/>
              </w:rPr>
            </w:pPr>
            <w:r w:rsidRPr="00303BF0">
              <w:rPr>
                <w:iCs/>
                <w:sz w:val="20"/>
                <w:szCs w:val="20"/>
                <w:lang w:val="ru-RU"/>
              </w:rPr>
              <w:t>Пешеходная доступность 500 м в застройке от трех этажей в г</w:t>
            </w:r>
            <w:r w:rsidRPr="00303BF0">
              <w:rPr>
                <w:iCs/>
                <w:sz w:val="20"/>
                <w:szCs w:val="20"/>
                <w:lang w:val="ru-RU"/>
              </w:rPr>
              <w:t>о</w:t>
            </w:r>
            <w:r w:rsidRPr="00303BF0">
              <w:rPr>
                <w:iCs/>
                <w:sz w:val="20"/>
                <w:szCs w:val="20"/>
                <w:lang w:val="ru-RU"/>
              </w:rPr>
              <w:t>родском населенном пункте, 800 м в одно-, двухэтажной застройке в городском населенном пункте принята в соответствии с п</w:t>
            </w:r>
            <w:r>
              <w:rPr>
                <w:iCs/>
                <w:sz w:val="20"/>
                <w:szCs w:val="20"/>
                <w:lang w:val="ru-RU"/>
              </w:rPr>
              <w:t>унктом</w:t>
            </w:r>
            <w:r w:rsidRPr="00303BF0">
              <w:rPr>
                <w:iCs/>
                <w:sz w:val="20"/>
                <w:szCs w:val="20"/>
                <w:lang w:val="ru-RU"/>
              </w:rPr>
              <w:t xml:space="preserve"> 10.4 СП 42.13330.2016</w:t>
            </w:r>
          </w:p>
        </w:tc>
      </w:tr>
    </w:tbl>
    <w:p w:rsidR="0062094A" w:rsidRPr="00303BF0" w:rsidRDefault="0062094A" w:rsidP="00303BF0">
      <w:pPr>
        <w:keepNext/>
        <w:spacing w:before="120"/>
        <w:jc w:val="right"/>
        <w:rPr>
          <w:bCs/>
          <w:iCs/>
        </w:rPr>
      </w:pPr>
      <w:r w:rsidRPr="00303BF0">
        <w:rPr>
          <w:bCs/>
          <w:iCs/>
        </w:rPr>
        <w:t>Таблица 2.</w:t>
      </w:r>
      <w:r w:rsidR="00303BF0">
        <w:rPr>
          <w:bCs/>
          <w:iCs/>
        </w:rPr>
        <w:t>1</w:t>
      </w:r>
      <w:r w:rsidR="005B239B">
        <w:rPr>
          <w:bCs/>
          <w:iCs/>
        </w:rPr>
        <w:t>2</w:t>
      </w:r>
    </w:p>
    <w:p w:rsidR="0062094A" w:rsidRPr="00303BF0" w:rsidRDefault="00303BF0" w:rsidP="00303BF0">
      <w:pPr>
        <w:pStyle w:val="5"/>
      </w:pPr>
      <w:r>
        <w:t>Объекты</w:t>
      </w:r>
      <w:r w:rsidR="0062094A" w:rsidRPr="00303BF0">
        <w:t xml:space="preserve"> местного значения </w:t>
      </w:r>
      <w:r>
        <w:t xml:space="preserve">городского </w:t>
      </w:r>
      <w:r w:rsidR="0062094A" w:rsidRPr="00303BF0">
        <w:t>поселения в области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729"/>
        <w:gridCol w:w="2835"/>
        <w:gridCol w:w="5065"/>
      </w:tblGrid>
      <w:tr w:rsidR="0062094A" w:rsidRPr="00303BF0" w:rsidTr="005B239B">
        <w:trPr>
          <w:cantSplit/>
          <w:tblHeader/>
        </w:trPr>
        <w:tc>
          <w:tcPr>
            <w:tcW w:w="1729" w:type="dxa"/>
            <w:shd w:val="clear" w:color="auto" w:fill="auto"/>
          </w:tcPr>
          <w:p w:rsidR="0062094A" w:rsidRPr="00303BF0" w:rsidRDefault="0062094A" w:rsidP="006C2EA0">
            <w:pPr>
              <w:pStyle w:val="aff6"/>
              <w:ind w:firstLine="0"/>
              <w:jc w:val="center"/>
              <w:rPr>
                <w:b/>
                <w:iCs/>
                <w:sz w:val="20"/>
                <w:szCs w:val="20"/>
                <w:lang w:val="ru-RU"/>
              </w:rPr>
            </w:pPr>
            <w:r w:rsidRPr="00303BF0">
              <w:rPr>
                <w:b/>
                <w:iCs/>
                <w:sz w:val="20"/>
                <w:szCs w:val="20"/>
                <w:lang w:val="ru-RU"/>
              </w:rPr>
              <w:t>Наименование вида объекта</w:t>
            </w:r>
          </w:p>
        </w:tc>
        <w:tc>
          <w:tcPr>
            <w:tcW w:w="2835" w:type="dxa"/>
            <w:shd w:val="clear" w:color="auto" w:fill="auto"/>
          </w:tcPr>
          <w:p w:rsidR="0062094A" w:rsidRPr="00303BF0" w:rsidRDefault="0062094A" w:rsidP="006C2EA0">
            <w:pPr>
              <w:pStyle w:val="aff6"/>
              <w:ind w:firstLine="0"/>
              <w:jc w:val="center"/>
              <w:rPr>
                <w:b/>
                <w:iCs/>
                <w:sz w:val="20"/>
                <w:szCs w:val="20"/>
                <w:lang w:val="ru-RU"/>
              </w:rPr>
            </w:pPr>
            <w:r w:rsidRPr="00303BF0">
              <w:rPr>
                <w:b/>
                <w:iCs/>
                <w:sz w:val="20"/>
                <w:szCs w:val="20"/>
                <w:lang w:val="ru-RU"/>
              </w:rPr>
              <w:t>Тип расчетного показателя</w:t>
            </w:r>
          </w:p>
        </w:tc>
        <w:tc>
          <w:tcPr>
            <w:tcW w:w="5065" w:type="dxa"/>
            <w:shd w:val="clear" w:color="auto" w:fill="auto"/>
          </w:tcPr>
          <w:p w:rsidR="0062094A" w:rsidRPr="00303BF0" w:rsidRDefault="0062094A" w:rsidP="006C2EA0">
            <w:pPr>
              <w:pStyle w:val="aff6"/>
              <w:ind w:firstLine="0"/>
              <w:jc w:val="center"/>
              <w:rPr>
                <w:b/>
                <w:iCs/>
                <w:sz w:val="20"/>
                <w:szCs w:val="20"/>
                <w:lang w:val="ru-RU"/>
              </w:rPr>
            </w:pPr>
            <w:r w:rsidRPr="00303BF0">
              <w:rPr>
                <w:b/>
                <w:iCs/>
                <w:sz w:val="20"/>
                <w:szCs w:val="20"/>
                <w:lang w:val="ru-RU"/>
              </w:rPr>
              <w:t>Обоснование расчетного показателя</w:t>
            </w:r>
          </w:p>
        </w:tc>
      </w:tr>
      <w:tr w:rsidR="0062094A" w:rsidRPr="00303BF0" w:rsidTr="005B239B">
        <w:trPr>
          <w:cantSplit/>
        </w:trPr>
        <w:tc>
          <w:tcPr>
            <w:tcW w:w="1729" w:type="dxa"/>
            <w:vMerge w:val="restart"/>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Административное здание органа м</w:t>
            </w:r>
            <w:r w:rsidRPr="00303BF0">
              <w:rPr>
                <w:iCs/>
                <w:sz w:val="20"/>
                <w:szCs w:val="20"/>
                <w:lang w:val="ru-RU"/>
              </w:rPr>
              <w:t>е</w:t>
            </w:r>
            <w:r w:rsidRPr="00303BF0">
              <w:rPr>
                <w:iCs/>
                <w:sz w:val="20"/>
                <w:szCs w:val="20"/>
                <w:lang w:val="ru-RU"/>
              </w:rPr>
              <w:t>стного самоупра</w:t>
            </w:r>
            <w:r w:rsidRPr="00303BF0">
              <w:rPr>
                <w:iCs/>
                <w:sz w:val="20"/>
                <w:szCs w:val="20"/>
                <w:lang w:val="ru-RU"/>
              </w:rPr>
              <w:t>в</w:t>
            </w:r>
            <w:r w:rsidRPr="00303BF0">
              <w:rPr>
                <w:iCs/>
                <w:sz w:val="20"/>
                <w:szCs w:val="20"/>
                <w:lang w:val="ru-RU"/>
              </w:rPr>
              <w:t>ления</w:t>
            </w:r>
          </w:p>
        </w:tc>
        <w:tc>
          <w:tcPr>
            <w:tcW w:w="2835"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мин</w:t>
            </w:r>
            <w:r w:rsidRPr="00303BF0">
              <w:rPr>
                <w:iCs/>
                <w:sz w:val="20"/>
                <w:szCs w:val="20"/>
                <w:lang w:val="ru-RU"/>
              </w:rPr>
              <w:t>и</w:t>
            </w:r>
            <w:r w:rsidRPr="00303BF0">
              <w:rPr>
                <w:iCs/>
                <w:sz w:val="20"/>
                <w:szCs w:val="20"/>
                <w:lang w:val="ru-RU"/>
              </w:rPr>
              <w:t>мально допустимого уровня обеспеченности</w:t>
            </w:r>
          </w:p>
        </w:tc>
        <w:tc>
          <w:tcPr>
            <w:tcW w:w="5065" w:type="dxa"/>
            <w:shd w:val="clear" w:color="auto" w:fill="auto"/>
          </w:tcPr>
          <w:p w:rsidR="0062094A" w:rsidRPr="00303BF0" w:rsidRDefault="0062094A" w:rsidP="006C2EA0">
            <w:pPr>
              <w:pStyle w:val="aff6"/>
              <w:ind w:firstLine="0"/>
              <w:rPr>
                <w:iCs/>
                <w:sz w:val="20"/>
                <w:szCs w:val="20"/>
                <w:lang w:val="ru-RU"/>
              </w:rPr>
            </w:pPr>
            <w:r w:rsidRPr="00303BF0">
              <w:rPr>
                <w:iCs/>
                <w:sz w:val="20"/>
                <w:szCs w:val="20"/>
                <w:lang w:val="ru-RU"/>
              </w:rPr>
              <w:t>1 объект независимо от численности населения принят в соответствии с полномочиями, установленными ч</w:t>
            </w:r>
            <w:r w:rsidR="00303BF0" w:rsidRPr="00303BF0">
              <w:rPr>
                <w:iCs/>
                <w:sz w:val="20"/>
                <w:szCs w:val="20"/>
                <w:lang w:val="ru-RU"/>
              </w:rPr>
              <w:t>астью</w:t>
            </w:r>
            <w:r w:rsidRPr="00303BF0">
              <w:rPr>
                <w:iCs/>
                <w:sz w:val="20"/>
                <w:szCs w:val="20"/>
                <w:lang w:val="ru-RU"/>
              </w:rPr>
              <w:t xml:space="preserve"> 1 ст</w:t>
            </w:r>
            <w:r w:rsidR="00303BF0" w:rsidRPr="00303BF0">
              <w:rPr>
                <w:iCs/>
                <w:sz w:val="20"/>
                <w:szCs w:val="20"/>
                <w:lang w:val="ru-RU"/>
              </w:rPr>
              <w:t>атьи</w:t>
            </w:r>
            <w:r w:rsidRPr="00303BF0">
              <w:rPr>
                <w:iCs/>
                <w:sz w:val="20"/>
                <w:szCs w:val="20"/>
                <w:lang w:val="ru-RU"/>
              </w:rPr>
              <w:t xml:space="preserve"> 14 Федерального закона от 6</w:t>
            </w:r>
            <w:r w:rsidR="00303BF0" w:rsidRPr="00303BF0">
              <w:rPr>
                <w:iCs/>
                <w:sz w:val="20"/>
                <w:szCs w:val="20"/>
                <w:lang w:val="ru-RU"/>
              </w:rPr>
              <w:t xml:space="preserve"> октября </w:t>
            </w:r>
            <w:r w:rsidRPr="00303BF0">
              <w:rPr>
                <w:iCs/>
                <w:sz w:val="20"/>
                <w:szCs w:val="20"/>
                <w:lang w:val="ru-RU"/>
              </w:rPr>
              <w:t xml:space="preserve">2003 </w:t>
            </w:r>
            <w:r w:rsidR="00303BF0" w:rsidRPr="00303BF0">
              <w:rPr>
                <w:iCs/>
                <w:sz w:val="20"/>
                <w:szCs w:val="20"/>
                <w:lang w:val="ru-RU"/>
              </w:rPr>
              <w:t xml:space="preserve">года </w:t>
            </w:r>
            <w:r w:rsidR="00803377" w:rsidRPr="00303BF0">
              <w:rPr>
                <w:iCs/>
                <w:sz w:val="20"/>
                <w:szCs w:val="20"/>
                <w:lang w:val="ru-RU"/>
              </w:rPr>
              <w:t>№ </w:t>
            </w:r>
            <w:r w:rsidRPr="00303BF0">
              <w:rPr>
                <w:iCs/>
                <w:sz w:val="20"/>
                <w:szCs w:val="20"/>
                <w:lang w:val="ru-RU"/>
              </w:rPr>
              <w:t>131-ФЗ «Об общих принципах организации местного самоуправления в Российской Федерации»</w:t>
            </w:r>
          </w:p>
        </w:tc>
      </w:tr>
      <w:tr w:rsidR="0062094A" w:rsidRPr="00303BF0" w:rsidTr="005B239B">
        <w:trPr>
          <w:cantSplit/>
        </w:trPr>
        <w:tc>
          <w:tcPr>
            <w:tcW w:w="1729" w:type="dxa"/>
            <w:vMerge/>
            <w:shd w:val="clear" w:color="auto" w:fill="auto"/>
          </w:tcPr>
          <w:p w:rsidR="0062094A" w:rsidRPr="00303BF0" w:rsidRDefault="0062094A" w:rsidP="006C2EA0">
            <w:pPr>
              <w:pStyle w:val="aff6"/>
              <w:ind w:firstLine="0"/>
              <w:jc w:val="left"/>
              <w:rPr>
                <w:iCs/>
                <w:sz w:val="20"/>
                <w:szCs w:val="20"/>
                <w:lang w:val="ru-RU"/>
              </w:rPr>
            </w:pPr>
          </w:p>
        </w:tc>
        <w:tc>
          <w:tcPr>
            <w:tcW w:w="2835"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макс</w:t>
            </w:r>
            <w:r w:rsidRPr="00303BF0">
              <w:rPr>
                <w:iCs/>
                <w:sz w:val="20"/>
                <w:szCs w:val="20"/>
                <w:lang w:val="ru-RU"/>
              </w:rPr>
              <w:t>и</w:t>
            </w:r>
            <w:r w:rsidRPr="00303BF0">
              <w:rPr>
                <w:iCs/>
                <w:sz w:val="20"/>
                <w:szCs w:val="20"/>
                <w:lang w:val="ru-RU"/>
              </w:rPr>
              <w:t>мально допустимого уровня территориальной доступности</w:t>
            </w:r>
          </w:p>
        </w:tc>
        <w:tc>
          <w:tcPr>
            <w:tcW w:w="5065" w:type="dxa"/>
            <w:shd w:val="clear" w:color="auto" w:fill="auto"/>
          </w:tcPr>
          <w:p w:rsidR="0062094A" w:rsidRPr="00303BF0" w:rsidRDefault="0062094A" w:rsidP="006C2EA0">
            <w:pPr>
              <w:pStyle w:val="aff6"/>
              <w:ind w:firstLine="0"/>
              <w:jc w:val="center"/>
              <w:rPr>
                <w:iCs/>
                <w:sz w:val="20"/>
                <w:szCs w:val="20"/>
                <w:lang w:val="ru-RU"/>
              </w:rPr>
            </w:pPr>
            <w:r w:rsidRPr="00303BF0">
              <w:rPr>
                <w:iCs/>
                <w:sz w:val="20"/>
                <w:szCs w:val="20"/>
                <w:lang w:val="ru-RU"/>
              </w:rPr>
              <w:t>Не нормируется</w:t>
            </w:r>
          </w:p>
        </w:tc>
      </w:tr>
    </w:tbl>
    <w:p w:rsidR="00F54390" w:rsidRPr="00770589" w:rsidRDefault="00F54390" w:rsidP="00F54390">
      <w:pPr>
        <w:keepNext/>
        <w:spacing w:before="120"/>
        <w:jc w:val="right"/>
        <w:rPr>
          <w:bCs/>
          <w:iCs/>
        </w:rPr>
      </w:pPr>
      <w:r w:rsidRPr="00770589">
        <w:rPr>
          <w:bCs/>
          <w:iCs/>
        </w:rPr>
        <w:lastRenderedPageBreak/>
        <w:t>Таблица 2.</w:t>
      </w:r>
      <w:r>
        <w:rPr>
          <w:bCs/>
          <w:iCs/>
        </w:rPr>
        <w:t>1</w:t>
      </w:r>
      <w:r w:rsidR="005B239B">
        <w:rPr>
          <w:bCs/>
          <w:iCs/>
        </w:rPr>
        <w:t>3</w:t>
      </w:r>
    </w:p>
    <w:p w:rsidR="00F54390" w:rsidRPr="00770589" w:rsidRDefault="00F54390" w:rsidP="00F54390">
      <w:pPr>
        <w:pStyle w:val="5"/>
      </w:pPr>
      <w:r>
        <w:t>Объекты</w:t>
      </w:r>
      <w:r w:rsidRPr="00770589">
        <w:t xml:space="preserve"> местного значения </w:t>
      </w:r>
      <w:r>
        <w:t xml:space="preserve">городского поселения </w:t>
      </w:r>
      <w:r w:rsidRPr="00770589">
        <w:t>в области обеспечения общественного правопорядка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408"/>
        <w:gridCol w:w="2693"/>
        <w:gridCol w:w="5528"/>
      </w:tblGrid>
      <w:tr w:rsidR="00F54390" w:rsidRPr="00CC35FD" w:rsidTr="005B239B">
        <w:trPr>
          <w:cantSplit/>
          <w:trHeight w:val="202"/>
          <w:tblHeader/>
        </w:trPr>
        <w:tc>
          <w:tcPr>
            <w:tcW w:w="1408" w:type="dxa"/>
            <w:shd w:val="clear" w:color="auto" w:fill="auto"/>
          </w:tcPr>
          <w:p w:rsidR="00F54390" w:rsidRPr="00770589" w:rsidRDefault="00F54390" w:rsidP="006C2EA0">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rsidR="00F54390" w:rsidRPr="00770589" w:rsidRDefault="00F54390" w:rsidP="006C2EA0">
            <w:pPr>
              <w:pStyle w:val="Default"/>
              <w:keepNext/>
              <w:jc w:val="center"/>
              <w:rPr>
                <w:b/>
                <w:bCs/>
                <w:iCs/>
                <w:sz w:val="20"/>
                <w:szCs w:val="20"/>
              </w:rPr>
            </w:pPr>
            <w:r w:rsidRPr="00770589">
              <w:rPr>
                <w:b/>
                <w:iCs/>
                <w:sz w:val="20"/>
                <w:szCs w:val="20"/>
              </w:rPr>
              <w:t>Тип расчетного показателя</w:t>
            </w:r>
          </w:p>
        </w:tc>
        <w:tc>
          <w:tcPr>
            <w:tcW w:w="5528" w:type="dxa"/>
            <w:shd w:val="clear" w:color="auto" w:fill="auto"/>
          </w:tcPr>
          <w:p w:rsidR="00F54390" w:rsidRPr="00770589" w:rsidRDefault="00F54390" w:rsidP="006C2EA0">
            <w:pPr>
              <w:pStyle w:val="Default"/>
              <w:keepNext/>
              <w:jc w:val="center"/>
              <w:rPr>
                <w:iCs/>
                <w:sz w:val="20"/>
                <w:szCs w:val="20"/>
              </w:rPr>
            </w:pPr>
            <w:r w:rsidRPr="00770589">
              <w:rPr>
                <w:b/>
                <w:bCs/>
                <w:iCs/>
                <w:sz w:val="20"/>
                <w:szCs w:val="20"/>
              </w:rPr>
              <w:t>Обоснование расчетного показателя</w:t>
            </w:r>
          </w:p>
        </w:tc>
      </w:tr>
      <w:tr w:rsidR="00F54390" w:rsidRPr="00CC35FD" w:rsidTr="005B239B">
        <w:trPr>
          <w:cantSplit/>
          <w:trHeight w:val="549"/>
        </w:trPr>
        <w:tc>
          <w:tcPr>
            <w:tcW w:w="1408" w:type="dxa"/>
            <w:vMerge w:val="restart"/>
            <w:shd w:val="clear" w:color="auto" w:fill="auto"/>
          </w:tcPr>
          <w:p w:rsidR="00F54390" w:rsidRPr="00CC35FD" w:rsidRDefault="00F54390" w:rsidP="006C2EA0">
            <w:pPr>
              <w:pStyle w:val="Default"/>
              <w:rPr>
                <w:sz w:val="20"/>
                <w:szCs w:val="20"/>
              </w:rPr>
            </w:pPr>
            <w:r>
              <w:rPr>
                <w:sz w:val="20"/>
                <w:szCs w:val="20"/>
              </w:rPr>
              <w:t>Участковые пункты пол</w:t>
            </w:r>
            <w:r>
              <w:rPr>
                <w:sz w:val="20"/>
                <w:szCs w:val="20"/>
              </w:rPr>
              <w:t>и</w:t>
            </w:r>
            <w:r>
              <w:rPr>
                <w:sz w:val="20"/>
                <w:szCs w:val="20"/>
              </w:rPr>
              <w:t>ции</w:t>
            </w:r>
          </w:p>
        </w:tc>
        <w:tc>
          <w:tcPr>
            <w:tcW w:w="2693" w:type="dxa"/>
            <w:shd w:val="clear" w:color="auto" w:fill="auto"/>
          </w:tcPr>
          <w:p w:rsidR="00F54390" w:rsidRPr="00CC35FD" w:rsidRDefault="00F54390" w:rsidP="006C2EA0">
            <w:pPr>
              <w:pStyle w:val="Default"/>
              <w:rPr>
                <w:sz w:val="20"/>
                <w:szCs w:val="20"/>
              </w:rPr>
            </w:pPr>
            <w:r w:rsidRPr="00CC35FD">
              <w:rPr>
                <w:sz w:val="20"/>
                <w:szCs w:val="20"/>
              </w:rPr>
              <w:t>Расчетный показатель мин</w:t>
            </w:r>
            <w:r w:rsidRPr="00CC35FD">
              <w:rPr>
                <w:sz w:val="20"/>
                <w:szCs w:val="20"/>
              </w:rPr>
              <w:t>и</w:t>
            </w:r>
            <w:r w:rsidRPr="00CC35FD">
              <w:rPr>
                <w:sz w:val="20"/>
                <w:szCs w:val="20"/>
              </w:rPr>
              <w:t>мально допустимого уровня обеспеченности</w:t>
            </w:r>
          </w:p>
        </w:tc>
        <w:tc>
          <w:tcPr>
            <w:tcW w:w="5528" w:type="dxa"/>
            <w:shd w:val="clear" w:color="auto" w:fill="auto"/>
          </w:tcPr>
          <w:p w:rsidR="00F54390" w:rsidRDefault="00F54390" w:rsidP="006C2EA0">
            <w:pPr>
              <w:pStyle w:val="aff6"/>
              <w:keepNext/>
              <w:ind w:firstLine="0"/>
              <w:rPr>
                <w:sz w:val="20"/>
                <w:szCs w:val="20"/>
                <w:lang w:val="ru-RU"/>
              </w:rPr>
            </w:pPr>
            <w:r>
              <w:rPr>
                <w:sz w:val="20"/>
                <w:szCs w:val="20"/>
                <w:lang w:val="ru-RU"/>
              </w:rPr>
              <w:t>Органы местного самоуправления муниципальных образов</w:t>
            </w:r>
            <w:r>
              <w:rPr>
                <w:sz w:val="20"/>
                <w:szCs w:val="20"/>
                <w:lang w:val="ru-RU"/>
              </w:rPr>
              <w:t>а</w:t>
            </w:r>
            <w:r>
              <w:rPr>
                <w:sz w:val="20"/>
                <w:szCs w:val="20"/>
                <w:lang w:val="ru-RU"/>
              </w:rPr>
              <w:t>ний в соответствии с п. 7 ст. 48 Федерального закона от 7 фе</w:t>
            </w:r>
            <w:r>
              <w:rPr>
                <w:sz w:val="20"/>
                <w:szCs w:val="20"/>
                <w:lang w:val="ru-RU"/>
              </w:rPr>
              <w:t>в</w:t>
            </w:r>
            <w:r>
              <w:rPr>
                <w:sz w:val="20"/>
                <w:szCs w:val="20"/>
                <w:lang w:val="ru-RU"/>
              </w:rPr>
              <w:t xml:space="preserve">раля 2011 года № 3-ФЗ «О полиции», а также в соответствии с Федеральным законом </w:t>
            </w:r>
            <w:r w:rsidRPr="00303BF0">
              <w:rPr>
                <w:iCs/>
                <w:sz w:val="20"/>
                <w:szCs w:val="20"/>
                <w:lang w:val="ru-RU"/>
              </w:rPr>
              <w:t>от 6 октября 2003 года № 131-ФЗ «Об общих принципах организации местного самоуправления в Российской Федерации»</w:t>
            </w:r>
            <w:r>
              <w:rPr>
                <w:sz w:val="20"/>
                <w:szCs w:val="20"/>
                <w:lang w:val="ru-RU"/>
              </w:rPr>
              <w:t>обеспечивают предоставление пом</w:t>
            </w:r>
            <w:r>
              <w:rPr>
                <w:sz w:val="20"/>
                <w:szCs w:val="20"/>
                <w:lang w:val="ru-RU"/>
              </w:rPr>
              <w:t>е</w:t>
            </w:r>
            <w:r>
              <w:rPr>
                <w:sz w:val="20"/>
                <w:szCs w:val="20"/>
                <w:lang w:val="ru-RU"/>
              </w:rPr>
              <w:t>щения для работы на обслуживаемом административном уч</w:t>
            </w:r>
            <w:r>
              <w:rPr>
                <w:sz w:val="20"/>
                <w:szCs w:val="20"/>
                <w:lang w:val="ru-RU"/>
              </w:rPr>
              <w:t>а</w:t>
            </w:r>
            <w:r>
              <w:rPr>
                <w:sz w:val="20"/>
                <w:szCs w:val="20"/>
                <w:lang w:val="ru-RU"/>
              </w:rPr>
              <w:t>стке поселения сотруднику, замещающему должность участк</w:t>
            </w:r>
            <w:r>
              <w:rPr>
                <w:sz w:val="20"/>
                <w:szCs w:val="20"/>
                <w:lang w:val="ru-RU"/>
              </w:rPr>
              <w:t>о</w:t>
            </w:r>
            <w:r>
              <w:rPr>
                <w:sz w:val="20"/>
                <w:szCs w:val="20"/>
                <w:lang w:val="ru-RU"/>
              </w:rPr>
              <w:t xml:space="preserve">вого уполномоченного полиции. </w:t>
            </w:r>
          </w:p>
          <w:p w:rsidR="00F54390" w:rsidRPr="006A4E87" w:rsidRDefault="00F54390" w:rsidP="006C2EA0">
            <w:pPr>
              <w:pStyle w:val="aff6"/>
              <w:keepNext/>
              <w:ind w:firstLine="0"/>
              <w:rPr>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w:t>
            </w:r>
            <w:r>
              <w:rPr>
                <w:sz w:val="20"/>
                <w:szCs w:val="20"/>
                <w:lang w:val="ru-RU"/>
              </w:rPr>
              <w:t>б</w:t>
            </w:r>
            <w:r>
              <w:rPr>
                <w:sz w:val="20"/>
                <w:szCs w:val="20"/>
                <w:lang w:val="ru-RU"/>
              </w:rPr>
              <w:t>служиваемом административном участке и организации этой деятельности» з</w:t>
            </w:r>
            <w:r>
              <w:rPr>
                <w:bCs/>
                <w:iCs/>
                <w:sz w:val="20"/>
                <w:szCs w:val="20"/>
                <w:lang w:val="ru-RU"/>
              </w:rPr>
              <w:t>а участковым уполномоченным полиции пр</w:t>
            </w:r>
            <w:r>
              <w:rPr>
                <w:bCs/>
                <w:iCs/>
                <w:sz w:val="20"/>
                <w:szCs w:val="20"/>
                <w:lang w:val="ru-RU"/>
              </w:rPr>
              <w:t>и</w:t>
            </w:r>
            <w:r>
              <w:rPr>
                <w:bCs/>
                <w:iCs/>
                <w:sz w:val="20"/>
                <w:szCs w:val="20"/>
                <w:lang w:val="ru-RU"/>
              </w:rPr>
              <w:t xml:space="preserve">казом начальника территориального органа МВД России на районном уровне закрепляется административный участок. </w:t>
            </w:r>
            <w:r w:rsidRPr="006A4E87">
              <w:rPr>
                <w:sz w:val="20"/>
                <w:szCs w:val="20"/>
                <w:lang w:val="ru-RU"/>
              </w:rPr>
              <w:t>Размеры и границы административного участка определяются территориальными органами МВД России</w:t>
            </w:r>
          </w:p>
        </w:tc>
      </w:tr>
      <w:tr w:rsidR="00F54390" w:rsidRPr="00CC35FD" w:rsidTr="005B239B">
        <w:trPr>
          <w:cantSplit/>
          <w:trHeight w:val="36"/>
        </w:trPr>
        <w:tc>
          <w:tcPr>
            <w:tcW w:w="1408" w:type="dxa"/>
            <w:vMerge/>
            <w:shd w:val="clear" w:color="auto" w:fill="auto"/>
          </w:tcPr>
          <w:p w:rsidR="00F54390" w:rsidRPr="00CC35FD" w:rsidRDefault="00F54390" w:rsidP="006C2EA0">
            <w:pPr>
              <w:pStyle w:val="Default"/>
              <w:rPr>
                <w:sz w:val="20"/>
                <w:szCs w:val="20"/>
              </w:rPr>
            </w:pPr>
          </w:p>
        </w:tc>
        <w:tc>
          <w:tcPr>
            <w:tcW w:w="2693" w:type="dxa"/>
            <w:shd w:val="clear" w:color="auto" w:fill="auto"/>
          </w:tcPr>
          <w:p w:rsidR="00F54390" w:rsidRPr="00CC35FD" w:rsidRDefault="00F54390" w:rsidP="006C2EA0">
            <w:pPr>
              <w:pStyle w:val="Default"/>
              <w:rPr>
                <w:sz w:val="20"/>
                <w:szCs w:val="20"/>
              </w:rPr>
            </w:pPr>
            <w:r w:rsidRPr="00CC35FD">
              <w:rPr>
                <w:sz w:val="20"/>
                <w:szCs w:val="20"/>
              </w:rPr>
              <w:t>Расчетный показатель макс</w:t>
            </w:r>
            <w:r w:rsidRPr="00CC35FD">
              <w:rPr>
                <w:sz w:val="20"/>
                <w:szCs w:val="20"/>
              </w:rPr>
              <w:t>и</w:t>
            </w:r>
            <w:r w:rsidRPr="00CC35FD">
              <w:rPr>
                <w:sz w:val="20"/>
                <w:szCs w:val="20"/>
              </w:rPr>
              <w:t>мально допустимого уровня территориальной доступности</w:t>
            </w:r>
          </w:p>
        </w:tc>
        <w:tc>
          <w:tcPr>
            <w:tcW w:w="5528" w:type="dxa"/>
            <w:shd w:val="clear" w:color="auto" w:fill="auto"/>
          </w:tcPr>
          <w:p w:rsidR="00F54390" w:rsidRPr="00CC35FD" w:rsidRDefault="00DC5C0E" w:rsidP="00DC5C0E">
            <w:pPr>
              <w:pStyle w:val="Default"/>
              <w:jc w:val="both"/>
              <w:rPr>
                <w:sz w:val="20"/>
                <w:szCs w:val="20"/>
              </w:rPr>
            </w:pPr>
            <w:r>
              <w:rPr>
                <w:sz w:val="20"/>
                <w:szCs w:val="20"/>
              </w:rPr>
              <w:t>В соответствии с примечанием к таблице П.4 приложения П СП 42.13330.2016р</w:t>
            </w:r>
            <w:r w:rsidRPr="00953AEA">
              <w:rPr>
                <w:sz w:val="20"/>
                <w:szCs w:val="20"/>
              </w:rPr>
              <w:t>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w:t>
            </w:r>
          </w:p>
        </w:tc>
      </w:tr>
    </w:tbl>
    <w:p w:rsidR="003A0A36" w:rsidRDefault="003A0A36">
      <w:pPr>
        <w:spacing w:after="200" w:line="276" w:lineRule="auto"/>
        <w:ind w:firstLine="0"/>
        <w:jc w:val="left"/>
        <w:rPr>
          <w:rFonts w:eastAsiaTheme="majorEastAsia" w:cstheme="majorBidi"/>
          <w:b/>
          <w:bCs/>
          <w:caps/>
          <w:sz w:val="28"/>
          <w:szCs w:val="28"/>
        </w:rPr>
      </w:pPr>
      <w:r>
        <w:br w:type="page"/>
      </w:r>
    </w:p>
    <w:p w:rsidR="00FA7643" w:rsidRDefault="00FA7643" w:rsidP="00974099">
      <w:pPr>
        <w:pStyle w:val="11"/>
        <w:numPr>
          <w:ilvl w:val="0"/>
          <w:numId w:val="13"/>
        </w:numPr>
        <w:ind w:left="0" w:firstLine="0"/>
      </w:pPr>
      <w:bookmarkStart w:id="133" w:name="_Toc180409450"/>
      <w:r w:rsidRPr="00FA7643">
        <w:lastRenderedPageBreak/>
        <w:t>Правила и область применения расчетных показателей, содержащихся в основной части</w:t>
      </w:r>
      <w:bookmarkEnd w:id="133"/>
    </w:p>
    <w:p w:rsidR="00974099" w:rsidRPr="00722162" w:rsidRDefault="00974099" w:rsidP="00974099">
      <w:pPr>
        <w:pStyle w:val="20"/>
        <w:numPr>
          <w:ilvl w:val="1"/>
          <w:numId w:val="13"/>
        </w:numPr>
        <w:ind w:left="0" w:firstLine="0"/>
      </w:pPr>
      <w:bookmarkStart w:id="134" w:name="_Toc498871958"/>
      <w:bookmarkStart w:id="135" w:name="_Toc180409451"/>
      <w:bookmarkStart w:id="136" w:name="OLE_LINK748"/>
      <w:bookmarkStart w:id="137" w:name="OLE_LINK553"/>
      <w:bookmarkStart w:id="138" w:name="OLE_LINK554"/>
      <w:r w:rsidRPr="00722162">
        <w:t>Область применения расчетных показателей</w:t>
      </w:r>
      <w:bookmarkEnd w:id="134"/>
      <w:bookmarkEnd w:id="135"/>
    </w:p>
    <w:p w:rsidR="00916B6C" w:rsidRPr="009B35EA" w:rsidRDefault="00916B6C" w:rsidP="00916B6C">
      <w:pPr>
        <w:pStyle w:val="aff6"/>
        <w:rPr>
          <w:lang w:val="ru-RU"/>
        </w:rPr>
      </w:pPr>
      <w:bookmarkStart w:id="139" w:name="_Toc498871959"/>
      <w:bookmarkStart w:id="140" w:name="OLE_LINK555"/>
      <w:bookmarkStart w:id="141" w:name="OLE_LINK562"/>
      <w:bookmarkEnd w:id="136"/>
      <w:bookmarkEnd w:id="137"/>
      <w:bookmarkEnd w:id="138"/>
      <w:r w:rsidRPr="00B63403">
        <w:rPr>
          <w:lang w:val="ru-RU"/>
        </w:rPr>
        <w:t xml:space="preserve">Действие местных нормативов градостроительного проектирования </w:t>
      </w:r>
      <w:r w:rsidR="00310CAC">
        <w:rPr>
          <w:lang w:val="ru-RU"/>
        </w:rPr>
        <w:t xml:space="preserve">муниципального образования </w:t>
      </w:r>
      <w:r w:rsidR="00B268E2">
        <w:rPr>
          <w:lang w:val="ru-RU"/>
        </w:rPr>
        <w:t>город Павловск</w:t>
      </w:r>
      <w:r w:rsidR="002920B2">
        <w:rPr>
          <w:lang w:val="ru-RU"/>
        </w:rPr>
        <w:t xml:space="preserve"> </w:t>
      </w:r>
      <w:r w:rsidR="00B268E2">
        <w:rPr>
          <w:lang w:val="ru-RU"/>
        </w:rPr>
        <w:t>Павловск</w:t>
      </w:r>
      <w:r w:rsidR="00310CAC">
        <w:rPr>
          <w:lang w:val="ru-RU"/>
        </w:rPr>
        <w:t>ого</w:t>
      </w:r>
      <w:r w:rsidR="002920B2">
        <w:rPr>
          <w:lang w:val="ru-RU"/>
        </w:rPr>
        <w:t xml:space="preserve"> </w:t>
      </w:r>
      <w:r w:rsidR="0049631E">
        <w:rPr>
          <w:lang w:val="ru-RU"/>
        </w:rPr>
        <w:t xml:space="preserve">муниципального </w:t>
      </w:r>
      <w:r>
        <w:rPr>
          <w:lang w:val="ru-RU"/>
        </w:rPr>
        <w:t>района</w:t>
      </w:r>
      <w:r w:rsidR="002920B2">
        <w:rPr>
          <w:lang w:val="ru-RU"/>
        </w:rPr>
        <w:t xml:space="preserve"> </w:t>
      </w:r>
      <w:r w:rsidRPr="00B63403">
        <w:rPr>
          <w:lang w:val="ru-RU"/>
        </w:rPr>
        <w:t xml:space="preserve">распространяется на всю территорию </w:t>
      </w:r>
      <w:r w:rsidR="00310CAC">
        <w:rPr>
          <w:lang w:val="ru-RU"/>
        </w:rPr>
        <w:t xml:space="preserve">муниципального образования </w:t>
      </w:r>
      <w:r w:rsidR="00B268E2">
        <w:rPr>
          <w:lang w:val="ru-RU"/>
        </w:rPr>
        <w:t>город Павловск</w:t>
      </w:r>
      <w:r>
        <w:rPr>
          <w:lang w:val="ru-RU"/>
        </w:rPr>
        <w:t xml:space="preserve">; </w:t>
      </w:r>
      <w:r w:rsidRPr="009B35EA">
        <w:rPr>
          <w:lang w:val="ru-RU"/>
        </w:rPr>
        <w:t xml:space="preserve">на правоотношения, возникшие после утверждения настоящих МНГП. </w:t>
      </w:r>
    </w:p>
    <w:p w:rsidR="00916B6C" w:rsidRDefault="00916B6C" w:rsidP="00916B6C">
      <w:pPr>
        <w:pStyle w:val="aff6"/>
        <w:rPr>
          <w:lang w:val="ru-RU"/>
        </w:rPr>
      </w:pPr>
      <w:r w:rsidRPr="009B35EA">
        <w:rPr>
          <w:lang w:val="ru-RU"/>
        </w:rPr>
        <w:t xml:space="preserve">Настоящие </w:t>
      </w:r>
      <w:r w:rsidR="00310CAC">
        <w:rPr>
          <w:lang w:val="ru-RU"/>
        </w:rPr>
        <w:t xml:space="preserve">МНГП </w:t>
      </w:r>
      <w:r w:rsidR="00B268E2">
        <w:rPr>
          <w:lang w:val="ru-RU"/>
        </w:rPr>
        <w:t>Павловск</w:t>
      </w:r>
      <w:r w:rsidR="002920B2">
        <w:rPr>
          <w:lang w:val="ru-RU"/>
        </w:rPr>
        <w:t xml:space="preserve"> </w:t>
      </w:r>
      <w:r w:rsidRPr="009B35EA">
        <w:rPr>
          <w:lang w:val="ru-RU"/>
        </w:rPr>
        <w:t xml:space="preserve">устанавливают </w:t>
      </w:r>
      <w:r w:rsidRPr="009C4C4D">
        <w:rPr>
          <w:lang w:val="ru-RU"/>
        </w:rPr>
        <w:t>совокупность расчетных показателей м</w:t>
      </w:r>
      <w:r w:rsidRPr="009C4C4D">
        <w:rPr>
          <w:lang w:val="ru-RU"/>
        </w:rPr>
        <w:t>и</w:t>
      </w:r>
      <w:r w:rsidRPr="009C4C4D">
        <w:rPr>
          <w:lang w:val="ru-RU"/>
        </w:rPr>
        <w:t xml:space="preserve">нимально допустимого уровня обеспеченности объектами </w:t>
      </w:r>
      <w:r w:rsidR="00257D7A">
        <w:rPr>
          <w:lang w:val="ru-RU"/>
        </w:rPr>
        <w:t>местного значения городского п</w:t>
      </w:r>
      <w:r w:rsidR="00257D7A">
        <w:rPr>
          <w:lang w:val="ru-RU"/>
        </w:rPr>
        <w:t>о</w:t>
      </w:r>
      <w:r w:rsidR="00257D7A">
        <w:rPr>
          <w:lang w:val="ru-RU"/>
        </w:rPr>
        <w:t>селения</w:t>
      </w:r>
      <w:r w:rsidRPr="009C4C4D">
        <w:rPr>
          <w:lang w:val="ru-RU"/>
        </w:rPr>
        <w:t xml:space="preserve">, объектами благоустройства территории, иными объектами </w:t>
      </w:r>
      <w:r w:rsidR="00257D7A">
        <w:rPr>
          <w:lang w:val="ru-RU"/>
        </w:rPr>
        <w:t>местного значения г</w:t>
      </w:r>
      <w:r w:rsidR="00257D7A">
        <w:rPr>
          <w:lang w:val="ru-RU"/>
        </w:rPr>
        <w:t>о</w:t>
      </w:r>
      <w:r w:rsidR="00257D7A">
        <w:rPr>
          <w:lang w:val="ru-RU"/>
        </w:rPr>
        <w:t>родского поселения</w:t>
      </w:r>
      <w:r w:rsidRPr="009C4C4D">
        <w:rPr>
          <w:lang w:val="ru-RU"/>
        </w:rPr>
        <w:t xml:space="preserve"> населения </w:t>
      </w:r>
      <w:r w:rsidR="002B0B9F">
        <w:rPr>
          <w:lang w:val="ru-RU"/>
        </w:rPr>
        <w:t>городского</w:t>
      </w:r>
      <w:r w:rsidRPr="009C4C4D">
        <w:rPr>
          <w:lang w:val="ru-RU"/>
        </w:rPr>
        <w:t xml:space="preserve"> поселения и расчетных показателей максимально допустимого уровня территориальной доступности таких объектов для населения </w:t>
      </w:r>
      <w:r w:rsidR="002B0B9F">
        <w:rPr>
          <w:lang w:val="ru-RU"/>
        </w:rPr>
        <w:t>городского</w:t>
      </w:r>
      <w:r w:rsidRPr="009C4C4D">
        <w:rPr>
          <w:lang w:val="ru-RU"/>
        </w:rPr>
        <w:t xml:space="preserve"> поселения</w:t>
      </w:r>
      <w:r w:rsidRPr="009B35EA">
        <w:rPr>
          <w:lang w:val="ru-RU"/>
        </w:rPr>
        <w:t xml:space="preserve">. </w:t>
      </w:r>
    </w:p>
    <w:p w:rsidR="00916B6C" w:rsidRPr="009B35EA" w:rsidRDefault="00916B6C" w:rsidP="00916B6C">
      <w:pPr>
        <w:pStyle w:val="aff6"/>
        <w:rPr>
          <w:lang w:val="ru-RU"/>
        </w:rPr>
      </w:pPr>
      <w:r w:rsidRPr="009B35EA">
        <w:rPr>
          <w:lang w:val="ru-RU"/>
        </w:rPr>
        <w:t xml:space="preserve">Расчетные показатели минимально допустимого уровня обеспеченности объектами </w:t>
      </w:r>
      <w:r w:rsidR="00257D7A">
        <w:rPr>
          <w:lang w:val="ru-RU"/>
        </w:rPr>
        <w:t>местного значения городского поселения</w:t>
      </w:r>
      <w:r w:rsidR="002920B2">
        <w:rPr>
          <w:lang w:val="ru-RU"/>
        </w:rPr>
        <w:t xml:space="preserve"> </w:t>
      </w:r>
      <w:r w:rsidRPr="009B35EA">
        <w:rPr>
          <w:lang w:val="ru-RU"/>
        </w:rPr>
        <w:t xml:space="preserve">и расчетные показатели максимально допустимого уровня территориальной доступности таких объектов для населения </w:t>
      </w:r>
      <w:r w:rsidR="002B0B9F">
        <w:rPr>
          <w:lang w:val="ru-RU"/>
        </w:rPr>
        <w:t>городского</w:t>
      </w:r>
      <w:r>
        <w:rPr>
          <w:lang w:val="ru-RU"/>
        </w:rPr>
        <w:t xml:space="preserve"> поселения</w:t>
      </w:r>
      <w:r w:rsidRPr="009B35EA">
        <w:rPr>
          <w:lang w:val="ru-RU"/>
        </w:rPr>
        <w:t xml:space="preserve">, установленные в </w:t>
      </w:r>
      <w:r w:rsidR="00D55D0F">
        <w:rPr>
          <w:lang w:val="ru-RU"/>
        </w:rPr>
        <w:t xml:space="preserve">МНГП </w:t>
      </w:r>
      <w:r w:rsidR="002B0B9F">
        <w:rPr>
          <w:lang w:val="ru-RU"/>
        </w:rPr>
        <w:t xml:space="preserve">муниципального </w:t>
      </w:r>
      <w:r w:rsidR="00DF54BD">
        <w:rPr>
          <w:lang w:val="ru-RU"/>
        </w:rPr>
        <w:t xml:space="preserve">образования </w:t>
      </w:r>
      <w:r w:rsidR="00B268E2">
        <w:rPr>
          <w:lang w:val="ru-RU"/>
        </w:rPr>
        <w:t>город Павловск</w:t>
      </w:r>
      <w:r w:rsidRPr="009B35EA">
        <w:rPr>
          <w:lang w:val="ru-RU"/>
        </w:rPr>
        <w:t xml:space="preserve">, применяются при подготовке </w:t>
      </w:r>
      <w:r>
        <w:rPr>
          <w:lang w:val="ru-RU"/>
        </w:rPr>
        <w:t xml:space="preserve">генерального плана </w:t>
      </w:r>
      <w:r w:rsidR="002B0B9F">
        <w:rPr>
          <w:lang w:val="ru-RU"/>
        </w:rPr>
        <w:t>городского</w:t>
      </w:r>
      <w:r>
        <w:rPr>
          <w:lang w:val="ru-RU"/>
        </w:rPr>
        <w:t xml:space="preserve"> поселения, правил землепользования и застройки </w:t>
      </w:r>
      <w:r w:rsidR="002B0B9F">
        <w:rPr>
          <w:lang w:val="ru-RU"/>
        </w:rPr>
        <w:t>городского</w:t>
      </w:r>
      <w:r>
        <w:rPr>
          <w:lang w:val="ru-RU"/>
        </w:rPr>
        <w:t xml:space="preserve"> поселения, </w:t>
      </w:r>
      <w:r w:rsidRPr="009B35EA">
        <w:rPr>
          <w:lang w:val="ru-RU"/>
        </w:rPr>
        <w:t xml:space="preserve">документации по планировке территории. </w:t>
      </w:r>
    </w:p>
    <w:p w:rsidR="00916B6C" w:rsidRPr="00AA6525" w:rsidRDefault="00916B6C" w:rsidP="00916B6C">
      <w:pPr>
        <w:pStyle w:val="aff6"/>
        <w:rPr>
          <w:lang w:val="ru-RU"/>
        </w:rPr>
      </w:pPr>
      <w:r w:rsidRPr="00AA6525">
        <w:rPr>
          <w:lang w:val="ru-RU"/>
        </w:rPr>
        <w:t>Расчетные показатели подлежат применению разработчиком градостроительной д</w:t>
      </w:r>
      <w:r w:rsidRPr="00AA6525">
        <w:rPr>
          <w:lang w:val="ru-RU"/>
        </w:rPr>
        <w:t>о</w:t>
      </w:r>
      <w:r w:rsidRPr="00AA6525">
        <w:rPr>
          <w:lang w:val="ru-RU"/>
        </w:rPr>
        <w:t>кументации, заказчиком градостроительной документации и иными заинтересованными л</w:t>
      </w:r>
      <w:r w:rsidRPr="00AA6525">
        <w:rPr>
          <w:lang w:val="ru-RU"/>
        </w:rPr>
        <w:t>и</w:t>
      </w:r>
      <w:r w:rsidRPr="00AA6525">
        <w:rPr>
          <w:lang w:val="ru-RU"/>
        </w:rPr>
        <w:t>цами при оценке качества градостроительной документации в части установления соответс</w:t>
      </w:r>
      <w:r w:rsidRPr="00AA6525">
        <w:rPr>
          <w:lang w:val="ru-RU"/>
        </w:rPr>
        <w:t>т</w:t>
      </w:r>
      <w:r w:rsidRPr="00AA6525">
        <w:rPr>
          <w:lang w:val="ru-RU"/>
        </w:rPr>
        <w:t xml:space="preserve">вия её решений целям повышения качества жизни населения. </w:t>
      </w:r>
    </w:p>
    <w:p w:rsidR="00916B6C" w:rsidRPr="009B35EA" w:rsidRDefault="00916B6C" w:rsidP="00916B6C">
      <w:pPr>
        <w:pStyle w:val="aff6"/>
        <w:rPr>
          <w:lang w:val="ru-RU"/>
        </w:rPr>
      </w:pPr>
      <w:r w:rsidRPr="009B35EA">
        <w:rPr>
          <w:lang w:val="ru-RU"/>
        </w:rPr>
        <w:t>Расчетные показатели применяются также при осуществлении государственного ко</w:t>
      </w:r>
      <w:r w:rsidRPr="009B35EA">
        <w:rPr>
          <w:lang w:val="ru-RU"/>
        </w:rPr>
        <w:t>н</w:t>
      </w:r>
      <w:r w:rsidRPr="009B35EA">
        <w:rPr>
          <w:lang w:val="ru-RU"/>
        </w:rPr>
        <w:t xml:space="preserve">троля за соблюдением органами местного самоуправления </w:t>
      </w:r>
      <w:r>
        <w:rPr>
          <w:lang w:val="ru-RU"/>
        </w:rPr>
        <w:t>муниципальных образований</w:t>
      </w:r>
      <w:r w:rsidRPr="009B35EA">
        <w:rPr>
          <w:lang w:val="ru-RU"/>
        </w:rPr>
        <w:t xml:space="preserve"> з</w:t>
      </w:r>
      <w:r w:rsidRPr="009B35EA">
        <w:rPr>
          <w:lang w:val="ru-RU"/>
        </w:rPr>
        <w:t>а</w:t>
      </w:r>
      <w:r w:rsidRPr="009B35EA">
        <w:rPr>
          <w:lang w:val="ru-RU"/>
        </w:rPr>
        <w:t xml:space="preserve">конодательства о градостроительной деятельности. </w:t>
      </w:r>
    </w:p>
    <w:p w:rsidR="00974099" w:rsidRPr="00722162" w:rsidRDefault="00974099" w:rsidP="00974099">
      <w:pPr>
        <w:pStyle w:val="20"/>
        <w:numPr>
          <w:ilvl w:val="1"/>
          <w:numId w:val="13"/>
        </w:numPr>
        <w:ind w:left="0" w:firstLine="0"/>
      </w:pPr>
      <w:bookmarkStart w:id="142" w:name="_Toc180409452"/>
      <w:r w:rsidRPr="00722162">
        <w:t>Правила применения расчетных показателей</w:t>
      </w:r>
      <w:bookmarkEnd w:id="139"/>
      <w:bookmarkEnd w:id="142"/>
    </w:p>
    <w:bookmarkEnd w:id="140"/>
    <w:bookmarkEnd w:id="141"/>
    <w:p w:rsidR="00916B6C" w:rsidRPr="00722162" w:rsidRDefault="00916B6C" w:rsidP="00916B6C">
      <w:pPr>
        <w:pStyle w:val="aff6"/>
        <w:rPr>
          <w:lang w:val="ru-RU"/>
        </w:rPr>
      </w:pPr>
      <w:r w:rsidRPr="00722162">
        <w:rPr>
          <w:lang w:val="ru-RU"/>
        </w:rPr>
        <w:t>В процессе подготовки генеральн</w:t>
      </w:r>
      <w:r>
        <w:rPr>
          <w:lang w:val="ru-RU"/>
        </w:rPr>
        <w:t>ого плана</w:t>
      </w:r>
      <w:r w:rsidR="002920B2">
        <w:rPr>
          <w:lang w:val="ru-RU"/>
        </w:rPr>
        <w:t xml:space="preserve"> </w:t>
      </w:r>
      <w:r w:rsidR="00310CAC">
        <w:rPr>
          <w:lang w:val="ru-RU"/>
        </w:rPr>
        <w:t xml:space="preserve">муниципального образования </w:t>
      </w:r>
      <w:r w:rsidR="00B268E2">
        <w:rPr>
          <w:lang w:val="ru-RU"/>
        </w:rPr>
        <w:t>город Па</w:t>
      </w:r>
      <w:r w:rsidR="00B268E2">
        <w:rPr>
          <w:lang w:val="ru-RU"/>
        </w:rPr>
        <w:t>в</w:t>
      </w:r>
      <w:r w:rsidR="00B268E2">
        <w:rPr>
          <w:lang w:val="ru-RU"/>
        </w:rPr>
        <w:t>ловск</w:t>
      </w:r>
      <w:r w:rsidR="002920B2">
        <w:rPr>
          <w:lang w:val="ru-RU"/>
        </w:rPr>
        <w:t xml:space="preserve"> </w:t>
      </w:r>
      <w:r w:rsidRPr="00722162">
        <w:rPr>
          <w:lang w:val="ru-RU"/>
        </w:rPr>
        <w:t xml:space="preserve">необходимо применять расчетные показатели уровня минимальной обеспеченности объектами </w:t>
      </w:r>
      <w:r w:rsidR="00257D7A">
        <w:rPr>
          <w:lang w:val="ru-RU"/>
        </w:rPr>
        <w:t>местного значения городского поселения</w:t>
      </w:r>
      <w:r w:rsidRPr="00722162">
        <w:rPr>
          <w:lang w:val="ru-RU"/>
        </w:rPr>
        <w:t xml:space="preserve"> и уровня максимальной территориал</w:t>
      </w:r>
      <w:r w:rsidRPr="00722162">
        <w:rPr>
          <w:lang w:val="ru-RU"/>
        </w:rPr>
        <w:t>ь</w:t>
      </w:r>
      <w:r w:rsidRPr="00722162">
        <w:rPr>
          <w:lang w:val="ru-RU"/>
        </w:rPr>
        <w:t xml:space="preserve">ной доступности таких объектов. </w:t>
      </w:r>
    </w:p>
    <w:p w:rsidR="00916B6C" w:rsidRPr="00722162" w:rsidRDefault="00916B6C" w:rsidP="00916B6C">
      <w:pPr>
        <w:pStyle w:val="aff6"/>
        <w:rPr>
          <w:lang w:val="ru-RU"/>
        </w:rPr>
      </w:pPr>
      <w:r w:rsidRPr="00722162">
        <w:rPr>
          <w:lang w:val="ru-RU"/>
        </w:rPr>
        <w:t>В ходе подготовки документации по планировке территории в границах</w:t>
      </w:r>
      <w:r w:rsidR="002920B2">
        <w:rPr>
          <w:lang w:val="ru-RU"/>
        </w:rPr>
        <w:t xml:space="preserve"> </w:t>
      </w:r>
      <w:r w:rsidR="00310CAC">
        <w:rPr>
          <w:lang w:val="ru-RU"/>
        </w:rPr>
        <w:t>муниципал</w:t>
      </w:r>
      <w:r w:rsidR="00310CAC">
        <w:rPr>
          <w:lang w:val="ru-RU"/>
        </w:rPr>
        <w:t>ь</w:t>
      </w:r>
      <w:r w:rsidR="00310CAC">
        <w:rPr>
          <w:lang w:val="ru-RU"/>
        </w:rPr>
        <w:t xml:space="preserve">ного образования </w:t>
      </w:r>
      <w:r w:rsidR="00B268E2">
        <w:rPr>
          <w:lang w:val="ru-RU"/>
        </w:rPr>
        <w:t>город Павловск</w:t>
      </w:r>
      <w:r w:rsidR="002920B2">
        <w:rPr>
          <w:lang w:val="ru-RU"/>
        </w:rPr>
        <w:t xml:space="preserve"> </w:t>
      </w:r>
      <w:r w:rsidRPr="00722162">
        <w:rPr>
          <w:lang w:val="ru-RU"/>
        </w:rPr>
        <w:t>следует учитывать расчетные показатели минимально д</w:t>
      </w:r>
      <w:r w:rsidRPr="00722162">
        <w:rPr>
          <w:lang w:val="ru-RU"/>
        </w:rPr>
        <w:t>о</w:t>
      </w:r>
      <w:r w:rsidRPr="00722162">
        <w:rPr>
          <w:lang w:val="ru-RU"/>
        </w:rPr>
        <w:t xml:space="preserve">пустимых площадей территорий, необходимых для размещения объектов </w:t>
      </w:r>
      <w:r w:rsidR="00257D7A">
        <w:rPr>
          <w:lang w:val="ru-RU"/>
        </w:rPr>
        <w:t>местного значения городского поселения</w:t>
      </w:r>
      <w:r w:rsidRPr="00722162">
        <w:rPr>
          <w:lang w:val="ru-RU"/>
        </w:rPr>
        <w:t xml:space="preserve">. </w:t>
      </w:r>
    </w:p>
    <w:p w:rsidR="00916B6C" w:rsidRPr="00722162" w:rsidRDefault="00916B6C" w:rsidP="00916B6C">
      <w:pPr>
        <w:pStyle w:val="aff6"/>
        <w:rPr>
          <w:lang w:val="ru-RU"/>
        </w:rPr>
      </w:pPr>
      <w:r w:rsidRPr="00722162">
        <w:rPr>
          <w:lang w:val="ru-RU"/>
        </w:rPr>
        <w:t>При планировании размещения в границах территории проекта планировки разли</w:t>
      </w:r>
      <w:r w:rsidRPr="00722162">
        <w:rPr>
          <w:lang w:val="ru-RU"/>
        </w:rPr>
        <w:t>ч</w:t>
      </w:r>
      <w:r w:rsidRPr="00722162">
        <w:rPr>
          <w:lang w:val="ru-RU"/>
        </w:rPr>
        <w:t>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w:t>
      </w:r>
      <w:r w:rsidRPr="00722162">
        <w:rPr>
          <w:lang w:val="ru-RU"/>
        </w:rPr>
        <w:t>и</w:t>
      </w:r>
      <w:r w:rsidRPr="00722162">
        <w:rPr>
          <w:lang w:val="ru-RU"/>
        </w:rPr>
        <w:t xml:space="preserve">альной доступности, установленной для соответствующих объектов. </w:t>
      </w:r>
    </w:p>
    <w:p w:rsidR="00916B6C" w:rsidRPr="00722162" w:rsidRDefault="00916B6C" w:rsidP="00916B6C">
      <w:pPr>
        <w:pStyle w:val="aff6"/>
        <w:rPr>
          <w:lang w:val="ru-RU"/>
        </w:rPr>
      </w:pPr>
      <w:r w:rsidRPr="00722162">
        <w:rPr>
          <w:lang w:val="ru-RU"/>
        </w:rPr>
        <w:t>Расчетные показатели минимально допустимого уровня обеспеченности объектам</w:t>
      </w:r>
      <w:r w:rsidR="002920B2">
        <w:rPr>
          <w:lang w:val="ru-RU"/>
        </w:rPr>
        <w:t xml:space="preserve"> </w:t>
      </w:r>
      <w:r w:rsidR="00257D7A">
        <w:rPr>
          <w:lang w:val="ru-RU"/>
        </w:rPr>
        <w:t>м</w:t>
      </w:r>
      <w:r w:rsidR="00257D7A">
        <w:rPr>
          <w:lang w:val="ru-RU"/>
        </w:rPr>
        <w:t>е</w:t>
      </w:r>
      <w:r w:rsidR="00257D7A">
        <w:rPr>
          <w:lang w:val="ru-RU"/>
        </w:rPr>
        <w:t>стного значения городского поселения</w:t>
      </w:r>
      <w:r w:rsidRPr="00722162">
        <w:rPr>
          <w:lang w:val="ru-RU"/>
        </w:rPr>
        <w:t>, а также максимально допустимого уровня террит</w:t>
      </w:r>
      <w:r w:rsidRPr="00722162">
        <w:rPr>
          <w:lang w:val="ru-RU"/>
        </w:rPr>
        <w:t>о</w:t>
      </w:r>
      <w:r w:rsidRPr="00722162">
        <w:rPr>
          <w:lang w:val="ru-RU"/>
        </w:rPr>
        <w:t xml:space="preserve">риальной доступности таких объектов, установленные в настоящих МНГП, применяются при определении местоположения планируемых к размещению объектов </w:t>
      </w:r>
      <w:r>
        <w:rPr>
          <w:lang w:val="ru-RU"/>
        </w:rPr>
        <w:t>местного значения поселения</w:t>
      </w:r>
      <w:r w:rsidRPr="00722162">
        <w:rPr>
          <w:lang w:val="ru-RU"/>
        </w:rPr>
        <w:t xml:space="preserve"> в генеральн</w:t>
      </w:r>
      <w:r>
        <w:rPr>
          <w:lang w:val="ru-RU"/>
        </w:rPr>
        <w:t xml:space="preserve">ом плане </w:t>
      </w:r>
      <w:r w:rsidR="00310CAC">
        <w:rPr>
          <w:lang w:val="ru-RU"/>
        </w:rPr>
        <w:t xml:space="preserve">муниципального образования </w:t>
      </w:r>
      <w:r w:rsidR="00B268E2">
        <w:rPr>
          <w:lang w:val="ru-RU"/>
        </w:rPr>
        <w:t>город Павловск</w:t>
      </w:r>
      <w:r w:rsidRPr="00722162">
        <w:rPr>
          <w:lang w:val="ru-RU"/>
        </w:rPr>
        <w:t xml:space="preserve">(в том числе, </w:t>
      </w:r>
      <w:r w:rsidRPr="00722162">
        <w:rPr>
          <w:lang w:val="ru-RU"/>
        </w:rPr>
        <w:lastRenderedPageBreak/>
        <w:t>при определении функциональных зон, в границах которых планируется размещение указа</w:t>
      </w:r>
      <w:r w:rsidRPr="00722162">
        <w:rPr>
          <w:lang w:val="ru-RU"/>
        </w:rPr>
        <w:t>н</w:t>
      </w:r>
      <w:r w:rsidRPr="00722162">
        <w:rPr>
          <w:lang w:val="ru-RU"/>
        </w:rPr>
        <w:t xml:space="preserve">ных объектов), а также при определении зон планируемого размещения объектов </w:t>
      </w:r>
      <w:r w:rsidR="00257D7A">
        <w:rPr>
          <w:lang w:val="ru-RU"/>
        </w:rPr>
        <w:t>местного значения городского поселения</w:t>
      </w:r>
      <w:r w:rsidRPr="00722162">
        <w:rPr>
          <w:lang w:val="ru-RU"/>
        </w:rPr>
        <w:t xml:space="preserve">. </w:t>
      </w:r>
    </w:p>
    <w:p w:rsidR="00916B6C" w:rsidRPr="00722162" w:rsidRDefault="00916B6C" w:rsidP="00916B6C">
      <w:pPr>
        <w:pStyle w:val="aff6"/>
        <w:rPr>
          <w:lang w:val="ru-RU"/>
        </w:rPr>
      </w:pPr>
      <w:r w:rsidRPr="00722162">
        <w:rPr>
          <w:lang w:val="ru-RU"/>
        </w:rPr>
        <w:t xml:space="preserve">При определении местоположения планируемых к размещению объектов </w:t>
      </w:r>
      <w:r w:rsidR="00257D7A">
        <w:rPr>
          <w:lang w:val="ru-RU"/>
        </w:rPr>
        <w:t>местного значения городского поселения</w:t>
      </w:r>
      <w:r w:rsidRPr="00722162">
        <w:rPr>
          <w:lang w:val="ru-RU"/>
        </w:rPr>
        <w:t xml:space="preserve"> в целях подготовки </w:t>
      </w:r>
      <w:r>
        <w:rPr>
          <w:lang w:val="ru-RU"/>
        </w:rPr>
        <w:t xml:space="preserve">генерального плана </w:t>
      </w:r>
      <w:r w:rsidR="00310CAC">
        <w:rPr>
          <w:lang w:val="ru-RU"/>
        </w:rPr>
        <w:t>муниципального о</w:t>
      </w:r>
      <w:r w:rsidR="00310CAC">
        <w:rPr>
          <w:lang w:val="ru-RU"/>
        </w:rPr>
        <w:t>б</w:t>
      </w:r>
      <w:r w:rsidR="00310CAC">
        <w:rPr>
          <w:lang w:val="ru-RU"/>
        </w:rPr>
        <w:t xml:space="preserve">разования </w:t>
      </w:r>
      <w:r w:rsidR="00B268E2">
        <w:rPr>
          <w:lang w:val="ru-RU"/>
        </w:rPr>
        <w:t>город Павловск</w:t>
      </w:r>
      <w:r w:rsidRPr="00722162">
        <w:rPr>
          <w:lang w:val="ru-RU"/>
        </w:rPr>
        <w:t>, документации по планировке территории следует учитывать н</w:t>
      </w:r>
      <w:r w:rsidRPr="00722162">
        <w:rPr>
          <w:lang w:val="ru-RU"/>
        </w:rPr>
        <w:t>а</w:t>
      </w:r>
      <w:r w:rsidRPr="00722162">
        <w:rPr>
          <w:lang w:val="ru-RU"/>
        </w:rPr>
        <w:t>личие на территории в границах подготавливаемого проекта подобных объектов, их пар</w:t>
      </w:r>
      <w:r w:rsidRPr="00722162">
        <w:rPr>
          <w:lang w:val="ru-RU"/>
        </w:rPr>
        <w:t>а</w:t>
      </w:r>
      <w:r w:rsidRPr="00722162">
        <w:rPr>
          <w:lang w:val="ru-RU"/>
        </w:rPr>
        <w:t xml:space="preserve">метры (площадь, емкость, вместимость, уровень территориальной доступности). </w:t>
      </w:r>
    </w:p>
    <w:p w:rsidR="00D91A01" w:rsidRDefault="00310CAC" w:rsidP="00D91A01">
      <w:r>
        <w:t xml:space="preserve">МНГП </w:t>
      </w:r>
      <w:r w:rsidR="00B268E2">
        <w:t>Павловск</w:t>
      </w:r>
      <w:r w:rsidR="002920B2">
        <w:t xml:space="preserve"> </w:t>
      </w:r>
      <w:r w:rsidR="00D91A01">
        <w:t xml:space="preserve">имеют приоритет перед РНГП </w:t>
      </w:r>
      <w:r w:rsidR="00B268E2">
        <w:t>Воронежск</w:t>
      </w:r>
      <w:r w:rsidR="005724D5">
        <w:t>ой области</w:t>
      </w:r>
      <w:r w:rsidR="00D91A01">
        <w:t xml:space="preserve"> в случае, если расчетные показатели</w:t>
      </w:r>
      <w:r w:rsidR="002920B2">
        <w:t xml:space="preserve"> </w:t>
      </w:r>
      <w:r w:rsidR="00D91A01" w:rsidRPr="009B35EA">
        <w:t xml:space="preserve">минимально допустимого уровня обеспеченности объектами </w:t>
      </w:r>
      <w:r w:rsidR="00257D7A">
        <w:t>местного значения городского поселения</w:t>
      </w:r>
      <w:r w:rsidR="002920B2">
        <w:t xml:space="preserve">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B268E2">
        <w:t>Павловск</w:t>
      </w:r>
      <w:r w:rsidR="002920B2">
        <w:t xml:space="preserve"> </w:t>
      </w:r>
      <w:r w:rsidR="00D91A01">
        <w:t xml:space="preserve">выше соответствующих </w:t>
      </w:r>
      <w:r w:rsidR="00D91A01" w:rsidRPr="009B35EA">
        <w:t>предельных значений расчетных показателей, установле</w:t>
      </w:r>
      <w:r w:rsidR="00D91A01" w:rsidRPr="009B35EA">
        <w:t>н</w:t>
      </w:r>
      <w:r w:rsidR="00D91A01" w:rsidRPr="009B35EA">
        <w:t xml:space="preserve">ных </w:t>
      </w:r>
      <w:r w:rsidR="00D91A01">
        <w:t xml:space="preserve">РНГП </w:t>
      </w:r>
      <w:r w:rsidR="00B268E2">
        <w:t>Воронежск</w:t>
      </w:r>
      <w:r w:rsidR="005724D5">
        <w:t>ой области</w:t>
      </w:r>
      <w:r w:rsidR="00D91A01" w:rsidRPr="009B35EA">
        <w:t>.</w:t>
      </w:r>
      <w:r w:rsidR="002920B2">
        <w:t xml:space="preserve"> </w:t>
      </w:r>
      <w:r w:rsidR="00D91A01">
        <w:t>В случае</w:t>
      </w:r>
      <w:r w:rsidR="000B17AA">
        <w:t>,</w:t>
      </w:r>
      <w:r w:rsidR="00D91A01">
        <w:t xml:space="preserve"> если расчетные показатели </w:t>
      </w:r>
      <w:r w:rsidR="00D91A01" w:rsidRPr="009B35EA">
        <w:t>минимально допу</w:t>
      </w:r>
      <w:r w:rsidR="00D91A01" w:rsidRPr="009B35EA">
        <w:t>с</w:t>
      </w:r>
      <w:r w:rsidR="00D91A01" w:rsidRPr="009B35EA">
        <w:t xml:space="preserve">тимого уровня обеспеченности объектами </w:t>
      </w:r>
      <w:r w:rsidR="00257D7A">
        <w:t>местного значения городского поселения</w:t>
      </w:r>
      <w:r w:rsidR="002920B2">
        <w:t xml:space="preserve"> </w:t>
      </w:r>
      <w:r w:rsidR="00D91A01" w:rsidRPr="009B35EA">
        <w:t>насел</w:t>
      </w:r>
      <w:r w:rsidR="00D91A01" w:rsidRPr="009B35EA">
        <w:t>е</w:t>
      </w:r>
      <w:r w:rsidR="00D91A01" w:rsidRPr="009B35EA">
        <w:t xml:space="preserve">ния </w:t>
      </w:r>
      <w:r w:rsidR="00D91A01">
        <w:t>муниципального района</w:t>
      </w:r>
      <w:r w:rsidR="00D91A01" w:rsidRPr="009B35EA">
        <w:t xml:space="preserve">, установленные </w:t>
      </w:r>
      <w:r>
        <w:t xml:space="preserve">МНГП </w:t>
      </w:r>
      <w:r w:rsidR="00B268E2">
        <w:t>Павловск</w:t>
      </w:r>
      <w:r w:rsidR="00D91A01">
        <w:t>, окажутся ниже уровня соо</w:t>
      </w:r>
      <w:r w:rsidR="00D91A01">
        <w:t>т</w:t>
      </w:r>
      <w:r w:rsidR="00D91A01">
        <w:t xml:space="preserve">ветствующих </w:t>
      </w:r>
      <w:r w:rsidR="00D91A01" w:rsidRPr="009B35EA">
        <w:t xml:space="preserve">предельных значений расчетных показателей, установленных </w:t>
      </w:r>
      <w:r w:rsidR="00D91A01">
        <w:t xml:space="preserve">РНГП </w:t>
      </w:r>
      <w:r w:rsidR="00B268E2">
        <w:t>Вороне</w:t>
      </w:r>
      <w:r w:rsidR="00B268E2">
        <w:t>ж</w:t>
      </w:r>
      <w:r w:rsidR="00B268E2">
        <w:t>ск</w:t>
      </w:r>
      <w:r w:rsidR="005724D5">
        <w:t>ой области</w:t>
      </w:r>
      <w:r w:rsidR="00D91A01">
        <w:t xml:space="preserve">, то применяются предельные расчетные показатели РНГП </w:t>
      </w:r>
      <w:r w:rsidR="00B268E2">
        <w:t>Воронежск</w:t>
      </w:r>
      <w:r w:rsidR="005724D5">
        <w:t>ой обла</w:t>
      </w:r>
      <w:r w:rsidR="005724D5">
        <w:t>с</w:t>
      </w:r>
      <w:r w:rsidR="005724D5">
        <w:t>ти</w:t>
      </w:r>
      <w:r w:rsidR="00D91A01">
        <w:t>.</w:t>
      </w:r>
    </w:p>
    <w:p w:rsidR="00D91A01" w:rsidRDefault="00310CAC" w:rsidP="00D91A01">
      <w:r>
        <w:t xml:space="preserve">МНГП </w:t>
      </w:r>
      <w:r w:rsidR="00B268E2">
        <w:t>Павловск</w:t>
      </w:r>
      <w:r w:rsidR="002920B2">
        <w:t xml:space="preserve"> </w:t>
      </w:r>
      <w:r w:rsidR="00D91A01">
        <w:t xml:space="preserve">имеют приоритет перед РНГП </w:t>
      </w:r>
      <w:r w:rsidR="00B268E2">
        <w:t>Воронежск</w:t>
      </w:r>
      <w:r w:rsidR="005724D5">
        <w:t>ой области</w:t>
      </w:r>
      <w:r w:rsidR="00D91A01">
        <w:t xml:space="preserve"> в случае, если расчетные показатели</w:t>
      </w:r>
      <w:r w:rsidR="002920B2">
        <w:t xml:space="preserve"> </w:t>
      </w:r>
      <w:r w:rsidR="00D91A01" w:rsidRPr="009B35EA">
        <w:t>максимально допустимого уровня территориальной доступности об</w:t>
      </w:r>
      <w:r w:rsidR="00D91A01" w:rsidRPr="009B35EA">
        <w:t>ъ</w:t>
      </w:r>
      <w:r w:rsidR="00D91A01" w:rsidRPr="009B35EA">
        <w:t xml:space="preserve">ектов </w:t>
      </w:r>
      <w:r w:rsidR="00257D7A">
        <w:t>местного значения городского поселения</w:t>
      </w:r>
      <w:r w:rsidR="002920B2">
        <w:t xml:space="preserve"> </w:t>
      </w:r>
      <w:r w:rsidR="00D91A01" w:rsidRPr="009B35EA">
        <w:t xml:space="preserve">для населения </w:t>
      </w:r>
      <w:r w:rsidR="00D91A01">
        <w:t>муниципального района</w:t>
      </w:r>
      <w:r w:rsidR="00D91A01" w:rsidRPr="009B35EA">
        <w:t>, уст</w:t>
      </w:r>
      <w:r w:rsidR="00D91A01" w:rsidRPr="009B35EA">
        <w:t>а</w:t>
      </w:r>
      <w:r w:rsidR="00D91A01" w:rsidRPr="009B35EA">
        <w:t xml:space="preserve">новленные </w:t>
      </w:r>
      <w:r>
        <w:t xml:space="preserve">МНГП </w:t>
      </w:r>
      <w:r w:rsidR="00B268E2">
        <w:t>Павловск</w:t>
      </w:r>
      <w:r w:rsidR="002920B2">
        <w:t xml:space="preserve"> </w:t>
      </w:r>
      <w:r w:rsidR="00D91A01">
        <w:t xml:space="preserve">ниже соответствующих </w:t>
      </w:r>
      <w:r w:rsidR="00D91A01" w:rsidRPr="009B35EA">
        <w:t>предельных значений расчетных пок</w:t>
      </w:r>
      <w:r w:rsidR="00D91A01" w:rsidRPr="009B35EA">
        <w:t>а</w:t>
      </w:r>
      <w:r w:rsidR="00D91A01" w:rsidRPr="009B35EA">
        <w:t xml:space="preserve">зателей, установленных </w:t>
      </w:r>
      <w:r w:rsidR="00D91A01">
        <w:t xml:space="preserve">РНГП </w:t>
      </w:r>
      <w:r w:rsidR="00B268E2">
        <w:t>Воронежск</w:t>
      </w:r>
      <w:r w:rsidR="005724D5">
        <w:t>ой области</w:t>
      </w:r>
      <w:r w:rsidR="00D91A01" w:rsidRPr="009B35EA">
        <w:t>.</w:t>
      </w:r>
      <w:r w:rsidR="002920B2">
        <w:t xml:space="preserve"> </w:t>
      </w:r>
      <w:r w:rsidR="00D91A01">
        <w:t>В случае</w:t>
      </w:r>
      <w:r w:rsidR="000B17AA">
        <w:t>,</w:t>
      </w:r>
      <w:r w:rsidR="00D91A01">
        <w:t xml:space="preserve"> если расчетные показатели </w:t>
      </w:r>
      <w:r w:rsidR="00D91A01" w:rsidRPr="009B35EA">
        <w:t xml:space="preserve">максимально допустимого уровня территориальной доступности объектов </w:t>
      </w:r>
      <w:r w:rsidR="00257D7A">
        <w:t>местного знач</w:t>
      </w:r>
      <w:r w:rsidR="00257D7A">
        <w:t>е</w:t>
      </w:r>
      <w:r w:rsidR="00257D7A">
        <w:t>ния городского поселения</w:t>
      </w:r>
      <w:r w:rsidR="002920B2">
        <w:t xml:space="preserve">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B268E2">
        <w:t>Павловск</w:t>
      </w:r>
      <w:r w:rsidR="00D91A01">
        <w:t xml:space="preserve">, окажутся выше уровня соответствующих </w:t>
      </w:r>
      <w:r w:rsidR="00D91A01" w:rsidRPr="009B35EA">
        <w:t>предельных значений расчетных показ</w:t>
      </w:r>
      <w:r w:rsidR="00D91A01" w:rsidRPr="009B35EA">
        <w:t>а</w:t>
      </w:r>
      <w:r w:rsidR="00D91A01" w:rsidRPr="009B35EA">
        <w:t xml:space="preserve">телей, установленных </w:t>
      </w:r>
      <w:r w:rsidR="00D91A01">
        <w:t xml:space="preserve">РНГП </w:t>
      </w:r>
      <w:r w:rsidR="00B268E2">
        <w:t>Воронежск</w:t>
      </w:r>
      <w:r w:rsidR="005724D5">
        <w:t>ой области</w:t>
      </w:r>
      <w:r w:rsidR="00D91A01">
        <w:t xml:space="preserve">, то применяются предельные расчетные показатели РНГП </w:t>
      </w:r>
      <w:r w:rsidR="00B268E2">
        <w:t>Воронежск</w:t>
      </w:r>
      <w:r w:rsidR="005724D5">
        <w:t>ой области</w:t>
      </w:r>
      <w:r w:rsidR="00D91A01">
        <w:t>.</w:t>
      </w:r>
    </w:p>
    <w:p w:rsidR="0058535B" w:rsidRPr="00BA76C4" w:rsidRDefault="0058535B" w:rsidP="0058535B">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sidR="00B268E2">
        <w:rPr>
          <w:lang w:val="ru-RU"/>
        </w:rPr>
        <w:t>Воронежск</w:t>
      </w:r>
      <w:r w:rsidR="005724D5">
        <w:rPr>
          <w:lang w:val="ru-RU"/>
        </w:rPr>
        <w:t>ой области</w:t>
      </w:r>
      <w:r w:rsidRPr="00BA76C4">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2"/>
    <w:bookmarkEnd w:id="3"/>
    <w:bookmarkEnd w:id="54"/>
    <w:bookmarkEnd w:id="55"/>
    <w:bookmarkEnd w:id="56"/>
    <w:bookmarkEnd w:id="57"/>
    <w:bookmarkEnd w:id="58"/>
    <w:p w:rsidR="009518D5" w:rsidRDefault="009518D5" w:rsidP="00FA7643"/>
    <w:sectPr w:rsidR="009518D5" w:rsidSect="00EF0CAE">
      <w:headerReference w:type="default" r:id="rId9"/>
      <w:footerReference w:type="default" r:id="rId10"/>
      <w:pgSz w:w="11906" w:h="16838"/>
      <w:pgMar w:top="993" w:right="1133"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199" w:rsidRDefault="00E10199" w:rsidP="004E778C">
      <w:r>
        <w:separator/>
      </w:r>
    </w:p>
  </w:endnote>
  <w:endnote w:type="continuationSeparator" w:id="0">
    <w:p w:rsidR="00E10199" w:rsidRDefault="00E10199"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1267"/>
      <w:docPartObj>
        <w:docPartGallery w:val="Page Numbers (Bottom of Page)"/>
        <w:docPartUnique/>
      </w:docPartObj>
    </w:sdtPr>
    <w:sdtEndPr>
      <w:rPr>
        <w:b/>
      </w:rPr>
    </w:sdtEndPr>
    <w:sdtContent>
      <w:p w:rsidR="00E10199" w:rsidRDefault="00E10199" w:rsidP="008D0F22">
        <w:pPr>
          <w:pStyle w:val="af9"/>
          <w:ind w:firstLine="0"/>
          <w:jc w:val="right"/>
        </w:pPr>
        <w:r>
          <w:t>________________________________________________________________________________________________</w:t>
        </w:r>
      </w:p>
      <w:p w:rsidR="00E10199" w:rsidRPr="008D0F22" w:rsidRDefault="0076510C" w:rsidP="008D0F22">
        <w:pPr>
          <w:pStyle w:val="af9"/>
          <w:tabs>
            <w:tab w:val="clear" w:pos="9355"/>
            <w:tab w:val="right" w:pos="9638"/>
          </w:tabs>
          <w:ind w:firstLine="0"/>
          <w:rPr>
            <w:b/>
          </w:rPr>
        </w:pPr>
        <w:sdt>
          <w:sdtPr>
            <w:id w:val="1203894687"/>
            <w:docPartObj>
              <w:docPartGallery w:val="Page Numbers (Bottom of Page)"/>
              <w:docPartUnique/>
            </w:docPartObj>
          </w:sdtPr>
          <w:sdtContent>
            <w:r w:rsidR="00E10199">
              <w:t xml:space="preserve">ИП </w:t>
            </w:r>
            <w:proofErr w:type="spellStart"/>
            <w:r w:rsidR="00E10199">
              <w:t>Базанова</w:t>
            </w:r>
            <w:proofErr w:type="spellEnd"/>
            <w:r w:rsidR="00E10199">
              <w:t xml:space="preserve"> Т.Ю., 2025 г. </w:t>
            </w:r>
            <w:r w:rsidR="00E10199">
              <w:tab/>
            </w:r>
            <w:r w:rsidR="00E10199">
              <w:tab/>
            </w:r>
          </w:sdtContent>
        </w:sdt>
        <w:r w:rsidR="00E10199">
          <w:tab/>
        </w:r>
        <w:r w:rsidR="00E10199">
          <w:tab/>
        </w:r>
        <w:r w:rsidRPr="008D0F22">
          <w:rPr>
            <w:b/>
          </w:rPr>
          <w:fldChar w:fldCharType="begin"/>
        </w:r>
        <w:r w:rsidR="00E10199" w:rsidRPr="008D0F22">
          <w:rPr>
            <w:b/>
          </w:rPr>
          <w:instrText xml:space="preserve"> PAGE   \* MERGEFORMAT </w:instrText>
        </w:r>
        <w:r w:rsidRPr="008D0F22">
          <w:rPr>
            <w:b/>
          </w:rPr>
          <w:fldChar w:fldCharType="separate"/>
        </w:r>
        <w:r w:rsidR="00B225C7">
          <w:rPr>
            <w:b/>
            <w:noProof/>
          </w:rPr>
          <w:t>3</w:t>
        </w:r>
        <w:r w:rsidRPr="008D0F22">
          <w:rPr>
            <w:b/>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199" w:rsidRDefault="00E10199" w:rsidP="004E778C">
      <w:r>
        <w:separator/>
      </w:r>
    </w:p>
  </w:footnote>
  <w:footnote w:type="continuationSeparator" w:id="0">
    <w:p w:rsidR="00E10199" w:rsidRDefault="00E10199"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99" w:rsidRDefault="00E10199" w:rsidP="008D0F22">
    <w:pPr>
      <w:pStyle w:val="af7"/>
      <w:pBdr>
        <w:bottom w:val="inset" w:sz="6" w:space="1" w:color="auto"/>
      </w:pBdr>
      <w:spacing w:line="360" w:lineRule="auto"/>
      <w:ind w:firstLine="0"/>
      <w:jc w:val="center"/>
      <w:rPr>
        <w:rFonts w:cs="Times New Roman"/>
        <w:sz w:val="20"/>
        <w:szCs w:val="20"/>
      </w:rPr>
    </w:pPr>
    <w:r>
      <w:rPr>
        <w:rFonts w:cs="Times New Roman"/>
        <w:sz w:val="20"/>
        <w:szCs w:val="20"/>
      </w:rPr>
      <w:t>Местные нормативы градостроительного проектирования городского поселения</w:t>
    </w:r>
  </w:p>
  <w:p w:rsidR="00E10199" w:rsidRDefault="00E10199" w:rsidP="008D0F22">
    <w:pPr>
      <w:pStyle w:val="af7"/>
      <w:pBdr>
        <w:bottom w:val="inset" w:sz="6" w:space="1" w:color="auto"/>
      </w:pBdr>
      <w:spacing w:line="360" w:lineRule="auto"/>
      <w:ind w:firstLine="0"/>
      <w:jc w:val="center"/>
      <w:rPr>
        <w:rFonts w:cs="Times New Roman"/>
        <w:sz w:val="20"/>
        <w:szCs w:val="20"/>
      </w:rPr>
    </w:pPr>
    <w:r>
      <w:rPr>
        <w:rFonts w:cs="Times New Roman"/>
        <w:sz w:val="20"/>
        <w:szCs w:val="20"/>
      </w:rPr>
      <w:t>город Павловск Павловского муниципального района Воронежской области</w:t>
    </w:r>
  </w:p>
  <w:p w:rsidR="00E10199" w:rsidRPr="00EF0CAE" w:rsidRDefault="00E10199" w:rsidP="00EF0CAE">
    <w:pPr>
      <w:pStyle w:val="af7"/>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94E07F8"/>
    <w:multiLevelType w:val="hybridMultilevel"/>
    <w:tmpl w:val="B96ACA6A"/>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41278A2"/>
    <w:multiLevelType w:val="hybridMultilevel"/>
    <w:tmpl w:val="5C743CCE"/>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0">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AF13F2"/>
    <w:multiLevelType w:val="hybridMultilevel"/>
    <w:tmpl w:val="E1169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22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9"/>
  </w:num>
  <w:num w:numId="2">
    <w:abstractNumId w:val="9"/>
  </w:num>
  <w:num w:numId="3">
    <w:abstractNumId w:val="13"/>
  </w:num>
  <w:num w:numId="4">
    <w:abstractNumId w:val="18"/>
  </w:num>
  <w:num w:numId="5">
    <w:abstractNumId w:val="25"/>
  </w:num>
  <w:num w:numId="6">
    <w:abstractNumId w:val="24"/>
  </w:num>
  <w:num w:numId="7">
    <w:abstractNumId w:val="6"/>
  </w:num>
  <w:num w:numId="8">
    <w:abstractNumId w:val="7"/>
  </w:num>
  <w:num w:numId="9">
    <w:abstractNumId w:val="17"/>
  </w:num>
  <w:num w:numId="10">
    <w:abstractNumId w:val="16"/>
  </w:num>
  <w:num w:numId="11">
    <w:abstractNumId w:val="15"/>
  </w:num>
  <w:num w:numId="12">
    <w:abstractNumId w:val="8"/>
  </w:num>
  <w:num w:numId="13">
    <w:abstractNumId w:val="22"/>
  </w:num>
  <w:num w:numId="14">
    <w:abstractNumId w:val="14"/>
  </w:num>
  <w:num w:numId="15">
    <w:abstractNumId w:val="21"/>
  </w:num>
  <w:num w:numId="16">
    <w:abstractNumId w:val="23"/>
  </w:num>
  <w:num w:numId="17">
    <w:abstractNumId w:val="20"/>
  </w:num>
  <w:num w:numId="18">
    <w:abstractNumId w:val="11"/>
  </w:num>
  <w:num w:numId="19">
    <w:abstractNumId w:val="12"/>
  </w:num>
  <w:num w:numId="20">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1028"/>
  <w:defaultTabStop w:val="567"/>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406A9B"/>
    <w:rsid w:val="0000004B"/>
    <w:rsid w:val="0000032E"/>
    <w:rsid w:val="0000034B"/>
    <w:rsid w:val="000004C8"/>
    <w:rsid w:val="00000861"/>
    <w:rsid w:val="00000F5C"/>
    <w:rsid w:val="000016B9"/>
    <w:rsid w:val="000017AB"/>
    <w:rsid w:val="000017D4"/>
    <w:rsid w:val="00001F2C"/>
    <w:rsid w:val="00002803"/>
    <w:rsid w:val="00002CC5"/>
    <w:rsid w:val="000031FB"/>
    <w:rsid w:val="00004281"/>
    <w:rsid w:val="0000541C"/>
    <w:rsid w:val="000056D6"/>
    <w:rsid w:val="00005712"/>
    <w:rsid w:val="000074B1"/>
    <w:rsid w:val="0000771A"/>
    <w:rsid w:val="000078FA"/>
    <w:rsid w:val="00007988"/>
    <w:rsid w:val="00007EBA"/>
    <w:rsid w:val="0001004B"/>
    <w:rsid w:val="00010CF4"/>
    <w:rsid w:val="000122BF"/>
    <w:rsid w:val="00012A06"/>
    <w:rsid w:val="00012CE5"/>
    <w:rsid w:val="000135F6"/>
    <w:rsid w:val="00013A08"/>
    <w:rsid w:val="00014E73"/>
    <w:rsid w:val="000156F1"/>
    <w:rsid w:val="00015E1C"/>
    <w:rsid w:val="00016D5B"/>
    <w:rsid w:val="00016E10"/>
    <w:rsid w:val="0002002A"/>
    <w:rsid w:val="00020074"/>
    <w:rsid w:val="0002089F"/>
    <w:rsid w:val="00020D44"/>
    <w:rsid w:val="000227BA"/>
    <w:rsid w:val="00022A2F"/>
    <w:rsid w:val="00023878"/>
    <w:rsid w:val="00023DD1"/>
    <w:rsid w:val="00024244"/>
    <w:rsid w:val="00024DDC"/>
    <w:rsid w:val="00025F75"/>
    <w:rsid w:val="00026178"/>
    <w:rsid w:val="000268F8"/>
    <w:rsid w:val="0002737F"/>
    <w:rsid w:val="00027A5F"/>
    <w:rsid w:val="00031634"/>
    <w:rsid w:val="00031B04"/>
    <w:rsid w:val="00031D7C"/>
    <w:rsid w:val="00032826"/>
    <w:rsid w:val="00032918"/>
    <w:rsid w:val="0003536C"/>
    <w:rsid w:val="00035C10"/>
    <w:rsid w:val="00036629"/>
    <w:rsid w:val="000369AB"/>
    <w:rsid w:val="00040447"/>
    <w:rsid w:val="00040674"/>
    <w:rsid w:val="000410EB"/>
    <w:rsid w:val="000411DA"/>
    <w:rsid w:val="00041632"/>
    <w:rsid w:val="00041A02"/>
    <w:rsid w:val="00041B06"/>
    <w:rsid w:val="00041B40"/>
    <w:rsid w:val="00041F18"/>
    <w:rsid w:val="0004209C"/>
    <w:rsid w:val="0004211E"/>
    <w:rsid w:val="00042145"/>
    <w:rsid w:val="00042C35"/>
    <w:rsid w:val="00042C85"/>
    <w:rsid w:val="0004370D"/>
    <w:rsid w:val="00043C37"/>
    <w:rsid w:val="00043F1C"/>
    <w:rsid w:val="00044B2F"/>
    <w:rsid w:val="0004520C"/>
    <w:rsid w:val="00045AAE"/>
    <w:rsid w:val="00046561"/>
    <w:rsid w:val="00046A65"/>
    <w:rsid w:val="00046C5E"/>
    <w:rsid w:val="00046C96"/>
    <w:rsid w:val="0004749C"/>
    <w:rsid w:val="000500A2"/>
    <w:rsid w:val="00050C3C"/>
    <w:rsid w:val="00050D61"/>
    <w:rsid w:val="00051161"/>
    <w:rsid w:val="000515E0"/>
    <w:rsid w:val="000516D7"/>
    <w:rsid w:val="00052177"/>
    <w:rsid w:val="00052CD5"/>
    <w:rsid w:val="00053089"/>
    <w:rsid w:val="00053A39"/>
    <w:rsid w:val="00054455"/>
    <w:rsid w:val="00055604"/>
    <w:rsid w:val="00056726"/>
    <w:rsid w:val="00056E70"/>
    <w:rsid w:val="0005798C"/>
    <w:rsid w:val="00061116"/>
    <w:rsid w:val="000613B8"/>
    <w:rsid w:val="00061717"/>
    <w:rsid w:val="000622E6"/>
    <w:rsid w:val="00063CEF"/>
    <w:rsid w:val="0006427A"/>
    <w:rsid w:val="00064311"/>
    <w:rsid w:val="00064735"/>
    <w:rsid w:val="000649C3"/>
    <w:rsid w:val="00065CE1"/>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04"/>
    <w:rsid w:val="00076D17"/>
    <w:rsid w:val="00076EFF"/>
    <w:rsid w:val="00077156"/>
    <w:rsid w:val="00077A92"/>
    <w:rsid w:val="000802B5"/>
    <w:rsid w:val="00080A61"/>
    <w:rsid w:val="000815B8"/>
    <w:rsid w:val="00081DE6"/>
    <w:rsid w:val="00082660"/>
    <w:rsid w:val="00083901"/>
    <w:rsid w:val="00083CA1"/>
    <w:rsid w:val="00084F96"/>
    <w:rsid w:val="000850B7"/>
    <w:rsid w:val="00085CC7"/>
    <w:rsid w:val="000865AF"/>
    <w:rsid w:val="000869F6"/>
    <w:rsid w:val="00086B3B"/>
    <w:rsid w:val="0008705B"/>
    <w:rsid w:val="0008723C"/>
    <w:rsid w:val="00087887"/>
    <w:rsid w:val="00087FC9"/>
    <w:rsid w:val="00090E7E"/>
    <w:rsid w:val="00091117"/>
    <w:rsid w:val="00091541"/>
    <w:rsid w:val="000928DF"/>
    <w:rsid w:val="00092DFA"/>
    <w:rsid w:val="00093AAE"/>
    <w:rsid w:val="00095829"/>
    <w:rsid w:val="00095B02"/>
    <w:rsid w:val="00095B34"/>
    <w:rsid w:val="00096080"/>
    <w:rsid w:val="00097C1E"/>
    <w:rsid w:val="000A08B4"/>
    <w:rsid w:val="000A1698"/>
    <w:rsid w:val="000A1F5E"/>
    <w:rsid w:val="000A2A0A"/>
    <w:rsid w:val="000A34CB"/>
    <w:rsid w:val="000A5E63"/>
    <w:rsid w:val="000A6ACA"/>
    <w:rsid w:val="000A75A2"/>
    <w:rsid w:val="000A7A62"/>
    <w:rsid w:val="000A7D32"/>
    <w:rsid w:val="000B0160"/>
    <w:rsid w:val="000B021C"/>
    <w:rsid w:val="000B0430"/>
    <w:rsid w:val="000B0B94"/>
    <w:rsid w:val="000B17AA"/>
    <w:rsid w:val="000B18F8"/>
    <w:rsid w:val="000B1D7A"/>
    <w:rsid w:val="000B251C"/>
    <w:rsid w:val="000B2A8F"/>
    <w:rsid w:val="000B2C48"/>
    <w:rsid w:val="000B4E38"/>
    <w:rsid w:val="000B4F92"/>
    <w:rsid w:val="000B58E2"/>
    <w:rsid w:val="000B5D64"/>
    <w:rsid w:val="000B6507"/>
    <w:rsid w:val="000B68B7"/>
    <w:rsid w:val="000B6B98"/>
    <w:rsid w:val="000C0EF7"/>
    <w:rsid w:val="000C16B9"/>
    <w:rsid w:val="000C19AA"/>
    <w:rsid w:val="000C29D9"/>
    <w:rsid w:val="000C3174"/>
    <w:rsid w:val="000C3D13"/>
    <w:rsid w:val="000C3F4B"/>
    <w:rsid w:val="000C5EC0"/>
    <w:rsid w:val="000C62EE"/>
    <w:rsid w:val="000C7869"/>
    <w:rsid w:val="000C7ECB"/>
    <w:rsid w:val="000D0A5D"/>
    <w:rsid w:val="000D1390"/>
    <w:rsid w:val="000D1D7B"/>
    <w:rsid w:val="000D249F"/>
    <w:rsid w:val="000D365E"/>
    <w:rsid w:val="000D386F"/>
    <w:rsid w:val="000D547F"/>
    <w:rsid w:val="000D5F8B"/>
    <w:rsid w:val="000D662A"/>
    <w:rsid w:val="000D6CCF"/>
    <w:rsid w:val="000D79BF"/>
    <w:rsid w:val="000E03AE"/>
    <w:rsid w:val="000E0870"/>
    <w:rsid w:val="000E0E1F"/>
    <w:rsid w:val="000E0EF9"/>
    <w:rsid w:val="000E1DC2"/>
    <w:rsid w:val="000E1E95"/>
    <w:rsid w:val="000E2609"/>
    <w:rsid w:val="000E3EB1"/>
    <w:rsid w:val="000E3F47"/>
    <w:rsid w:val="000E4F0A"/>
    <w:rsid w:val="000E60EF"/>
    <w:rsid w:val="000E6B72"/>
    <w:rsid w:val="000E6EF5"/>
    <w:rsid w:val="000E7022"/>
    <w:rsid w:val="000E7D33"/>
    <w:rsid w:val="000F5154"/>
    <w:rsid w:val="000F53BB"/>
    <w:rsid w:val="000F5B51"/>
    <w:rsid w:val="000F6225"/>
    <w:rsid w:val="000F64A6"/>
    <w:rsid w:val="000F65C3"/>
    <w:rsid w:val="000F6641"/>
    <w:rsid w:val="00100A98"/>
    <w:rsid w:val="00101004"/>
    <w:rsid w:val="001015E1"/>
    <w:rsid w:val="001024BB"/>
    <w:rsid w:val="00102769"/>
    <w:rsid w:val="00102867"/>
    <w:rsid w:val="0010339D"/>
    <w:rsid w:val="00103AB5"/>
    <w:rsid w:val="00103B54"/>
    <w:rsid w:val="0010475C"/>
    <w:rsid w:val="001065B5"/>
    <w:rsid w:val="00107172"/>
    <w:rsid w:val="0010786A"/>
    <w:rsid w:val="00107E00"/>
    <w:rsid w:val="00107ED0"/>
    <w:rsid w:val="001102B9"/>
    <w:rsid w:val="00110CF9"/>
    <w:rsid w:val="0011167A"/>
    <w:rsid w:val="00111E21"/>
    <w:rsid w:val="001125AB"/>
    <w:rsid w:val="00115310"/>
    <w:rsid w:val="00115B7F"/>
    <w:rsid w:val="00115DAE"/>
    <w:rsid w:val="00115E4A"/>
    <w:rsid w:val="00116645"/>
    <w:rsid w:val="00116C71"/>
    <w:rsid w:val="001170CF"/>
    <w:rsid w:val="00121587"/>
    <w:rsid w:val="00121CDE"/>
    <w:rsid w:val="00122C5A"/>
    <w:rsid w:val="00123AE4"/>
    <w:rsid w:val="00124E83"/>
    <w:rsid w:val="00126189"/>
    <w:rsid w:val="00127610"/>
    <w:rsid w:val="00127B65"/>
    <w:rsid w:val="00130594"/>
    <w:rsid w:val="00130938"/>
    <w:rsid w:val="00130FA3"/>
    <w:rsid w:val="00131098"/>
    <w:rsid w:val="00131649"/>
    <w:rsid w:val="00131EF0"/>
    <w:rsid w:val="001327A9"/>
    <w:rsid w:val="00132FFD"/>
    <w:rsid w:val="00134DD8"/>
    <w:rsid w:val="00134E71"/>
    <w:rsid w:val="0013512C"/>
    <w:rsid w:val="0013582C"/>
    <w:rsid w:val="00135F8E"/>
    <w:rsid w:val="001375D5"/>
    <w:rsid w:val="00137824"/>
    <w:rsid w:val="00137ED4"/>
    <w:rsid w:val="00140A98"/>
    <w:rsid w:val="00140C7E"/>
    <w:rsid w:val="0014204B"/>
    <w:rsid w:val="001420D3"/>
    <w:rsid w:val="00144725"/>
    <w:rsid w:val="00144A86"/>
    <w:rsid w:val="00144B15"/>
    <w:rsid w:val="001450F2"/>
    <w:rsid w:val="00146321"/>
    <w:rsid w:val="00146A02"/>
    <w:rsid w:val="0015093C"/>
    <w:rsid w:val="001509A6"/>
    <w:rsid w:val="0015142F"/>
    <w:rsid w:val="001528F4"/>
    <w:rsid w:val="00152CDB"/>
    <w:rsid w:val="001537A7"/>
    <w:rsid w:val="00153D11"/>
    <w:rsid w:val="00153F24"/>
    <w:rsid w:val="00155D0D"/>
    <w:rsid w:val="00155E2E"/>
    <w:rsid w:val="00155F1D"/>
    <w:rsid w:val="00156317"/>
    <w:rsid w:val="00156582"/>
    <w:rsid w:val="00156C38"/>
    <w:rsid w:val="00156DB7"/>
    <w:rsid w:val="0015709D"/>
    <w:rsid w:val="0016024E"/>
    <w:rsid w:val="001604C1"/>
    <w:rsid w:val="001605BE"/>
    <w:rsid w:val="00160E16"/>
    <w:rsid w:val="00160EC1"/>
    <w:rsid w:val="00161427"/>
    <w:rsid w:val="00161614"/>
    <w:rsid w:val="00161B19"/>
    <w:rsid w:val="0016210C"/>
    <w:rsid w:val="00162182"/>
    <w:rsid w:val="00162693"/>
    <w:rsid w:val="00162F42"/>
    <w:rsid w:val="001633F9"/>
    <w:rsid w:val="00163B30"/>
    <w:rsid w:val="0016444E"/>
    <w:rsid w:val="001645CC"/>
    <w:rsid w:val="0016488D"/>
    <w:rsid w:val="0016689E"/>
    <w:rsid w:val="001709EF"/>
    <w:rsid w:val="0017148B"/>
    <w:rsid w:val="00171BEE"/>
    <w:rsid w:val="00172264"/>
    <w:rsid w:val="0017275F"/>
    <w:rsid w:val="001732F8"/>
    <w:rsid w:val="00173988"/>
    <w:rsid w:val="00173C10"/>
    <w:rsid w:val="001749DD"/>
    <w:rsid w:val="001765CB"/>
    <w:rsid w:val="0017670B"/>
    <w:rsid w:val="00176A73"/>
    <w:rsid w:val="001777B3"/>
    <w:rsid w:val="00180822"/>
    <w:rsid w:val="001808EF"/>
    <w:rsid w:val="00180991"/>
    <w:rsid w:val="0018190A"/>
    <w:rsid w:val="001823A8"/>
    <w:rsid w:val="00182539"/>
    <w:rsid w:val="001827DE"/>
    <w:rsid w:val="001829E3"/>
    <w:rsid w:val="001836DD"/>
    <w:rsid w:val="00183787"/>
    <w:rsid w:val="00183926"/>
    <w:rsid w:val="001867AB"/>
    <w:rsid w:val="00186CBB"/>
    <w:rsid w:val="00186E31"/>
    <w:rsid w:val="001878C4"/>
    <w:rsid w:val="001907FB"/>
    <w:rsid w:val="001926B0"/>
    <w:rsid w:val="001951A2"/>
    <w:rsid w:val="001951F7"/>
    <w:rsid w:val="00196540"/>
    <w:rsid w:val="00197369"/>
    <w:rsid w:val="00197549"/>
    <w:rsid w:val="00197797"/>
    <w:rsid w:val="00197814"/>
    <w:rsid w:val="00197B9B"/>
    <w:rsid w:val="00197FB6"/>
    <w:rsid w:val="001A119F"/>
    <w:rsid w:val="001A22CF"/>
    <w:rsid w:val="001A2597"/>
    <w:rsid w:val="001A2A61"/>
    <w:rsid w:val="001A3308"/>
    <w:rsid w:val="001A3A99"/>
    <w:rsid w:val="001A3D31"/>
    <w:rsid w:val="001A4258"/>
    <w:rsid w:val="001A598E"/>
    <w:rsid w:val="001A5B08"/>
    <w:rsid w:val="001A729C"/>
    <w:rsid w:val="001A744F"/>
    <w:rsid w:val="001A7E07"/>
    <w:rsid w:val="001A7EAB"/>
    <w:rsid w:val="001A7F6C"/>
    <w:rsid w:val="001B061B"/>
    <w:rsid w:val="001B24B9"/>
    <w:rsid w:val="001B2E3B"/>
    <w:rsid w:val="001B3C41"/>
    <w:rsid w:val="001B4002"/>
    <w:rsid w:val="001B5149"/>
    <w:rsid w:val="001B5C44"/>
    <w:rsid w:val="001B5FA9"/>
    <w:rsid w:val="001B6213"/>
    <w:rsid w:val="001B67AD"/>
    <w:rsid w:val="001B6A6E"/>
    <w:rsid w:val="001B7DA7"/>
    <w:rsid w:val="001C0DBA"/>
    <w:rsid w:val="001C183F"/>
    <w:rsid w:val="001C1841"/>
    <w:rsid w:val="001C1DEF"/>
    <w:rsid w:val="001C2F8F"/>
    <w:rsid w:val="001C3223"/>
    <w:rsid w:val="001C32A3"/>
    <w:rsid w:val="001C3C63"/>
    <w:rsid w:val="001C3E57"/>
    <w:rsid w:val="001C462B"/>
    <w:rsid w:val="001C4FE5"/>
    <w:rsid w:val="001C5810"/>
    <w:rsid w:val="001C5907"/>
    <w:rsid w:val="001C6DE7"/>
    <w:rsid w:val="001C760B"/>
    <w:rsid w:val="001C7887"/>
    <w:rsid w:val="001D1654"/>
    <w:rsid w:val="001D201B"/>
    <w:rsid w:val="001D27D0"/>
    <w:rsid w:val="001D2BBB"/>
    <w:rsid w:val="001D3030"/>
    <w:rsid w:val="001D3A48"/>
    <w:rsid w:val="001D48D0"/>
    <w:rsid w:val="001D4C6C"/>
    <w:rsid w:val="001D65BD"/>
    <w:rsid w:val="001D6A19"/>
    <w:rsid w:val="001D785F"/>
    <w:rsid w:val="001D7D15"/>
    <w:rsid w:val="001E06CC"/>
    <w:rsid w:val="001E08C8"/>
    <w:rsid w:val="001E0FB8"/>
    <w:rsid w:val="001E11DE"/>
    <w:rsid w:val="001E1969"/>
    <w:rsid w:val="001E19FA"/>
    <w:rsid w:val="001E1D96"/>
    <w:rsid w:val="001E1E2A"/>
    <w:rsid w:val="001E2867"/>
    <w:rsid w:val="001E3071"/>
    <w:rsid w:val="001E3565"/>
    <w:rsid w:val="001E43F7"/>
    <w:rsid w:val="001E4755"/>
    <w:rsid w:val="001E5945"/>
    <w:rsid w:val="001E67CF"/>
    <w:rsid w:val="001E6D0E"/>
    <w:rsid w:val="001E6DEA"/>
    <w:rsid w:val="001E72CC"/>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5B5B"/>
    <w:rsid w:val="001F6D1B"/>
    <w:rsid w:val="001F7D57"/>
    <w:rsid w:val="001F7E59"/>
    <w:rsid w:val="002000AA"/>
    <w:rsid w:val="00200168"/>
    <w:rsid w:val="00200A6B"/>
    <w:rsid w:val="00200ECB"/>
    <w:rsid w:val="0020128E"/>
    <w:rsid w:val="0020177F"/>
    <w:rsid w:val="00202DF7"/>
    <w:rsid w:val="00203137"/>
    <w:rsid w:val="00203173"/>
    <w:rsid w:val="0020320A"/>
    <w:rsid w:val="002037AC"/>
    <w:rsid w:val="002040C9"/>
    <w:rsid w:val="002041FA"/>
    <w:rsid w:val="0020474F"/>
    <w:rsid w:val="00204B1E"/>
    <w:rsid w:val="00205C51"/>
    <w:rsid w:val="002106B1"/>
    <w:rsid w:val="002115A0"/>
    <w:rsid w:val="0021285B"/>
    <w:rsid w:val="002136D1"/>
    <w:rsid w:val="002146CA"/>
    <w:rsid w:val="00214C9A"/>
    <w:rsid w:val="0021516E"/>
    <w:rsid w:val="002157D6"/>
    <w:rsid w:val="002161BD"/>
    <w:rsid w:val="0021681C"/>
    <w:rsid w:val="00217D55"/>
    <w:rsid w:val="00220331"/>
    <w:rsid w:val="002203B3"/>
    <w:rsid w:val="00220745"/>
    <w:rsid w:val="00220DCC"/>
    <w:rsid w:val="00221209"/>
    <w:rsid w:val="00221C8F"/>
    <w:rsid w:val="00221E0D"/>
    <w:rsid w:val="00221FD2"/>
    <w:rsid w:val="00223054"/>
    <w:rsid w:val="0022330C"/>
    <w:rsid w:val="00223770"/>
    <w:rsid w:val="00223B15"/>
    <w:rsid w:val="00223D33"/>
    <w:rsid w:val="00224A4E"/>
    <w:rsid w:val="00224A66"/>
    <w:rsid w:val="00225086"/>
    <w:rsid w:val="002277FA"/>
    <w:rsid w:val="00227B53"/>
    <w:rsid w:val="00227C95"/>
    <w:rsid w:val="00227F68"/>
    <w:rsid w:val="00230315"/>
    <w:rsid w:val="00231695"/>
    <w:rsid w:val="00231F90"/>
    <w:rsid w:val="002329AF"/>
    <w:rsid w:val="0023339C"/>
    <w:rsid w:val="00233BC5"/>
    <w:rsid w:val="00233EDB"/>
    <w:rsid w:val="00234174"/>
    <w:rsid w:val="002343D1"/>
    <w:rsid w:val="00235854"/>
    <w:rsid w:val="00235EE4"/>
    <w:rsid w:val="00236455"/>
    <w:rsid w:val="00236C6F"/>
    <w:rsid w:val="00237624"/>
    <w:rsid w:val="00240997"/>
    <w:rsid w:val="00241E65"/>
    <w:rsid w:val="002420EB"/>
    <w:rsid w:val="002421E3"/>
    <w:rsid w:val="00242D0F"/>
    <w:rsid w:val="00246E19"/>
    <w:rsid w:val="00246E82"/>
    <w:rsid w:val="00247243"/>
    <w:rsid w:val="002500E2"/>
    <w:rsid w:val="00250254"/>
    <w:rsid w:val="0025083E"/>
    <w:rsid w:val="0025087F"/>
    <w:rsid w:val="00250CC7"/>
    <w:rsid w:val="00250DAC"/>
    <w:rsid w:val="002521AE"/>
    <w:rsid w:val="00253A67"/>
    <w:rsid w:val="0025451B"/>
    <w:rsid w:val="00254948"/>
    <w:rsid w:val="00254AD7"/>
    <w:rsid w:val="00254EDD"/>
    <w:rsid w:val="00255DAF"/>
    <w:rsid w:val="00255EE4"/>
    <w:rsid w:val="002566DE"/>
    <w:rsid w:val="002572EA"/>
    <w:rsid w:val="00257D7A"/>
    <w:rsid w:val="0026010F"/>
    <w:rsid w:val="0026054A"/>
    <w:rsid w:val="0026088F"/>
    <w:rsid w:val="00260CBC"/>
    <w:rsid w:val="00261481"/>
    <w:rsid w:val="002617A7"/>
    <w:rsid w:val="00262329"/>
    <w:rsid w:val="00262609"/>
    <w:rsid w:val="002628E9"/>
    <w:rsid w:val="0026351E"/>
    <w:rsid w:val="00263BF8"/>
    <w:rsid w:val="00263D2E"/>
    <w:rsid w:val="0026546D"/>
    <w:rsid w:val="002657C0"/>
    <w:rsid w:val="00265CA1"/>
    <w:rsid w:val="0026671F"/>
    <w:rsid w:val="002668DA"/>
    <w:rsid w:val="00266BF6"/>
    <w:rsid w:val="00266DB6"/>
    <w:rsid w:val="00270008"/>
    <w:rsid w:val="0027025D"/>
    <w:rsid w:val="00270348"/>
    <w:rsid w:val="002708ED"/>
    <w:rsid w:val="002720CD"/>
    <w:rsid w:val="00272960"/>
    <w:rsid w:val="00272A77"/>
    <w:rsid w:val="002732D0"/>
    <w:rsid w:val="002734BD"/>
    <w:rsid w:val="002747D6"/>
    <w:rsid w:val="00274A00"/>
    <w:rsid w:val="00274AFE"/>
    <w:rsid w:val="00274B0A"/>
    <w:rsid w:val="00274C05"/>
    <w:rsid w:val="00274DB2"/>
    <w:rsid w:val="00274FB0"/>
    <w:rsid w:val="002751EC"/>
    <w:rsid w:val="002758E2"/>
    <w:rsid w:val="0027628A"/>
    <w:rsid w:val="00276B23"/>
    <w:rsid w:val="00277AA6"/>
    <w:rsid w:val="00277BBB"/>
    <w:rsid w:val="00277BE6"/>
    <w:rsid w:val="00277CB0"/>
    <w:rsid w:val="00277F36"/>
    <w:rsid w:val="00280F1C"/>
    <w:rsid w:val="0028191F"/>
    <w:rsid w:val="002825CB"/>
    <w:rsid w:val="00283554"/>
    <w:rsid w:val="0028380E"/>
    <w:rsid w:val="00283DC1"/>
    <w:rsid w:val="00283FB4"/>
    <w:rsid w:val="0028497A"/>
    <w:rsid w:val="0028548C"/>
    <w:rsid w:val="0028552B"/>
    <w:rsid w:val="0028593A"/>
    <w:rsid w:val="002861E2"/>
    <w:rsid w:val="002862AC"/>
    <w:rsid w:val="002865BD"/>
    <w:rsid w:val="00287CE3"/>
    <w:rsid w:val="00290807"/>
    <w:rsid w:val="00290B67"/>
    <w:rsid w:val="00291481"/>
    <w:rsid w:val="002920B2"/>
    <w:rsid w:val="00292567"/>
    <w:rsid w:val="00292B81"/>
    <w:rsid w:val="00292D3C"/>
    <w:rsid w:val="00293D87"/>
    <w:rsid w:val="00293F7D"/>
    <w:rsid w:val="00294937"/>
    <w:rsid w:val="00294EDA"/>
    <w:rsid w:val="00295975"/>
    <w:rsid w:val="002A0417"/>
    <w:rsid w:val="002A0F7B"/>
    <w:rsid w:val="002A1430"/>
    <w:rsid w:val="002A154C"/>
    <w:rsid w:val="002A1D28"/>
    <w:rsid w:val="002A1EA1"/>
    <w:rsid w:val="002A2A2B"/>
    <w:rsid w:val="002A37A8"/>
    <w:rsid w:val="002A57F7"/>
    <w:rsid w:val="002A65D3"/>
    <w:rsid w:val="002A6ADA"/>
    <w:rsid w:val="002A6B86"/>
    <w:rsid w:val="002A70F0"/>
    <w:rsid w:val="002A72EE"/>
    <w:rsid w:val="002A7874"/>
    <w:rsid w:val="002B0B9F"/>
    <w:rsid w:val="002B159E"/>
    <w:rsid w:val="002B212A"/>
    <w:rsid w:val="002B3370"/>
    <w:rsid w:val="002B348F"/>
    <w:rsid w:val="002B4B83"/>
    <w:rsid w:val="002B4DD8"/>
    <w:rsid w:val="002B5420"/>
    <w:rsid w:val="002B695E"/>
    <w:rsid w:val="002B6F45"/>
    <w:rsid w:val="002B7CAC"/>
    <w:rsid w:val="002C1084"/>
    <w:rsid w:val="002C17C5"/>
    <w:rsid w:val="002C1F86"/>
    <w:rsid w:val="002C2093"/>
    <w:rsid w:val="002C222A"/>
    <w:rsid w:val="002C2298"/>
    <w:rsid w:val="002C256C"/>
    <w:rsid w:val="002C2BCE"/>
    <w:rsid w:val="002C2EE7"/>
    <w:rsid w:val="002C4341"/>
    <w:rsid w:val="002C4507"/>
    <w:rsid w:val="002C4E87"/>
    <w:rsid w:val="002C512F"/>
    <w:rsid w:val="002C57C2"/>
    <w:rsid w:val="002C5C3A"/>
    <w:rsid w:val="002C5FE8"/>
    <w:rsid w:val="002C6B8D"/>
    <w:rsid w:val="002C7B9B"/>
    <w:rsid w:val="002C7E97"/>
    <w:rsid w:val="002D02C5"/>
    <w:rsid w:val="002D0B73"/>
    <w:rsid w:val="002D168A"/>
    <w:rsid w:val="002D2F8E"/>
    <w:rsid w:val="002D347B"/>
    <w:rsid w:val="002D3931"/>
    <w:rsid w:val="002D3E97"/>
    <w:rsid w:val="002D470D"/>
    <w:rsid w:val="002D58A2"/>
    <w:rsid w:val="002D5DA0"/>
    <w:rsid w:val="002D5FC5"/>
    <w:rsid w:val="002D64C6"/>
    <w:rsid w:val="002D69CD"/>
    <w:rsid w:val="002D7553"/>
    <w:rsid w:val="002D79F6"/>
    <w:rsid w:val="002D7D08"/>
    <w:rsid w:val="002E0235"/>
    <w:rsid w:val="002E0C6F"/>
    <w:rsid w:val="002E212C"/>
    <w:rsid w:val="002E23CD"/>
    <w:rsid w:val="002E2961"/>
    <w:rsid w:val="002E3221"/>
    <w:rsid w:val="002E342B"/>
    <w:rsid w:val="002E42C7"/>
    <w:rsid w:val="002E4492"/>
    <w:rsid w:val="002E460A"/>
    <w:rsid w:val="002E473D"/>
    <w:rsid w:val="002E4CC1"/>
    <w:rsid w:val="002E596A"/>
    <w:rsid w:val="002E6307"/>
    <w:rsid w:val="002E758D"/>
    <w:rsid w:val="002E7774"/>
    <w:rsid w:val="002F028E"/>
    <w:rsid w:val="002F08D8"/>
    <w:rsid w:val="002F1A48"/>
    <w:rsid w:val="002F3C66"/>
    <w:rsid w:val="002F4C92"/>
    <w:rsid w:val="002F4D0A"/>
    <w:rsid w:val="002F4DA9"/>
    <w:rsid w:val="002F4DAD"/>
    <w:rsid w:val="002F591C"/>
    <w:rsid w:val="002F5BC3"/>
    <w:rsid w:val="002F6598"/>
    <w:rsid w:val="002F6758"/>
    <w:rsid w:val="002F7859"/>
    <w:rsid w:val="002F7B5A"/>
    <w:rsid w:val="002F7D5E"/>
    <w:rsid w:val="002F7DB3"/>
    <w:rsid w:val="00300098"/>
    <w:rsid w:val="003008CF"/>
    <w:rsid w:val="00301727"/>
    <w:rsid w:val="0030236F"/>
    <w:rsid w:val="003023E5"/>
    <w:rsid w:val="003029FD"/>
    <w:rsid w:val="00302BD0"/>
    <w:rsid w:val="00302CED"/>
    <w:rsid w:val="00302D65"/>
    <w:rsid w:val="00303BF0"/>
    <w:rsid w:val="00304C1A"/>
    <w:rsid w:val="003050EE"/>
    <w:rsid w:val="003069DF"/>
    <w:rsid w:val="00306F3E"/>
    <w:rsid w:val="00307335"/>
    <w:rsid w:val="00307D63"/>
    <w:rsid w:val="00307F56"/>
    <w:rsid w:val="00310CAC"/>
    <w:rsid w:val="00311206"/>
    <w:rsid w:val="00311316"/>
    <w:rsid w:val="00311CAC"/>
    <w:rsid w:val="00311EB4"/>
    <w:rsid w:val="0031225C"/>
    <w:rsid w:val="00312450"/>
    <w:rsid w:val="00312E8E"/>
    <w:rsid w:val="00313F0A"/>
    <w:rsid w:val="003144C6"/>
    <w:rsid w:val="00315912"/>
    <w:rsid w:val="0031656C"/>
    <w:rsid w:val="00316AF8"/>
    <w:rsid w:val="00316DEE"/>
    <w:rsid w:val="00317753"/>
    <w:rsid w:val="003205F1"/>
    <w:rsid w:val="00320A23"/>
    <w:rsid w:val="00321164"/>
    <w:rsid w:val="00321197"/>
    <w:rsid w:val="00321418"/>
    <w:rsid w:val="00322760"/>
    <w:rsid w:val="0032301C"/>
    <w:rsid w:val="00325856"/>
    <w:rsid w:val="003263B5"/>
    <w:rsid w:val="0032727F"/>
    <w:rsid w:val="00327E2D"/>
    <w:rsid w:val="00330755"/>
    <w:rsid w:val="00330A43"/>
    <w:rsid w:val="00330D3A"/>
    <w:rsid w:val="003319A2"/>
    <w:rsid w:val="00331DF4"/>
    <w:rsid w:val="00331F9B"/>
    <w:rsid w:val="003329F3"/>
    <w:rsid w:val="00332D25"/>
    <w:rsid w:val="00333780"/>
    <w:rsid w:val="00333C24"/>
    <w:rsid w:val="00333F5A"/>
    <w:rsid w:val="0033415A"/>
    <w:rsid w:val="003341C4"/>
    <w:rsid w:val="003348E3"/>
    <w:rsid w:val="0033631D"/>
    <w:rsid w:val="003367A0"/>
    <w:rsid w:val="00336DDD"/>
    <w:rsid w:val="00337774"/>
    <w:rsid w:val="00337E20"/>
    <w:rsid w:val="003412D7"/>
    <w:rsid w:val="003413FA"/>
    <w:rsid w:val="003416A4"/>
    <w:rsid w:val="00341E0F"/>
    <w:rsid w:val="003420D2"/>
    <w:rsid w:val="0034343B"/>
    <w:rsid w:val="00343649"/>
    <w:rsid w:val="00343B35"/>
    <w:rsid w:val="003455B8"/>
    <w:rsid w:val="00345BAC"/>
    <w:rsid w:val="00345EDB"/>
    <w:rsid w:val="00346D04"/>
    <w:rsid w:val="00346E3C"/>
    <w:rsid w:val="0034753C"/>
    <w:rsid w:val="003479C3"/>
    <w:rsid w:val="00347EB9"/>
    <w:rsid w:val="003503CC"/>
    <w:rsid w:val="00350EEC"/>
    <w:rsid w:val="00350FD4"/>
    <w:rsid w:val="00351A99"/>
    <w:rsid w:val="00352030"/>
    <w:rsid w:val="00352A23"/>
    <w:rsid w:val="0035363C"/>
    <w:rsid w:val="00353BD6"/>
    <w:rsid w:val="00353F2A"/>
    <w:rsid w:val="0035443D"/>
    <w:rsid w:val="0035574E"/>
    <w:rsid w:val="00355B90"/>
    <w:rsid w:val="00355D17"/>
    <w:rsid w:val="00356105"/>
    <w:rsid w:val="00356A49"/>
    <w:rsid w:val="00356A6E"/>
    <w:rsid w:val="003573B9"/>
    <w:rsid w:val="003576E3"/>
    <w:rsid w:val="003613D0"/>
    <w:rsid w:val="003631B7"/>
    <w:rsid w:val="00363452"/>
    <w:rsid w:val="0036350D"/>
    <w:rsid w:val="00363AB0"/>
    <w:rsid w:val="00364550"/>
    <w:rsid w:val="003645E2"/>
    <w:rsid w:val="003656C6"/>
    <w:rsid w:val="00365A95"/>
    <w:rsid w:val="00366E20"/>
    <w:rsid w:val="00366EC8"/>
    <w:rsid w:val="00367DA2"/>
    <w:rsid w:val="003701A1"/>
    <w:rsid w:val="003706AE"/>
    <w:rsid w:val="00370B3E"/>
    <w:rsid w:val="00370EAB"/>
    <w:rsid w:val="0037109F"/>
    <w:rsid w:val="003711A3"/>
    <w:rsid w:val="003725D9"/>
    <w:rsid w:val="00373A56"/>
    <w:rsid w:val="00373AC0"/>
    <w:rsid w:val="00374319"/>
    <w:rsid w:val="0037545E"/>
    <w:rsid w:val="00375899"/>
    <w:rsid w:val="0037660A"/>
    <w:rsid w:val="003766CD"/>
    <w:rsid w:val="0037739A"/>
    <w:rsid w:val="00377C43"/>
    <w:rsid w:val="00377D46"/>
    <w:rsid w:val="00377E17"/>
    <w:rsid w:val="00380156"/>
    <w:rsid w:val="003803CE"/>
    <w:rsid w:val="00380BF7"/>
    <w:rsid w:val="00380E95"/>
    <w:rsid w:val="00380E97"/>
    <w:rsid w:val="003815B7"/>
    <w:rsid w:val="00381C5C"/>
    <w:rsid w:val="00381FA7"/>
    <w:rsid w:val="00383DEF"/>
    <w:rsid w:val="003860D0"/>
    <w:rsid w:val="003865C5"/>
    <w:rsid w:val="00386DB3"/>
    <w:rsid w:val="0038778E"/>
    <w:rsid w:val="00391B7C"/>
    <w:rsid w:val="00392032"/>
    <w:rsid w:val="00392C73"/>
    <w:rsid w:val="00393231"/>
    <w:rsid w:val="00395B63"/>
    <w:rsid w:val="00395E2D"/>
    <w:rsid w:val="00396627"/>
    <w:rsid w:val="00396DB6"/>
    <w:rsid w:val="00396F09"/>
    <w:rsid w:val="00396F7E"/>
    <w:rsid w:val="003A0010"/>
    <w:rsid w:val="003A0A36"/>
    <w:rsid w:val="003A0C3B"/>
    <w:rsid w:val="003A0D20"/>
    <w:rsid w:val="003A1797"/>
    <w:rsid w:val="003A2269"/>
    <w:rsid w:val="003A25C6"/>
    <w:rsid w:val="003A25F8"/>
    <w:rsid w:val="003A29A5"/>
    <w:rsid w:val="003A2F1B"/>
    <w:rsid w:val="003A308E"/>
    <w:rsid w:val="003A39A5"/>
    <w:rsid w:val="003A3E00"/>
    <w:rsid w:val="003A4498"/>
    <w:rsid w:val="003A489F"/>
    <w:rsid w:val="003A53C4"/>
    <w:rsid w:val="003A55A4"/>
    <w:rsid w:val="003A5AE3"/>
    <w:rsid w:val="003A6674"/>
    <w:rsid w:val="003A69C9"/>
    <w:rsid w:val="003A7796"/>
    <w:rsid w:val="003A79B2"/>
    <w:rsid w:val="003A7D4D"/>
    <w:rsid w:val="003B01DA"/>
    <w:rsid w:val="003B1603"/>
    <w:rsid w:val="003B18F0"/>
    <w:rsid w:val="003B1AF0"/>
    <w:rsid w:val="003B1D41"/>
    <w:rsid w:val="003B248E"/>
    <w:rsid w:val="003B24E2"/>
    <w:rsid w:val="003B36EE"/>
    <w:rsid w:val="003B37C5"/>
    <w:rsid w:val="003B4B4D"/>
    <w:rsid w:val="003B5102"/>
    <w:rsid w:val="003B5B5E"/>
    <w:rsid w:val="003B5B67"/>
    <w:rsid w:val="003B66B4"/>
    <w:rsid w:val="003B6868"/>
    <w:rsid w:val="003B690C"/>
    <w:rsid w:val="003B6FA9"/>
    <w:rsid w:val="003B7045"/>
    <w:rsid w:val="003B7601"/>
    <w:rsid w:val="003B765C"/>
    <w:rsid w:val="003C18E9"/>
    <w:rsid w:val="003C1CB2"/>
    <w:rsid w:val="003C1F97"/>
    <w:rsid w:val="003C2604"/>
    <w:rsid w:val="003C3EB3"/>
    <w:rsid w:val="003C4F26"/>
    <w:rsid w:val="003C5C40"/>
    <w:rsid w:val="003C6D4B"/>
    <w:rsid w:val="003C7440"/>
    <w:rsid w:val="003C74AE"/>
    <w:rsid w:val="003C7592"/>
    <w:rsid w:val="003D17D8"/>
    <w:rsid w:val="003D1A2C"/>
    <w:rsid w:val="003D1C12"/>
    <w:rsid w:val="003D1D59"/>
    <w:rsid w:val="003D20D3"/>
    <w:rsid w:val="003D22E2"/>
    <w:rsid w:val="003D32FD"/>
    <w:rsid w:val="003D3940"/>
    <w:rsid w:val="003D3C80"/>
    <w:rsid w:val="003D59D7"/>
    <w:rsid w:val="003D6381"/>
    <w:rsid w:val="003E149E"/>
    <w:rsid w:val="003E1546"/>
    <w:rsid w:val="003E17A3"/>
    <w:rsid w:val="003E1DE6"/>
    <w:rsid w:val="003E2B62"/>
    <w:rsid w:val="003E2D8D"/>
    <w:rsid w:val="003E39B4"/>
    <w:rsid w:val="003E4E4B"/>
    <w:rsid w:val="003E5F22"/>
    <w:rsid w:val="003E6226"/>
    <w:rsid w:val="003E6BB4"/>
    <w:rsid w:val="003E70E3"/>
    <w:rsid w:val="003E7C68"/>
    <w:rsid w:val="003E7FBE"/>
    <w:rsid w:val="003F01D2"/>
    <w:rsid w:val="003F13EF"/>
    <w:rsid w:val="003F203D"/>
    <w:rsid w:val="003F264E"/>
    <w:rsid w:val="003F2842"/>
    <w:rsid w:val="003F2A76"/>
    <w:rsid w:val="003F36F8"/>
    <w:rsid w:val="003F387B"/>
    <w:rsid w:val="003F589A"/>
    <w:rsid w:val="003F7D75"/>
    <w:rsid w:val="00401BC9"/>
    <w:rsid w:val="0040235B"/>
    <w:rsid w:val="0040268F"/>
    <w:rsid w:val="00402785"/>
    <w:rsid w:val="00402B50"/>
    <w:rsid w:val="00403669"/>
    <w:rsid w:val="00403972"/>
    <w:rsid w:val="004040C3"/>
    <w:rsid w:val="004046B9"/>
    <w:rsid w:val="00405D6E"/>
    <w:rsid w:val="00405FFD"/>
    <w:rsid w:val="0040669A"/>
    <w:rsid w:val="0040685C"/>
    <w:rsid w:val="00406A9B"/>
    <w:rsid w:val="00406BF4"/>
    <w:rsid w:val="00407273"/>
    <w:rsid w:val="0040733E"/>
    <w:rsid w:val="00407732"/>
    <w:rsid w:val="00411691"/>
    <w:rsid w:val="00413188"/>
    <w:rsid w:val="00413228"/>
    <w:rsid w:val="00413E75"/>
    <w:rsid w:val="00415225"/>
    <w:rsid w:val="004163B4"/>
    <w:rsid w:val="00420948"/>
    <w:rsid w:val="00420C62"/>
    <w:rsid w:val="004210A5"/>
    <w:rsid w:val="00421392"/>
    <w:rsid w:val="00421536"/>
    <w:rsid w:val="0042198E"/>
    <w:rsid w:val="00421E2E"/>
    <w:rsid w:val="00422908"/>
    <w:rsid w:val="00422F53"/>
    <w:rsid w:val="00423B15"/>
    <w:rsid w:val="004249DE"/>
    <w:rsid w:val="004252F3"/>
    <w:rsid w:val="0042644A"/>
    <w:rsid w:val="00427B7B"/>
    <w:rsid w:val="00430510"/>
    <w:rsid w:val="00430A3C"/>
    <w:rsid w:val="00430EF7"/>
    <w:rsid w:val="004310DF"/>
    <w:rsid w:val="00431CE0"/>
    <w:rsid w:val="0043272A"/>
    <w:rsid w:val="00433918"/>
    <w:rsid w:val="00433DC0"/>
    <w:rsid w:val="00434BC2"/>
    <w:rsid w:val="00435624"/>
    <w:rsid w:val="00435E1D"/>
    <w:rsid w:val="00436D96"/>
    <w:rsid w:val="00436F74"/>
    <w:rsid w:val="00440886"/>
    <w:rsid w:val="0044092F"/>
    <w:rsid w:val="00440F25"/>
    <w:rsid w:val="00441431"/>
    <w:rsid w:val="00441C5E"/>
    <w:rsid w:val="00442D0C"/>
    <w:rsid w:val="004439B0"/>
    <w:rsid w:val="0044468B"/>
    <w:rsid w:val="00444CC2"/>
    <w:rsid w:val="00444F23"/>
    <w:rsid w:val="00446F8C"/>
    <w:rsid w:val="0044743B"/>
    <w:rsid w:val="0044779C"/>
    <w:rsid w:val="00450153"/>
    <w:rsid w:val="00450606"/>
    <w:rsid w:val="00450FC6"/>
    <w:rsid w:val="0045265C"/>
    <w:rsid w:val="004531E9"/>
    <w:rsid w:val="004532CA"/>
    <w:rsid w:val="004534E5"/>
    <w:rsid w:val="004539ED"/>
    <w:rsid w:val="004547FF"/>
    <w:rsid w:val="004561C0"/>
    <w:rsid w:val="00456322"/>
    <w:rsid w:val="004579AF"/>
    <w:rsid w:val="00457FE4"/>
    <w:rsid w:val="0046096F"/>
    <w:rsid w:val="004636B5"/>
    <w:rsid w:val="004655E2"/>
    <w:rsid w:val="004657C1"/>
    <w:rsid w:val="0046609F"/>
    <w:rsid w:val="00467688"/>
    <w:rsid w:val="004676E3"/>
    <w:rsid w:val="0046784C"/>
    <w:rsid w:val="00467FAF"/>
    <w:rsid w:val="004711EA"/>
    <w:rsid w:val="00471776"/>
    <w:rsid w:val="004720ED"/>
    <w:rsid w:val="0047246E"/>
    <w:rsid w:val="004724C6"/>
    <w:rsid w:val="00473306"/>
    <w:rsid w:val="00474319"/>
    <w:rsid w:val="00474AB7"/>
    <w:rsid w:val="00474D86"/>
    <w:rsid w:val="00474DDA"/>
    <w:rsid w:val="00475510"/>
    <w:rsid w:val="00475B0D"/>
    <w:rsid w:val="004761D0"/>
    <w:rsid w:val="00476453"/>
    <w:rsid w:val="00476E5C"/>
    <w:rsid w:val="00476F1E"/>
    <w:rsid w:val="004773DA"/>
    <w:rsid w:val="00477A73"/>
    <w:rsid w:val="00480156"/>
    <w:rsid w:val="00480348"/>
    <w:rsid w:val="00480873"/>
    <w:rsid w:val="004815FB"/>
    <w:rsid w:val="004816DF"/>
    <w:rsid w:val="00481771"/>
    <w:rsid w:val="00481A4B"/>
    <w:rsid w:val="004823B1"/>
    <w:rsid w:val="00483422"/>
    <w:rsid w:val="00483FEF"/>
    <w:rsid w:val="00484372"/>
    <w:rsid w:val="004843F4"/>
    <w:rsid w:val="00484472"/>
    <w:rsid w:val="004851AD"/>
    <w:rsid w:val="00485A2E"/>
    <w:rsid w:val="00485EC5"/>
    <w:rsid w:val="00486713"/>
    <w:rsid w:val="00486E85"/>
    <w:rsid w:val="00487247"/>
    <w:rsid w:val="004877DA"/>
    <w:rsid w:val="00487965"/>
    <w:rsid w:val="00487E3C"/>
    <w:rsid w:val="00490014"/>
    <w:rsid w:val="004903F6"/>
    <w:rsid w:val="00490B66"/>
    <w:rsid w:val="00490EE2"/>
    <w:rsid w:val="00491B86"/>
    <w:rsid w:val="004928B5"/>
    <w:rsid w:val="004938CC"/>
    <w:rsid w:val="00493A23"/>
    <w:rsid w:val="004944F6"/>
    <w:rsid w:val="00494F65"/>
    <w:rsid w:val="00495386"/>
    <w:rsid w:val="0049631E"/>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6332"/>
    <w:rsid w:val="004B6BB5"/>
    <w:rsid w:val="004B71B1"/>
    <w:rsid w:val="004B7714"/>
    <w:rsid w:val="004C0027"/>
    <w:rsid w:val="004C0128"/>
    <w:rsid w:val="004C01BE"/>
    <w:rsid w:val="004C1103"/>
    <w:rsid w:val="004C15B1"/>
    <w:rsid w:val="004C1C04"/>
    <w:rsid w:val="004C31F9"/>
    <w:rsid w:val="004C38CA"/>
    <w:rsid w:val="004C4BA3"/>
    <w:rsid w:val="004C4BA5"/>
    <w:rsid w:val="004C563F"/>
    <w:rsid w:val="004C6CBA"/>
    <w:rsid w:val="004C7A6B"/>
    <w:rsid w:val="004C7D17"/>
    <w:rsid w:val="004D0194"/>
    <w:rsid w:val="004D0C81"/>
    <w:rsid w:val="004D0F47"/>
    <w:rsid w:val="004D0FAA"/>
    <w:rsid w:val="004D103E"/>
    <w:rsid w:val="004D15D2"/>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741E"/>
    <w:rsid w:val="004E7623"/>
    <w:rsid w:val="004E778C"/>
    <w:rsid w:val="004E77BC"/>
    <w:rsid w:val="004E79C0"/>
    <w:rsid w:val="004F0590"/>
    <w:rsid w:val="004F1118"/>
    <w:rsid w:val="004F35DC"/>
    <w:rsid w:val="004F4706"/>
    <w:rsid w:val="004F4781"/>
    <w:rsid w:val="004F5D83"/>
    <w:rsid w:val="004F6EF6"/>
    <w:rsid w:val="004F7CC9"/>
    <w:rsid w:val="004F7D2E"/>
    <w:rsid w:val="00500169"/>
    <w:rsid w:val="0050037D"/>
    <w:rsid w:val="005010DF"/>
    <w:rsid w:val="005019A7"/>
    <w:rsid w:val="005020D8"/>
    <w:rsid w:val="00504E99"/>
    <w:rsid w:val="0050545D"/>
    <w:rsid w:val="0050788C"/>
    <w:rsid w:val="00507EE4"/>
    <w:rsid w:val="00512700"/>
    <w:rsid w:val="00512D67"/>
    <w:rsid w:val="005134ED"/>
    <w:rsid w:val="00513639"/>
    <w:rsid w:val="00514AFF"/>
    <w:rsid w:val="005156FE"/>
    <w:rsid w:val="00515CD4"/>
    <w:rsid w:val="00516A53"/>
    <w:rsid w:val="00517083"/>
    <w:rsid w:val="00517235"/>
    <w:rsid w:val="00517B39"/>
    <w:rsid w:val="005206FD"/>
    <w:rsid w:val="00523579"/>
    <w:rsid w:val="00523915"/>
    <w:rsid w:val="00523F41"/>
    <w:rsid w:val="005244BF"/>
    <w:rsid w:val="00526531"/>
    <w:rsid w:val="005269BE"/>
    <w:rsid w:val="00526BE0"/>
    <w:rsid w:val="00527B26"/>
    <w:rsid w:val="00527BF2"/>
    <w:rsid w:val="00527E47"/>
    <w:rsid w:val="00527FCB"/>
    <w:rsid w:val="00530F97"/>
    <w:rsid w:val="00531158"/>
    <w:rsid w:val="0053143E"/>
    <w:rsid w:val="00531AF8"/>
    <w:rsid w:val="00531B4F"/>
    <w:rsid w:val="00531BE7"/>
    <w:rsid w:val="00531F6D"/>
    <w:rsid w:val="00532150"/>
    <w:rsid w:val="00532543"/>
    <w:rsid w:val="00532A7E"/>
    <w:rsid w:val="005339AE"/>
    <w:rsid w:val="00533FDA"/>
    <w:rsid w:val="00534F62"/>
    <w:rsid w:val="00535074"/>
    <w:rsid w:val="00536279"/>
    <w:rsid w:val="0053631F"/>
    <w:rsid w:val="00536407"/>
    <w:rsid w:val="00536F55"/>
    <w:rsid w:val="00537125"/>
    <w:rsid w:val="00537E49"/>
    <w:rsid w:val="0054242F"/>
    <w:rsid w:val="00542902"/>
    <w:rsid w:val="00542E49"/>
    <w:rsid w:val="005431B1"/>
    <w:rsid w:val="005433E7"/>
    <w:rsid w:val="00543576"/>
    <w:rsid w:val="00545BBF"/>
    <w:rsid w:val="0054673F"/>
    <w:rsid w:val="00550457"/>
    <w:rsid w:val="00550B1F"/>
    <w:rsid w:val="00550B72"/>
    <w:rsid w:val="00550CE0"/>
    <w:rsid w:val="005516EE"/>
    <w:rsid w:val="00551998"/>
    <w:rsid w:val="00551E10"/>
    <w:rsid w:val="00552B4D"/>
    <w:rsid w:val="00552D49"/>
    <w:rsid w:val="00553632"/>
    <w:rsid w:val="0055364F"/>
    <w:rsid w:val="00553945"/>
    <w:rsid w:val="00554E18"/>
    <w:rsid w:val="00555DE7"/>
    <w:rsid w:val="00556223"/>
    <w:rsid w:val="005564AD"/>
    <w:rsid w:val="005564DA"/>
    <w:rsid w:val="00556B03"/>
    <w:rsid w:val="00556FC3"/>
    <w:rsid w:val="005577F0"/>
    <w:rsid w:val="00557C59"/>
    <w:rsid w:val="00557F50"/>
    <w:rsid w:val="005604D4"/>
    <w:rsid w:val="00560521"/>
    <w:rsid w:val="00560E8E"/>
    <w:rsid w:val="0056361F"/>
    <w:rsid w:val="0056515A"/>
    <w:rsid w:val="00565991"/>
    <w:rsid w:val="00565D7E"/>
    <w:rsid w:val="0056630A"/>
    <w:rsid w:val="005663D7"/>
    <w:rsid w:val="00566C17"/>
    <w:rsid w:val="00570BD8"/>
    <w:rsid w:val="00571E92"/>
    <w:rsid w:val="005724D5"/>
    <w:rsid w:val="00572890"/>
    <w:rsid w:val="00572914"/>
    <w:rsid w:val="005732A8"/>
    <w:rsid w:val="0057411C"/>
    <w:rsid w:val="005748EC"/>
    <w:rsid w:val="00574B7D"/>
    <w:rsid w:val="00575976"/>
    <w:rsid w:val="00575E54"/>
    <w:rsid w:val="00575E67"/>
    <w:rsid w:val="00577028"/>
    <w:rsid w:val="005818FD"/>
    <w:rsid w:val="00582103"/>
    <w:rsid w:val="00582FDE"/>
    <w:rsid w:val="005832A2"/>
    <w:rsid w:val="00584389"/>
    <w:rsid w:val="005844EE"/>
    <w:rsid w:val="00584B15"/>
    <w:rsid w:val="00585172"/>
    <w:rsid w:val="005852E0"/>
    <w:rsid w:val="0058535B"/>
    <w:rsid w:val="0058622C"/>
    <w:rsid w:val="005871FE"/>
    <w:rsid w:val="005900D6"/>
    <w:rsid w:val="0059033A"/>
    <w:rsid w:val="00590401"/>
    <w:rsid w:val="00590A5D"/>
    <w:rsid w:val="0059111A"/>
    <w:rsid w:val="0059144D"/>
    <w:rsid w:val="0059166F"/>
    <w:rsid w:val="00591F09"/>
    <w:rsid w:val="00591F84"/>
    <w:rsid w:val="00593CEF"/>
    <w:rsid w:val="00594215"/>
    <w:rsid w:val="00594754"/>
    <w:rsid w:val="005965F2"/>
    <w:rsid w:val="00596D23"/>
    <w:rsid w:val="0059727F"/>
    <w:rsid w:val="005977E5"/>
    <w:rsid w:val="00597ABD"/>
    <w:rsid w:val="005A037B"/>
    <w:rsid w:val="005A0FE5"/>
    <w:rsid w:val="005A16F3"/>
    <w:rsid w:val="005A1FBE"/>
    <w:rsid w:val="005A2BE5"/>
    <w:rsid w:val="005A34D0"/>
    <w:rsid w:val="005A37FA"/>
    <w:rsid w:val="005A3A27"/>
    <w:rsid w:val="005A4593"/>
    <w:rsid w:val="005A493A"/>
    <w:rsid w:val="005A4C89"/>
    <w:rsid w:val="005A4C94"/>
    <w:rsid w:val="005A58E0"/>
    <w:rsid w:val="005A63C5"/>
    <w:rsid w:val="005A6AE3"/>
    <w:rsid w:val="005A733E"/>
    <w:rsid w:val="005A793D"/>
    <w:rsid w:val="005B0DE7"/>
    <w:rsid w:val="005B11BD"/>
    <w:rsid w:val="005B158D"/>
    <w:rsid w:val="005B175B"/>
    <w:rsid w:val="005B1EAA"/>
    <w:rsid w:val="005B239B"/>
    <w:rsid w:val="005B2692"/>
    <w:rsid w:val="005B2DCE"/>
    <w:rsid w:val="005B349D"/>
    <w:rsid w:val="005B3C7C"/>
    <w:rsid w:val="005B4E94"/>
    <w:rsid w:val="005B5FA3"/>
    <w:rsid w:val="005B6AA6"/>
    <w:rsid w:val="005B6E8E"/>
    <w:rsid w:val="005C0FB9"/>
    <w:rsid w:val="005C121F"/>
    <w:rsid w:val="005C1D89"/>
    <w:rsid w:val="005C2CFD"/>
    <w:rsid w:val="005C2F1C"/>
    <w:rsid w:val="005C4553"/>
    <w:rsid w:val="005C463E"/>
    <w:rsid w:val="005C4810"/>
    <w:rsid w:val="005C4F8F"/>
    <w:rsid w:val="005C5B76"/>
    <w:rsid w:val="005C6703"/>
    <w:rsid w:val="005C6923"/>
    <w:rsid w:val="005D03B4"/>
    <w:rsid w:val="005D0498"/>
    <w:rsid w:val="005D068E"/>
    <w:rsid w:val="005D0796"/>
    <w:rsid w:val="005D1203"/>
    <w:rsid w:val="005D2990"/>
    <w:rsid w:val="005D2F79"/>
    <w:rsid w:val="005D3784"/>
    <w:rsid w:val="005D3AF6"/>
    <w:rsid w:val="005D400D"/>
    <w:rsid w:val="005D49B4"/>
    <w:rsid w:val="005D4F04"/>
    <w:rsid w:val="005D5A72"/>
    <w:rsid w:val="005D5AD5"/>
    <w:rsid w:val="005D65D8"/>
    <w:rsid w:val="005D7F5B"/>
    <w:rsid w:val="005E0491"/>
    <w:rsid w:val="005E08E7"/>
    <w:rsid w:val="005E0A0F"/>
    <w:rsid w:val="005E0EE8"/>
    <w:rsid w:val="005E1063"/>
    <w:rsid w:val="005E17A9"/>
    <w:rsid w:val="005E19D9"/>
    <w:rsid w:val="005E1F32"/>
    <w:rsid w:val="005E33AB"/>
    <w:rsid w:val="005E3DBD"/>
    <w:rsid w:val="005E3E17"/>
    <w:rsid w:val="005E3E27"/>
    <w:rsid w:val="005E42AE"/>
    <w:rsid w:val="005E469F"/>
    <w:rsid w:val="005E4B30"/>
    <w:rsid w:val="005E4BF1"/>
    <w:rsid w:val="005E4C94"/>
    <w:rsid w:val="005E4D87"/>
    <w:rsid w:val="005E4DEF"/>
    <w:rsid w:val="005E6D5D"/>
    <w:rsid w:val="005E70D5"/>
    <w:rsid w:val="005E70F8"/>
    <w:rsid w:val="005E71AE"/>
    <w:rsid w:val="005E7CB6"/>
    <w:rsid w:val="005F0044"/>
    <w:rsid w:val="005F01FA"/>
    <w:rsid w:val="005F0837"/>
    <w:rsid w:val="005F0BE7"/>
    <w:rsid w:val="005F11CD"/>
    <w:rsid w:val="005F1422"/>
    <w:rsid w:val="005F1733"/>
    <w:rsid w:val="005F21EA"/>
    <w:rsid w:val="005F27D0"/>
    <w:rsid w:val="005F360A"/>
    <w:rsid w:val="005F3971"/>
    <w:rsid w:val="005F4592"/>
    <w:rsid w:val="005F506E"/>
    <w:rsid w:val="005F5402"/>
    <w:rsid w:val="005F5A36"/>
    <w:rsid w:val="005F6349"/>
    <w:rsid w:val="005F63B0"/>
    <w:rsid w:val="005F6841"/>
    <w:rsid w:val="005F78A9"/>
    <w:rsid w:val="006010E4"/>
    <w:rsid w:val="00601691"/>
    <w:rsid w:val="00601E99"/>
    <w:rsid w:val="00602909"/>
    <w:rsid w:val="00602A7B"/>
    <w:rsid w:val="00603352"/>
    <w:rsid w:val="006034CF"/>
    <w:rsid w:val="006036B4"/>
    <w:rsid w:val="00604EB8"/>
    <w:rsid w:val="006052A7"/>
    <w:rsid w:val="0060574C"/>
    <w:rsid w:val="006062B6"/>
    <w:rsid w:val="00606642"/>
    <w:rsid w:val="006074FF"/>
    <w:rsid w:val="00607710"/>
    <w:rsid w:val="0061013F"/>
    <w:rsid w:val="006107E8"/>
    <w:rsid w:val="00610D68"/>
    <w:rsid w:val="00611284"/>
    <w:rsid w:val="00611A50"/>
    <w:rsid w:val="00612C3A"/>
    <w:rsid w:val="00613191"/>
    <w:rsid w:val="00614118"/>
    <w:rsid w:val="00614B78"/>
    <w:rsid w:val="00617003"/>
    <w:rsid w:val="00617114"/>
    <w:rsid w:val="00617FB6"/>
    <w:rsid w:val="0062094A"/>
    <w:rsid w:val="00621050"/>
    <w:rsid w:val="00621626"/>
    <w:rsid w:val="006225B5"/>
    <w:rsid w:val="00624227"/>
    <w:rsid w:val="006244C5"/>
    <w:rsid w:val="00624585"/>
    <w:rsid w:val="00624ED8"/>
    <w:rsid w:val="0062523B"/>
    <w:rsid w:val="006256F9"/>
    <w:rsid w:val="00625BA9"/>
    <w:rsid w:val="006279D8"/>
    <w:rsid w:val="00627E7E"/>
    <w:rsid w:val="00630623"/>
    <w:rsid w:val="00630F8B"/>
    <w:rsid w:val="00631A86"/>
    <w:rsid w:val="00632008"/>
    <w:rsid w:val="006320AA"/>
    <w:rsid w:val="006325B4"/>
    <w:rsid w:val="00632E78"/>
    <w:rsid w:val="00633638"/>
    <w:rsid w:val="006336A0"/>
    <w:rsid w:val="00634F29"/>
    <w:rsid w:val="006355DF"/>
    <w:rsid w:val="00635619"/>
    <w:rsid w:val="00635766"/>
    <w:rsid w:val="00635B8D"/>
    <w:rsid w:val="00635FE5"/>
    <w:rsid w:val="00636B1D"/>
    <w:rsid w:val="006378B0"/>
    <w:rsid w:val="00637AD5"/>
    <w:rsid w:val="00637FFC"/>
    <w:rsid w:val="006407DB"/>
    <w:rsid w:val="00640FC7"/>
    <w:rsid w:val="00641E54"/>
    <w:rsid w:val="00642118"/>
    <w:rsid w:val="006421C3"/>
    <w:rsid w:val="00642239"/>
    <w:rsid w:val="00643081"/>
    <w:rsid w:val="006433F0"/>
    <w:rsid w:val="00644001"/>
    <w:rsid w:val="00645F63"/>
    <w:rsid w:val="00646468"/>
    <w:rsid w:val="006466A9"/>
    <w:rsid w:val="00647423"/>
    <w:rsid w:val="0065053B"/>
    <w:rsid w:val="00650CD3"/>
    <w:rsid w:val="006515B2"/>
    <w:rsid w:val="006516E7"/>
    <w:rsid w:val="00651DA3"/>
    <w:rsid w:val="00652875"/>
    <w:rsid w:val="00652D71"/>
    <w:rsid w:val="00653305"/>
    <w:rsid w:val="00655600"/>
    <w:rsid w:val="00655612"/>
    <w:rsid w:val="00655B0F"/>
    <w:rsid w:val="00656518"/>
    <w:rsid w:val="00657504"/>
    <w:rsid w:val="006605F2"/>
    <w:rsid w:val="00662113"/>
    <w:rsid w:val="006624A6"/>
    <w:rsid w:val="006628DF"/>
    <w:rsid w:val="00663D4A"/>
    <w:rsid w:val="00664AA3"/>
    <w:rsid w:val="00665BC8"/>
    <w:rsid w:val="0066697F"/>
    <w:rsid w:val="00666B23"/>
    <w:rsid w:val="00666F07"/>
    <w:rsid w:val="0066725B"/>
    <w:rsid w:val="006679EE"/>
    <w:rsid w:val="00667AE3"/>
    <w:rsid w:val="00670233"/>
    <w:rsid w:val="00670700"/>
    <w:rsid w:val="006709EB"/>
    <w:rsid w:val="00671AD8"/>
    <w:rsid w:val="00673834"/>
    <w:rsid w:val="00673852"/>
    <w:rsid w:val="00673FC3"/>
    <w:rsid w:val="00674055"/>
    <w:rsid w:val="006744CC"/>
    <w:rsid w:val="0067490C"/>
    <w:rsid w:val="00674A8B"/>
    <w:rsid w:val="00675011"/>
    <w:rsid w:val="00675CA6"/>
    <w:rsid w:val="00676A16"/>
    <w:rsid w:val="00676C65"/>
    <w:rsid w:val="00676FA6"/>
    <w:rsid w:val="006770F8"/>
    <w:rsid w:val="00677560"/>
    <w:rsid w:val="00677CB9"/>
    <w:rsid w:val="00677CCB"/>
    <w:rsid w:val="0068034B"/>
    <w:rsid w:val="006804B7"/>
    <w:rsid w:val="006811D0"/>
    <w:rsid w:val="00681D83"/>
    <w:rsid w:val="00681DF0"/>
    <w:rsid w:val="006828C0"/>
    <w:rsid w:val="006831DE"/>
    <w:rsid w:val="00684FD7"/>
    <w:rsid w:val="0068607C"/>
    <w:rsid w:val="00686B01"/>
    <w:rsid w:val="0069017D"/>
    <w:rsid w:val="0069063D"/>
    <w:rsid w:val="00690C77"/>
    <w:rsid w:val="00690C9A"/>
    <w:rsid w:val="00690DF5"/>
    <w:rsid w:val="00690F41"/>
    <w:rsid w:val="00691AB7"/>
    <w:rsid w:val="00691D14"/>
    <w:rsid w:val="00691D5F"/>
    <w:rsid w:val="00691D7F"/>
    <w:rsid w:val="00692636"/>
    <w:rsid w:val="00692953"/>
    <w:rsid w:val="00692A02"/>
    <w:rsid w:val="00692CF6"/>
    <w:rsid w:val="0069327F"/>
    <w:rsid w:val="00693334"/>
    <w:rsid w:val="006934AE"/>
    <w:rsid w:val="006935C9"/>
    <w:rsid w:val="00694220"/>
    <w:rsid w:val="00694FCC"/>
    <w:rsid w:val="006955EC"/>
    <w:rsid w:val="00695F3A"/>
    <w:rsid w:val="00696BB7"/>
    <w:rsid w:val="00696DC2"/>
    <w:rsid w:val="006A01F8"/>
    <w:rsid w:val="006A0A40"/>
    <w:rsid w:val="006A1A95"/>
    <w:rsid w:val="006A20EB"/>
    <w:rsid w:val="006A28F3"/>
    <w:rsid w:val="006A2A9C"/>
    <w:rsid w:val="006A3788"/>
    <w:rsid w:val="006A3ECC"/>
    <w:rsid w:val="006A3FC2"/>
    <w:rsid w:val="006A485E"/>
    <w:rsid w:val="006A4902"/>
    <w:rsid w:val="006A4E87"/>
    <w:rsid w:val="006A4F47"/>
    <w:rsid w:val="006A673F"/>
    <w:rsid w:val="006A6C1F"/>
    <w:rsid w:val="006A714F"/>
    <w:rsid w:val="006A7C24"/>
    <w:rsid w:val="006A7E48"/>
    <w:rsid w:val="006B0D35"/>
    <w:rsid w:val="006B106D"/>
    <w:rsid w:val="006B10B2"/>
    <w:rsid w:val="006B155D"/>
    <w:rsid w:val="006B1901"/>
    <w:rsid w:val="006B1D01"/>
    <w:rsid w:val="006B2881"/>
    <w:rsid w:val="006B29DD"/>
    <w:rsid w:val="006B3CF9"/>
    <w:rsid w:val="006B3F5C"/>
    <w:rsid w:val="006B4422"/>
    <w:rsid w:val="006B5644"/>
    <w:rsid w:val="006B5D1C"/>
    <w:rsid w:val="006B6AC3"/>
    <w:rsid w:val="006C05C5"/>
    <w:rsid w:val="006C09B3"/>
    <w:rsid w:val="006C0C72"/>
    <w:rsid w:val="006C2EA0"/>
    <w:rsid w:val="006C3722"/>
    <w:rsid w:val="006C445E"/>
    <w:rsid w:val="006C4779"/>
    <w:rsid w:val="006C4C6A"/>
    <w:rsid w:val="006C525A"/>
    <w:rsid w:val="006C5BFF"/>
    <w:rsid w:val="006C5CF6"/>
    <w:rsid w:val="006C631C"/>
    <w:rsid w:val="006C6387"/>
    <w:rsid w:val="006C6405"/>
    <w:rsid w:val="006C6C76"/>
    <w:rsid w:val="006C73B1"/>
    <w:rsid w:val="006C7437"/>
    <w:rsid w:val="006D10E6"/>
    <w:rsid w:val="006D118D"/>
    <w:rsid w:val="006D1733"/>
    <w:rsid w:val="006D1E67"/>
    <w:rsid w:val="006D2518"/>
    <w:rsid w:val="006D2FF5"/>
    <w:rsid w:val="006D3793"/>
    <w:rsid w:val="006D37D7"/>
    <w:rsid w:val="006D48A4"/>
    <w:rsid w:val="006D4C09"/>
    <w:rsid w:val="006D4D20"/>
    <w:rsid w:val="006D524C"/>
    <w:rsid w:val="006D537B"/>
    <w:rsid w:val="006D5661"/>
    <w:rsid w:val="006D5A0A"/>
    <w:rsid w:val="006D5CF6"/>
    <w:rsid w:val="006D5F69"/>
    <w:rsid w:val="006D60F3"/>
    <w:rsid w:val="006D6C98"/>
    <w:rsid w:val="006D77D1"/>
    <w:rsid w:val="006D7A7F"/>
    <w:rsid w:val="006E0ACE"/>
    <w:rsid w:val="006E0C2D"/>
    <w:rsid w:val="006E1327"/>
    <w:rsid w:val="006E1A9E"/>
    <w:rsid w:val="006E1BCC"/>
    <w:rsid w:val="006E2240"/>
    <w:rsid w:val="006E28F0"/>
    <w:rsid w:val="006E5120"/>
    <w:rsid w:val="006E566E"/>
    <w:rsid w:val="006E710F"/>
    <w:rsid w:val="006E733E"/>
    <w:rsid w:val="006F1403"/>
    <w:rsid w:val="006F2111"/>
    <w:rsid w:val="006F2E12"/>
    <w:rsid w:val="006F2EBE"/>
    <w:rsid w:val="006F346F"/>
    <w:rsid w:val="006F34E6"/>
    <w:rsid w:val="006F35C2"/>
    <w:rsid w:val="006F437B"/>
    <w:rsid w:val="006F442E"/>
    <w:rsid w:val="006F54DD"/>
    <w:rsid w:val="006F5BBD"/>
    <w:rsid w:val="006F7B92"/>
    <w:rsid w:val="0070028B"/>
    <w:rsid w:val="007009DD"/>
    <w:rsid w:val="00701197"/>
    <w:rsid w:val="007013E5"/>
    <w:rsid w:val="00702B42"/>
    <w:rsid w:val="0070380D"/>
    <w:rsid w:val="0070439C"/>
    <w:rsid w:val="00705312"/>
    <w:rsid w:val="00705E89"/>
    <w:rsid w:val="00706058"/>
    <w:rsid w:val="00706D69"/>
    <w:rsid w:val="00707128"/>
    <w:rsid w:val="00710223"/>
    <w:rsid w:val="00710E9D"/>
    <w:rsid w:val="00711B59"/>
    <w:rsid w:val="00711D03"/>
    <w:rsid w:val="00714268"/>
    <w:rsid w:val="00714508"/>
    <w:rsid w:val="00714DE4"/>
    <w:rsid w:val="00715034"/>
    <w:rsid w:val="0071540A"/>
    <w:rsid w:val="00715943"/>
    <w:rsid w:val="0071604B"/>
    <w:rsid w:val="007160B4"/>
    <w:rsid w:val="007164E3"/>
    <w:rsid w:val="00716588"/>
    <w:rsid w:val="00716B81"/>
    <w:rsid w:val="00716FC1"/>
    <w:rsid w:val="00717337"/>
    <w:rsid w:val="00717E8E"/>
    <w:rsid w:val="00720ADC"/>
    <w:rsid w:val="00720F8A"/>
    <w:rsid w:val="0072157B"/>
    <w:rsid w:val="00721665"/>
    <w:rsid w:val="0072191E"/>
    <w:rsid w:val="00724030"/>
    <w:rsid w:val="00724774"/>
    <w:rsid w:val="00725158"/>
    <w:rsid w:val="0072516E"/>
    <w:rsid w:val="007251C5"/>
    <w:rsid w:val="00725828"/>
    <w:rsid w:val="007261EA"/>
    <w:rsid w:val="00726463"/>
    <w:rsid w:val="0072681C"/>
    <w:rsid w:val="007270AC"/>
    <w:rsid w:val="00727BDE"/>
    <w:rsid w:val="007305E4"/>
    <w:rsid w:val="007309CA"/>
    <w:rsid w:val="007314ED"/>
    <w:rsid w:val="007317DB"/>
    <w:rsid w:val="00731BA5"/>
    <w:rsid w:val="007320FC"/>
    <w:rsid w:val="00732532"/>
    <w:rsid w:val="0073369D"/>
    <w:rsid w:val="0073370B"/>
    <w:rsid w:val="00733B55"/>
    <w:rsid w:val="00734A1F"/>
    <w:rsid w:val="00734D08"/>
    <w:rsid w:val="007356CB"/>
    <w:rsid w:val="00735A62"/>
    <w:rsid w:val="00735FA9"/>
    <w:rsid w:val="007367F8"/>
    <w:rsid w:val="00736886"/>
    <w:rsid w:val="00736B4B"/>
    <w:rsid w:val="007375EB"/>
    <w:rsid w:val="00737EBF"/>
    <w:rsid w:val="007407BF"/>
    <w:rsid w:val="00741006"/>
    <w:rsid w:val="00742A5E"/>
    <w:rsid w:val="00742C4B"/>
    <w:rsid w:val="00742D4C"/>
    <w:rsid w:val="00743017"/>
    <w:rsid w:val="007430D9"/>
    <w:rsid w:val="0074344A"/>
    <w:rsid w:val="00745E60"/>
    <w:rsid w:val="00746160"/>
    <w:rsid w:val="00746168"/>
    <w:rsid w:val="007468AD"/>
    <w:rsid w:val="00746CD8"/>
    <w:rsid w:val="00747802"/>
    <w:rsid w:val="00747EE2"/>
    <w:rsid w:val="007505C9"/>
    <w:rsid w:val="00750826"/>
    <w:rsid w:val="0075151B"/>
    <w:rsid w:val="00751DD1"/>
    <w:rsid w:val="00752037"/>
    <w:rsid w:val="00752117"/>
    <w:rsid w:val="00752453"/>
    <w:rsid w:val="00752BE6"/>
    <w:rsid w:val="00753A21"/>
    <w:rsid w:val="00753B75"/>
    <w:rsid w:val="00753CF3"/>
    <w:rsid w:val="00753F50"/>
    <w:rsid w:val="0075413A"/>
    <w:rsid w:val="007550A3"/>
    <w:rsid w:val="007568DB"/>
    <w:rsid w:val="00757706"/>
    <w:rsid w:val="007602A6"/>
    <w:rsid w:val="00760E45"/>
    <w:rsid w:val="007616E8"/>
    <w:rsid w:val="0076194D"/>
    <w:rsid w:val="007619CC"/>
    <w:rsid w:val="00761DDF"/>
    <w:rsid w:val="007620A0"/>
    <w:rsid w:val="00762576"/>
    <w:rsid w:val="007626E2"/>
    <w:rsid w:val="007636F5"/>
    <w:rsid w:val="00763A8A"/>
    <w:rsid w:val="00763D1C"/>
    <w:rsid w:val="00764240"/>
    <w:rsid w:val="0076438E"/>
    <w:rsid w:val="0076510C"/>
    <w:rsid w:val="00765185"/>
    <w:rsid w:val="007655D7"/>
    <w:rsid w:val="00765BB2"/>
    <w:rsid w:val="00767825"/>
    <w:rsid w:val="0076788A"/>
    <w:rsid w:val="007678BC"/>
    <w:rsid w:val="00770074"/>
    <w:rsid w:val="00771B9C"/>
    <w:rsid w:val="00772027"/>
    <w:rsid w:val="007732D5"/>
    <w:rsid w:val="00773CC7"/>
    <w:rsid w:val="00774429"/>
    <w:rsid w:val="0077453F"/>
    <w:rsid w:val="00774891"/>
    <w:rsid w:val="00775A26"/>
    <w:rsid w:val="0077656B"/>
    <w:rsid w:val="00776B49"/>
    <w:rsid w:val="007800CD"/>
    <w:rsid w:val="007812C7"/>
    <w:rsid w:val="00781BDD"/>
    <w:rsid w:val="00783262"/>
    <w:rsid w:val="00783726"/>
    <w:rsid w:val="0078462F"/>
    <w:rsid w:val="00784BF0"/>
    <w:rsid w:val="00784E5B"/>
    <w:rsid w:val="00785264"/>
    <w:rsid w:val="007862A5"/>
    <w:rsid w:val="00786504"/>
    <w:rsid w:val="0078667C"/>
    <w:rsid w:val="007870FA"/>
    <w:rsid w:val="0078712F"/>
    <w:rsid w:val="00787595"/>
    <w:rsid w:val="0078791E"/>
    <w:rsid w:val="00787A3F"/>
    <w:rsid w:val="007905F0"/>
    <w:rsid w:val="007907A0"/>
    <w:rsid w:val="007909C0"/>
    <w:rsid w:val="00790B5B"/>
    <w:rsid w:val="00790C2B"/>
    <w:rsid w:val="007910EF"/>
    <w:rsid w:val="007913CB"/>
    <w:rsid w:val="007915E9"/>
    <w:rsid w:val="0079162B"/>
    <w:rsid w:val="007918DF"/>
    <w:rsid w:val="00791B0D"/>
    <w:rsid w:val="00792407"/>
    <w:rsid w:val="00792508"/>
    <w:rsid w:val="00792D7B"/>
    <w:rsid w:val="00792F58"/>
    <w:rsid w:val="0079312A"/>
    <w:rsid w:val="007936BF"/>
    <w:rsid w:val="00793FE1"/>
    <w:rsid w:val="0079591D"/>
    <w:rsid w:val="0079660E"/>
    <w:rsid w:val="007968FE"/>
    <w:rsid w:val="00796BA9"/>
    <w:rsid w:val="00797607"/>
    <w:rsid w:val="00797B19"/>
    <w:rsid w:val="00797C30"/>
    <w:rsid w:val="007A19D6"/>
    <w:rsid w:val="007A1CC8"/>
    <w:rsid w:val="007A1CD8"/>
    <w:rsid w:val="007A215A"/>
    <w:rsid w:val="007A362A"/>
    <w:rsid w:val="007A38AF"/>
    <w:rsid w:val="007A39C3"/>
    <w:rsid w:val="007A3E21"/>
    <w:rsid w:val="007A3E53"/>
    <w:rsid w:val="007A41EF"/>
    <w:rsid w:val="007A678A"/>
    <w:rsid w:val="007A78D3"/>
    <w:rsid w:val="007A7D20"/>
    <w:rsid w:val="007B0D7C"/>
    <w:rsid w:val="007B0EB2"/>
    <w:rsid w:val="007B1916"/>
    <w:rsid w:val="007B1B84"/>
    <w:rsid w:val="007B2E26"/>
    <w:rsid w:val="007B38F3"/>
    <w:rsid w:val="007B3CB5"/>
    <w:rsid w:val="007B3DD8"/>
    <w:rsid w:val="007B4160"/>
    <w:rsid w:val="007B4EB4"/>
    <w:rsid w:val="007B5EB2"/>
    <w:rsid w:val="007B6F72"/>
    <w:rsid w:val="007B750F"/>
    <w:rsid w:val="007B7D72"/>
    <w:rsid w:val="007C01E3"/>
    <w:rsid w:val="007C0968"/>
    <w:rsid w:val="007C0B0E"/>
    <w:rsid w:val="007C13A6"/>
    <w:rsid w:val="007C353B"/>
    <w:rsid w:val="007C3B5D"/>
    <w:rsid w:val="007C516B"/>
    <w:rsid w:val="007C51CF"/>
    <w:rsid w:val="007C5205"/>
    <w:rsid w:val="007C68A9"/>
    <w:rsid w:val="007C68B2"/>
    <w:rsid w:val="007C711C"/>
    <w:rsid w:val="007C7A89"/>
    <w:rsid w:val="007C7FA6"/>
    <w:rsid w:val="007D0033"/>
    <w:rsid w:val="007D04CF"/>
    <w:rsid w:val="007D09C5"/>
    <w:rsid w:val="007D0E60"/>
    <w:rsid w:val="007D1125"/>
    <w:rsid w:val="007D14FA"/>
    <w:rsid w:val="007D1747"/>
    <w:rsid w:val="007D1FA8"/>
    <w:rsid w:val="007D4561"/>
    <w:rsid w:val="007D4868"/>
    <w:rsid w:val="007D4F39"/>
    <w:rsid w:val="007D5003"/>
    <w:rsid w:val="007D55B6"/>
    <w:rsid w:val="007D60E0"/>
    <w:rsid w:val="007D7A06"/>
    <w:rsid w:val="007D7CDD"/>
    <w:rsid w:val="007D7D78"/>
    <w:rsid w:val="007E0176"/>
    <w:rsid w:val="007E11F4"/>
    <w:rsid w:val="007E138B"/>
    <w:rsid w:val="007E1818"/>
    <w:rsid w:val="007E1B5D"/>
    <w:rsid w:val="007E21AB"/>
    <w:rsid w:val="007E2C80"/>
    <w:rsid w:val="007E2F0D"/>
    <w:rsid w:val="007E3454"/>
    <w:rsid w:val="007E3B92"/>
    <w:rsid w:val="007E4C0A"/>
    <w:rsid w:val="007E5CB5"/>
    <w:rsid w:val="007E6414"/>
    <w:rsid w:val="007E6478"/>
    <w:rsid w:val="007E7E4C"/>
    <w:rsid w:val="007F01A4"/>
    <w:rsid w:val="007F08A2"/>
    <w:rsid w:val="007F0A17"/>
    <w:rsid w:val="007F1396"/>
    <w:rsid w:val="007F1895"/>
    <w:rsid w:val="007F1FB3"/>
    <w:rsid w:val="007F272D"/>
    <w:rsid w:val="007F2D50"/>
    <w:rsid w:val="007F2E6D"/>
    <w:rsid w:val="007F4311"/>
    <w:rsid w:val="007F4525"/>
    <w:rsid w:val="007F4614"/>
    <w:rsid w:val="007F469F"/>
    <w:rsid w:val="007F4E8D"/>
    <w:rsid w:val="007F51B6"/>
    <w:rsid w:val="007F5D1A"/>
    <w:rsid w:val="007F5E85"/>
    <w:rsid w:val="007F6126"/>
    <w:rsid w:val="007F673C"/>
    <w:rsid w:val="007F6C56"/>
    <w:rsid w:val="007F6F18"/>
    <w:rsid w:val="007F6F56"/>
    <w:rsid w:val="007F7864"/>
    <w:rsid w:val="007F78A1"/>
    <w:rsid w:val="00800234"/>
    <w:rsid w:val="00800523"/>
    <w:rsid w:val="008006F9"/>
    <w:rsid w:val="0080153C"/>
    <w:rsid w:val="0080198A"/>
    <w:rsid w:val="00802679"/>
    <w:rsid w:val="008026BF"/>
    <w:rsid w:val="00802E51"/>
    <w:rsid w:val="00803377"/>
    <w:rsid w:val="00804E34"/>
    <w:rsid w:val="008054D0"/>
    <w:rsid w:val="00805900"/>
    <w:rsid w:val="00805CC4"/>
    <w:rsid w:val="0080639D"/>
    <w:rsid w:val="008072BA"/>
    <w:rsid w:val="008073EB"/>
    <w:rsid w:val="00807763"/>
    <w:rsid w:val="00807F91"/>
    <w:rsid w:val="0081087E"/>
    <w:rsid w:val="008110BF"/>
    <w:rsid w:val="00812333"/>
    <w:rsid w:val="00812468"/>
    <w:rsid w:val="008126DA"/>
    <w:rsid w:val="00812CDB"/>
    <w:rsid w:val="00812EA2"/>
    <w:rsid w:val="00814463"/>
    <w:rsid w:val="00814DD0"/>
    <w:rsid w:val="0081522A"/>
    <w:rsid w:val="00815629"/>
    <w:rsid w:val="00815761"/>
    <w:rsid w:val="00816D68"/>
    <w:rsid w:val="00816F09"/>
    <w:rsid w:val="00816F33"/>
    <w:rsid w:val="008175CC"/>
    <w:rsid w:val="00817C2B"/>
    <w:rsid w:val="00817CD2"/>
    <w:rsid w:val="00817E9D"/>
    <w:rsid w:val="00820F52"/>
    <w:rsid w:val="0082106C"/>
    <w:rsid w:val="00821560"/>
    <w:rsid w:val="00821BB0"/>
    <w:rsid w:val="0082367D"/>
    <w:rsid w:val="00823806"/>
    <w:rsid w:val="00825548"/>
    <w:rsid w:val="008264BA"/>
    <w:rsid w:val="008268CF"/>
    <w:rsid w:val="00826A98"/>
    <w:rsid w:val="00826ECA"/>
    <w:rsid w:val="00827568"/>
    <w:rsid w:val="00830171"/>
    <w:rsid w:val="00830679"/>
    <w:rsid w:val="00830835"/>
    <w:rsid w:val="00830D87"/>
    <w:rsid w:val="00830F21"/>
    <w:rsid w:val="00831633"/>
    <w:rsid w:val="00831F2B"/>
    <w:rsid w:val="00831FC6"/>
    <w:rsid w:val="008327FD"/>
    <w:rsid w:val="00832A67"/>
    <w:rsid w:val="00833073"/>
    <w:rsid w:val="0083320F"/>
    <w:rsid w:val="0083332A"/>
    <w:rsid w:val="008337A5"/>
    <w:rsid w:val="00833FC5"/>
    <w:rsid w:val="0083479E"/>
    <w:rsid w:val="00835E6D"/>
    <w:rsid w:val="0083666F"/>
    <w:rsid w:val="00837045"/>
    <w:rsid w:val="00837ACB"/>
    <w:rsid w:val="008406BC"/>
    <w:rsid w:val="0084077F"/>
    <w:rsid w:val="00841305"/>
    <w:rsid w:val="00842D0A"/>
    <w:rsid w:val="008433BA"/>
    <w:rsid w:val="0084353B"/>
    <w:rsid w:val="008446F4"/>
    <w:rsid w:val="00845125"/>
    <w:rsid w:val="008454B1"/>
    <w:rsid w:val="0084715C"/>
    <w:rsid w:val="008515C0"/>
    <w:rsid w:val="00851A4E"/>
    <w:rsid w:val="00851C9F"/>
    <w:rsid w:val="008523AF"/>
    <w:rsid w:val="00852BF8"/>
    <w:rsid w:val="008531AE"/>
    <w:rsid w:val="008532C8"/>
    <w:rsid w:val="0085373D"/>
    <w:rsid w:val="00854EF8"/>
    <w:rsid w:val="008550FA"/>
    <w:rsid w:val="00855128"/>
    <w:rsid w:val="00855703"/>
    <w:rsid w:val="00855C20"/>
    <w:rsid w:val="00856EB9"/>
    <w:rsid w:val="00857BC2"/>
    <w:rsid w:val="00857F10"/>
    <w:rsid w:val="00861411"/>
    <w:rsid w:val="00861566"/>
    <w:rsid w:val="00861831"/>
    <w:rsid w:val="00861EEC"/>
    <w:rsid w:val="008647FC"/>
    <w:rsid w:val="00864A76"/>
    <w:rsid w:val="00865D0D"/>
    <w:rsid w:val="0086632A"/>
    <w:rsid w:val="00866690"/>
    <w:rsid w:val="00866A8A"/>
    <w:rsid w:val="00867AF1"/>
    <w:rsid w:val="00870B1D"/>
    <w:rsid w:val="00870F21"/>
    <w:rsid w:val="0087316B"/>
    <w:rsid w:val="008733BD"/>
    <w:rsid w:val="0087360F"/>
    <w:rsid w:val="0087373C"/>
    <w:rsid w:val="00873C3B"/>
    <w:rsid w:val="00873C3D"/>
    <w:rsid w:val="00873E76"/>
    <w:rsid w:val="00874252"/>
    <w:rsid w:val="00874347"/>
    <w:rsid w:val="008746A8"/>
    <w:rsid w:val="008754D8"/>
    <w:rsid w:val="00875809"/>
    <w:rsid w:val="00875B51"/>
    <w:rsid w:val="00875E77"/>
    <w:rsid w:val="00875E8F"/>
    <w:rsid w:val="00877EB3"/>
    <w:rsid w:val="00877FF1"/>
    <w:rsid w:val="00880289"/>
    <w:rsid w:val="00880522"/>
    <w:rsid w:val="00880C8B"/>
    <w:rsid w:val="00881100"/>
    <w:rsid w:val="008816B8"/>
    <w:rsid w:val="0088220F"/>
    <w:rsid w:val="00883517"/>
    <w:rsid w:val="008840D1"/>
    <w:rsid w:val="00884E79"/>
    <w:rsid w:val="008861A0"/>
    <w:rsid w:val="00886943"/>
    <w:rsid w:val="008869EE"/>
    <w:rsid w:val="00886CAF"/>
    <w:rsid w:val="00887593"/>
    <w:rsid w:val="00890852"/>
    <w:rsid w:val="0089158D"/>
    <w:rsid w:val="0089226A"/>
    <w:rsid w:val="00892D55"/>
    <w:rsid w:val="00892F08"/>
    <w:rsid w:val="0089372B"/>
    <w:rsid w:val="00894817"/>
    <w:rsid w:val="008955E3"/>
    <w:rsid w:val="00896D26"/>
    <w:rsid w:val="00896F5E"/>
    <w:rsid w:val="0089727E"/>
    <w:rsid w:val="008972D6"/>
    <w:rsid w:val="00897675"/>
    <w:rsid w:val="008979A7"/>
    <w:rsid w:val="00897B20"/>
    <w:rsid w:val="008A0041"/>
    <w:rsid w:val="008A04FE"/>
    <w:rsid w:val="008A0CD9"/>
    <w:rsid w:val="008A292C"/>
    <w:rsid w:val="008A3DEC"/>
    <w:rsid w:val="008A4449"/>
    <w:rsid w:val="008A4B9B"/>
    <w:rsid w:val="008A4E5A"/>
    <w:rsid w:val="008A4F0F"/>
    <w:rsid w:val="008A4F58"/>
    <w:rsid w:val="008A552A"/>
    <w:rsid w:val="008A5E37"/>
    <w:rsid w:val="008A6948"/>
    <w:rsid w:val="008A6ABF"/>
    <w:rsid w:val="008A75D7"/>
    <w:rsid w:val="008A785B"/>
    <w:rsid w:val="008B0042"/>
    <w:rsid w:val="008B00EB"/>
    <w:rsid w:val="008B1032"/>
    <w:rsid w:val="008B107E"/>
    <w:rsid w:val="008B11C5"/>
    <w:rsid w:val="008B1BF3"/>
    <w:rsid w:val="008B1F9A"/>
    <w:rsid w:val="008B2302"/>
    <w:rsid w:val="008B247A"/>
    <w:rsid w:val="008B27C4"/>
    <w:rsid w:val="008B40D1"/>
    <w:rsid w:val="008B42ED"/>
    <w:rsid w:val="008B46E7"/>
    <w:rsid w:val="008B5D5A"/>
    <w:rsid w:val="008B6517"/>
    <w:rsid w:val="008B677F"/>
    <w:rsid w:val="008B6B7B"/>
    <w:rsid w:val="008C0180"/>
    <w:rsid w:val="008C1996"/>
    <w:rsid w:val="008C1DCF"/>
    <w:rsid w:val="008C242F"/>
    <w:rsid w:val="008C3264"/>
    <w:rsid w:val="008C371E"/>
    <w:rsid w:val="008C480C"/>
    <w:rsid w:val="008C53A5"/>
    <w:rsid w:val="008C67C8"/>
    <w:rsid w:val="008C7229"/>
    <w:rsid w:val="008D0011"/>
    <w:rsid w:val="008D0659"/>
    <w:rsid w:val="008D0F22"/>
    <w:rsid w:val="008D17CB"/>
    <w:rsid w:val="008D1AA1"/>
    <w:rsid w:val="008D201A"/>
    <w:rsid w:val="008D22E1"/>
    <w:rsid w:val="008D2DD6"/>
    <w:rsid w:val="008D33A8"/>
    <w:rsid w:val="008D38F8"/>
    <w:rsid w:val="008D60AD"/>
    <w:rsid w:val="008D6475"/>
    <w:rsid w:val="008D660E"/>
    <w:rsid w:val="008D6637"/>
    <w:rsid w:val="008D7654"/>
    <w:rsid w:val="008D78B9"/>
    <w:rsid w:val="008E071E"/>
    <w:rsid w:val="008E12EE"/>
    <w:rsid w:val="008E1582"/>
    <w:rsid w:val="008E170A"/>
    <w:rsid w:val="008E18AE"/>
    <w:rsid w:val="008E1A10"/>
    <w:rsid w:val="008E1B2A"/>
    <w:rsid w:val="008E37AA"/>
    <w:rsid w:val="008E43D3"/>
    <w:rsid w:val="008E48B4"/>
    <w:rsid w:val="008E4FDA"/>
    <w:rsid w:val="008E6B09"/>
    <w:rsid w:val="008E6B21"/>
    <w:rsid w:val="008E6BB0"/>
    <w:rsid w:val="008E6CAF"/>
    <w:rsid w:val="008F00C3"/>
    <w:rsid w:val="008F0C72"/>
    <w:rsid w:val="008F0F50"/>
    <w:rsid w:val="008F2C4C"/>
    <w:rsid w:val="008F2D9B"/>
    <w:rsid w:val="008F3574"/>
    <w:rsid w:val="008F36E7"/>
    <w:rsid w:val="008F3855"/>
    <w:rsid w:val="008F3BC1"/>
    <w:rsid w:val="008F4680"/>
    <w:rsid w:val="008F4E6C"/>
    <w:rsid w:val="008F54B2"/>
    <w:rsid w:val="008F5A9E"/>
    <w:rsid w:val="008F5BDC"/>
    <w:rsid w:val="008F6391"/>
    <w:rsid w:val="009000C4"/>
    <w:rsid w:val="00900629"/>
    <w:rsid w:val="009006EF"/>
    <w:rsid w:val="00900A99"/>
    <w:rsid w:val="009017DB"/>
    <w:rsid w:val="00902030"/>
    <w:rsid w:val="009026DC"/>
    <w:rsid w:val="00902C35"/>
    <w:rsid w:val="00903653"/>
    <w:rsid w:val="00903D10"/>
    <w:rsid w:val="009043AE"/>
    <w:rsid w:val="00904B15"/>
    <w:rsid w:val="00905745"/>
    <w:rsid w:val="00905774"/>
    <w:rsid w:val="009057BA"/>
    <w:rsid w:val="00905894"/>
    <w:rsid w:val="00906795"/>
    <w:rsid w:val="0090683C"/>
    <w:rsid w:val="00906D5A"/>
    <w:rsid w:val="00907239"/>
    <w:rsid w:val="00907267"/>
    <w:rsid w:val="009077A1"/>
    <w:rsid w:val="00910B9A"/>
    <w:rsid w:val="00911157"/>
    <w:rsid w:val="00911E61"/>
    <w:rsid w:val="0091218E"/>
    <w:rsid w:val="0091413C"/>
    <w:rsid w:val="0091498B"/>
    <w:rsid w:val="00914B71"/>
    <w:rsid w:val="00914C52"/>
    <w:rsid w:val="00915B2F"/>
    <w:rsid w:val="00915D7D"/>
    <w:rsid w:val="00916B6C"/>
    <w:rsid w:val="00920335"/>
    <w:rsid w:val="009217B8"/>
    <w:rsid w:val="00921EF7"/>
    <w:rsid w:val="0092215E"/>
    <w:rsid w:val="009228B5"/>
    <w:rsid w:val="00922FA2"/>
    <w:rsid w:val="00923986"/>
    <w:rsid w:val="009253FB"/>
    <w:rsid w:val="0092676B"/>
    <w:rsid w:val="00926A12"/>
    <w:rsid w:val="00926F0B"/>
    <w:rsid w:val="00926FB6"/>
    <w:rsid w:val="009270B4"/>
    <w:rsid w:val="0092738A"/>
    <w:rsid w:val="00930100"/>
    <w:rsid w:val="0093086C"/>
    <w:rsid w:val="009319DC"/>
    <w:rsid w:val="00931A2B"/>
    <w:rsid w:val="00933BEB"/>
    <w:rsid w:val="00933C62"/>
    <w:rsid w:val="009340DD"/>
    <w:rsid w:val="0093469D"/>
    <w:rsid w:val="009352FE"/>
    <w:rsid w:val="00935429"/>
    <w:rsid w:val="00935881"/>
    <w:rsid w:val="0093604D"/>
    <w:rsid w:val="009368E9"/>
    <w:rsid w:val="00937755"/>
    <w:rsid w:val="009405E0"/>
    <w:rsid w:val="00940694"/>
    <w:rsid w:val="009408C7"/>
    <w:rsid w:val="00940997"/>
    <w:rsid w:val="00942A43"/>
    <w:rsid w:val="00942BFA"/>
    <w:rsid w:val="00943241"/>
    <w:rsid w:val="00943752"/>
    <w:rsid w:val="0094398F"/>
    <w:rsid w:val="00943FFA"/>
    <w:rsid w:val="00944A5E"/>
    <w:rsid w:val="00944E23"/>
    <w:rsid w:val="00944EA6"/>
    <w:rsid w:val="00945458"/>
    <w:rsid w:val="00945573"/>
    <w:rsid w:val="00945DB2"/>
    <w:rsid w:val="009461DE"/>
    <w:rsid w:val="0094698E"/>
    <w:rsid w:val="009475E6"/>
    <w:rsid w:val="00947AA1"/>
    <w:rsid w:val="00947BF1"/>
    <w:rsid w:val="00950BB5"/>
    <w:rsid w:val="00950D51"/>
    <w:rsid w:val="009513F5"/>
    <w:rsid w:val="009518D5"/>
    <w:rsid w:val="00952425"/>
    <w:rsid w:val="00952F0E"/>
    <w:rsid w:val="00953206"/>
    <w:rsid w:val="00953BBD"/>
    <w:rsid w:val="00954259"/>
    <w:rsid w:val="009545CF"/>
    <w:rsid w:val="00954DE7"/>
    <w:rsid w:val="00954E6E"/>
    <w:rsid w:val="00955437"/>
    <w:rsid w:val="0095577A"/>
    <w:rsid w:val="00957C96"/>
    <w:rsid w:val="00960420"/>
    <w:rsid w:val="009609B6"/>
    <w:rsid w:val="00961BCF"/>
    <w:rsid w:val="00961F70"/>
    <w:rsid w:val="009628FE"/>
    <w:rsid w:val="00963AE0"/>
    <w:rsid w:val="00963C1C"/>
    <w:rsid w:val="00966ADD"/>
    <w:rsid w:val="00971C89"/>
    <w:rsid w:val="00972513"/>
    <w:rsid w:val="0097262C"/>
    <w:rsid w:val="00972AAB"/>
    <w:rsid w:val="00972B8C"/>
    <w:rsid w:val="009733D6"/>
    <w:rsid w:val="0097344E"/>
    <w:rsid w:val="00973A4A"/>
    <w:rsid w:val="00974099"/>
    <w:rsid w:val="009741C3"/>
    <w:rsid w:val="0097434B"/>
    <w:rsid w:val="009753B4"/>
    <w:rsid w:val="0097563F"/>
    <w:rsid w:val="00980B65"/>
    <w:rsid w:val="0098232B"/>
    <w:rsid w:val="00982D68"/>
    <w:rsid w:val="0098332D"/>
    <w:rsid w:val="0098338F"/>
    <w:rsid w:val="009843BB"/>
    <w:rsid w:val="00984776"/>
    <w:rsid w:val="00984C86"/>
    <w:rsid w:val="0098565D"/>
    <w:rsid w:val="00986160"/>
    <w:rsid w:val="00986332"/>
    <w:rsid w:val="009900E3"/>
    <w:rsid w:val="009901C4"/>
    <w:rsid w:val="00990B0A"/>
    <w:rsid w:val="0099193E"/>
    <w:rsid w:val="00991BC2"/>
    <w:rsid w:val="00992BF2"/>
    <w:rsid w:val="00993854"/>
    <w:rsid w:val="00995F06"/>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689E"/>
    <w:rsid w:val="009A6928"/>
    <w:rsid w:val="009A7936"/>
    <w:rsid w:val="009A7C8E"/>
    <w:rsid w:val="009B13FC"/>
    <w:rsid w:val="009B147E"/>
    <w:rsid w:val="009B14EF"/>
    <w:rsid w:val="009B1B1E"/>
    <w:rsid w:val="009B1D59"/>
    <w:rsid w:val="009B2682"/>
    <w:rsid w:val="009B2EB8"/>
    <w:rsid w:val="009B3274"/>
    <w:rsid w:val="009B35EA"/>
    <w:rsid w:val="009B3B6C"/>
    <w:rsid w:val="009B3BD8"/>
    <w:rsid w:val="009B3C67"/>
    <w:rsid w:val="009B3D32"/>
    <w:rsid w:val="009B41AD"/>
    <w:rsid w:val="009B4460"/>
    <w:rsid w:val="009B4B35"/>
    <w:rsid w:val="009B4FD5"/>
    <w:rsid w:val="009B7955"/>
    <w:rsid w:val="009C0800"/>
    <w:rsid w:val="009C090B"/>
    <w:rsid w:val="009C1ABD"/>
    <w:rsid w:val="009C1CAD"/>
    <w:rsid w:val="009C2FC3"/>
    <w:rsid w:val="009C30E3"/>
    <w:rsid w:val="009C333B"/>
    <w:rsid w:val="009C33B8"/>
    <w:rsid w:val="009C444B"/>
    <w:rsid w:val="009C4857"/>
    <w:rsid w:val="009C4EB6"/>
    <w:rsid w:val="009C5974"/>
    <w:rsid w:val="009C6596"/>
    <w:rsid w:val="009C6630"/>
    <w:rsid w:val="009C6CD8"/>
    <w:rsid w:val="009C6DCC"/>
    <w:rsid w:val="009C7342"/>
    <w:rsid w:val="009C7B54"/>
    <w:rsid w:val="009D0D8B"/>
    <w:rsid w:val="009D1475"/>
    <w:rsid w:val="009D1DF2"/>
    <w:rsid w:val="009D22AD"/>
    <w:rsid w:val="009D313A"/>
    <w:rsid w:val="009D3DB5"/>
    <w:rsid w:val="009D4A5A"/>
    <w:rsid w:val="009D4B8A"/>
    <w:rsid w:val="009D4D12"/>
    <w:rsid w:val="009D4F67"/>
    <w:rsid w:val="009D67D2"/>
    <w:rsid w:val="009D7E68"/>
    <w:rsid w:val="009E01D7"/>
    <w:rsid w:val="009E042E"/>
    <w:rsid w:val="009E068D"/>
    <w:rsid w:val="009E1B67"/>
    <w:rsid w:val="009E2472"/>
    <w:rsid w:val="009E2515"/>
    <w:rsid w:val="009E29F4"/>
    <w:rsid w:val="009E2FDC"/>
    <w:rsid w:val="009E3047"/>
    <w:rsid w:val="009E35BA"/>
    <w:rsid w:val="009E3E23"/>
    <w:rsid w:val="009E45D5"/>
    <w:rsid w:val="009E4A5E"/>
    <w:rsid w:val="009E5A80"/>
    <w:rsid w:val="009E606C"/>
    <w:rsid w:val="009E64DF"/>
    <w:rsid w:val="009E66F8"/>
    <w:rsid w:val="009E6E5F"/>
    <w:rsid w:val="009F049B"/>
    <w:rsid w:val="009F0700"/>
    <w:rsid w:val="009F17F4"/>
    <w:rsid w:val="009F2707"/>
    <w:rsid w:val="009F2F48"/>
    <w:rsid w:val="009F34F0"/>
    <w:rsid w:val="009F37B2"/>
    <w:rsid w:val="009F3C95"/>
    <w:rsid w:val="009F52CD"/>
    <w:rsid w:val="009F5AD8"/>
    <w:rsid w:val="009F5D64"/>
    <w:rsid w:val="009F7F96"/>
    <w:rsid w:val="00A004EA"/>
    <w:rsid w:val="00A013E2"/>
    <w:rsid w:val="00A018A0"/>
    <w:rsid w:val="00A0225F"/>
    <w:rsid w:val="00A02683"/>
    <w:rsid w:val="00A027CC"/>
    <w:rsid w:val="00A03209"/>
    <w:rsid w:val="00A0350C"/>
    <w:rsid w:val="00A0451E"/>
    <w:rsid w:val="00A04FA2"/>
    <w:rsid w:val="00A052FE"/>
    <w:rsid w:val="00A053EE"/>
    <w:rsid w:val="00A054C9"/>
    <w:rsid w:val="00A0642E"/>
    <w:rsid w:val="00A078D2"/>
    <w:rsid w:val="00A100E2"/>
    <w:rsid w:val="00A113F2"/>
    <w:rsid w:val="00A11539"/>
    <w:rsid w:val="00A11867"/>
    <w:rsid w:val="00A11C53"/>
    <w:rsid w:val="00A127B6"/>
    <w:rsid w:val="00A14256"/>
    <w:rsid w:val="00A14AFC"/>
    <w:rsid w:val="00A156FA"/>
    <w:rsid w:val="00A15BDE"/>
    <w:rsid w:val="00A16302"/>
    <w:rsid w:val="00A164C5"/>
    <w:rsid w:val="00A16835"/>
    <w:rsid w:val="00A16CB7"/>
    <w:rsid w:val="00A177A3"/>
    <w:rsid w:val="00A17E70"/>
    <w:rsid w:val="00A20BC9"/>
    <w:rsid w:val="00A20D62"/>
    <w:rsid w:val="00A2205B"/>
    <w:rsid w:val="00A2270C"/>
    <w:rsid w:val="00A2287E"/>
    <w:rsid w:val="00A22EC6"/>
    <w:rsid w:val="00A2329F"/>
    <w:rsid w:val="00A23F12"/>
    <w:rsid w:val="00A24034"/>
    <w:rsid w:val="00A24CE8"/>
    <w:rsid w:val="00A2509B"/>
    <w:rsid w:val="00A252B1"/>
    <w:rsid w:val="00A25368"/>
    <w:rsid w:val="00A26A00"/>
    <w:rsid w:val="00A26C64"/>
    <w:rsid w:val="00A27D6A"/>
    <w:rsid w:val="00A27E1A"/>
    <w:rsid w:val="00A301BA"/>
    <w:rsid w:val="00A3045F"/>
    <w:rsid w:val="00A31277"/>
    <w:rsid w:val="00A32DA4"/>
    <w:rsid w:val="00A3382D"/>
    <w:rsid w:val="00A33AF2"/>
    <w:rsid w:val="00A348C0"/>
    <w:rsid w:val="00A3579A"/>
    <w:rsid w:val="00A36452"/>
    <w:rsid w:val="00A370E5"/>
    <w:rsid w:val="00A40A54"/>
    <w:rsid w:val="00A4167F"/>
    <w:rsid w:val="00A41951"/>
    <w:rsid w:val="00A41DAE"/>
    <w:rsid w:val="00A41FB0"/>
    <w:rsid w:val="00A42B9E"/>
    <w:rsid w:val="00A43310"/>
    <w:rsid w:val="00A43603"/>
    <w:rsid w:val="00A43F7A"/>
    <w:rsid w:val="00A44483"/>
    <w:rsid w:val="00A454F4"/>
    <w:rsid w:val="00A455C4"/>
    <w:rsid w:val="00A4572D"/>
    <w:rsid w:val="00A458F9"/>
    <w:rsid w:val="00A45BCF"/>
    <w:rsid w:val="00A45E26"/>
    <w:rsid w:val="00A4782F"/>
    <w:rsid w:val="00A478C3"/>
    <w:rsid w:val="00A50287"/>
    <w:rsid w:val="00A50EFA"/>
    <w:rsid w:val="00A51342"/>
    <w:rsid w:val="00A514B2"/>
    <w:rsid w:val="00A519F2"/>
    <w:rsid w:val="00A51BDA"/>
    <w:rsid w:val="00A5215A"/>
    <w:rsid w:val="00A524DC"/>
    <w:rsid w:val="00A529E2"/>
    <w:rsid w:val="00A55A8E"/>
    <w:rsid w:val="00A563D1"/>
    <w:rsid w:val="00A56A23"/>
    <w:rsid w:val="00A56DF3"/>
    <w:rsid w:val="00A5771D"/>
    <w:rsid w:val="00A57C2A"/>
    <w:rsid w:val="00A60191"/>
    <w:rsid w:val="00A60EA1"/>
    <w:rsid w:val="00A61130"/>
    <w:rsid w:val="00A614C2"/>
    <w:rsid w:val="00A618BD"/>
    <w:rsid w:val="00A61D82"/>
    <w:rsid w:val="00A62706"/>
    <w:rsid w:val="00A63125"/>
    <w:rsid w:val="00A64260"/>
    <w:rsid w:val="00A658E8"/>
    <w:rsid w:val="00A662FE"/>
    <w:rsid w:val="00A66D0E"/>
    <w:rsid w:val="00A66DCE"/>
    <w:rsid w:val="00A674F7"/>
    <w:rsid w:val="00A67862"/>
    <w:rsid w:val="00A703D1"/>
    <w:rsid w:val="00A70481"/>
    <w:rsid w:val="00A71820"/>
    <w:rsid w:val="00A72532"/>
    <w:rsid w:val="00A72B96"/>
    <w:rsid w:val="00A73752"/>
    <w:rsid w:val="00A73BB5"/>
    <w:rsid w:val="00A73D95"/>
    <w:rsid w:val="00A73EA4"/>
    <w:rsid w:val="00A744BF"/>
    <w:rsid w:val="00A74956"/>
    <w:rsid w:val="00A7583A"/>
    <w:rsid w:val="00A76BA7"/>
    <w:rsid w:val="00A772BF"/>
    <w:rsid w:val="00A77894"/>
    <w:rsid w:val="00A779B3"/>
    <w:rsid w:val="00A803C1"/>
    <w:rsid w:val="00A818C0"/>
    <w:rsid w:val="00A81C89"/>
    <w:rsid w:val="00A81DA2"/>
    <w:rsid w:val="00A82310"/>
    <w:rsid w:val="00A823B6"/>
    <w:rsid w:val="00A82C89"/>
    <w:rsid w:val="00A831D5"/>
    <w:rsid w:val="00A83602"/>
    <w:rsid w:val="00A847A3"/>
    <w:rsid w:val="00A85865"/>
    <w:rsid w:val="00A85C00"/>
    <w:rsid w:val="00A85D83"/>
    <w:rsid w:val="00A8625E"/>
    <w:rsid w:val="00A864C9"/>
    <w:rsid w:val="00A86A6E"/>
    <w:rsid w:val="00A87E52"/>
    <w:rsid w:val="00A93083"/>
    <w:rsid w:val="00A932F6"/>
    <w:rsid w:val="00A93B37"/>
    <w:rsid w:val="00A94569"/>
    <w:rsid w:val="00A94AF2"/>
    <w:rsid w:val="00A94CEC"/>
    <w:rsid w:val="00A94E00"/>
    <w:rsid w:val="00A94F9F"/>
    <w:rsid w:val="00A94FC2"/>
    <w:rsid w:val="00A954B6"/>
    <w:rsid w:val="00A958CC"/>
    <w:rsid w:val="00A95BF9"/>
    <w:rsid w:val="00A95C15"/>
    <w:rsid w:val="00A95EC3"/>
    <w:rsid w:val="00A96065"/>
    <w:rsid w:val="00A96066"/>
    <w:rsid w:val="00A97624"/>
    <w:rsid w:val="00A97720"/>
    <w:rsid w:val="00A9772C"/>
    <w:rsid w:val="00A97925"/>
    <w:rsid w:val="00A97FF4"/>
    <w:rsid w:val="00AA11E5"/>
    <w:rsid w:val="00AA21C2"/>
    <w:rsid w:val="00AA26BF"/>
    <w:rsid w:val="00AA2BBA"/>
    <w:rsid w:val="00AA3FA5"/>
    <w:rsid w:val="00AA4533"/>
    <w:rsid w:val="00AA480A"/>
    <w:rsid w:val="00AA5C7A"/>
    <w:rsid w:val="00AA6525"/>
    <w:rsid w:val="00AA700B"/>
    <w:rsid w:val="00AA752D"/>
    <w:rsid w:val="00AA7896"/>
    <w:rsid w:val="00AA7A59"/>
    <w:rsid w:val="00AA7E70"/>
    <w:rsid w:val="00AB0183"/>
    <w:rsid w:val="00AB03E1"/>
    <w:rsid w:val="00AB210A"/>
    <w:rsid w:val="00AB3873"/>
    <w:rsid w:val="00AB3C3C"/>
    <w:rsid w:val="00AB427E"/>
    <w:rsid w:val="00AB4726"/>
    <w:rsid w:val="00AB502C"/>
    <w:rsid w:val="00AB53CE"/>
    <w:rsid w:val="00AB59DD"/>
    <w:rsid w:val="00AB6C91"/>
    <w:rsid w:val="00AB6D23"/>
    <w:rsid w:val="00AB7BAF"/>
    <w:rsid w:val="00AC1440"/>
    <w:rsid w:val="00AC19BA"/>
    <w:rsid w:val="00AC28FD"/>
    <w:rsid w:val="00AC3E0A"/>
    <w:rsid w:val="00AC55A0"/>
    <w:rsid w:val="00AC6394"/>
    <w:rsid w:val="00AC7594"/>
    <w:rsid w:val="00AD1454"/>
    <w:rsid w:val="00AD1907"/>
    <w:rsid w:val="00AD25EC"/>
    <w:rsid w:val="00AD2B3F"/>
    <w:rsid w:val="00AD4010"/>
    <w:rsid w:val="00AD4844"/>
    <w:rsid w:val="00AD75BD"/>
    <w:rsid w:val="00AD7A0B"/>
    <w:rsid w:val="00AE006C"/>
    <w:rsid w:val="00AE0161"/>
    <w:rsid w:val="00AE129D"/>
    <w:rsid w:val="00AE1C09"/>
    <w:rsid w:val="00AE1C63"/>
    <w:rsid w:val="00AE1D3B"/>
    <w:rsid w:val="00AE2778"/>
    <w:rsid w:val="00AE35B6"/>
    <w:rsid w:val="00AE384B"/>
    <w:rsid w:val="00AE392D"/>
    <w:rsid w:val="00AE44FA"/>
    <w:rsid w:val="00AE4C01"/>
    <w:rsid w:val="00AE4C13"/>
    <w:rsid w:val="00AE57F5"/>
    <w:rsid w:val="00AE5C9E"/>
    <w:rsid w:val="00AE6CC0"/>
    <w:rsid w:val="00AE737A"/>
    <w:rsid w:val="00AE78CF"/>
    <w:rsid w:val="00AF000D"/>
    <w:rsid w:val="00AF0191"/>
    <w:rsid w:val="00AF18ED"/>
    <w:rsid w:val="00AF23C0"/>
    <w:rsid w:val="00AF24C2"/>
    <w:rsid w:val="00AF2770"/>
    <w:rsid w:val="00AF29B6"/>
    <w:rsid w:val="00AF2E9A"/>
    <w:rsid w:val="00AF3419"/>
    <w:rsid w:val="00AF4815"/>
    <w:rsid w:val="00AF4F9F"/>
    <w:rsid w:val="00AF5362"/>
    <w:rsid w:val="00AF5E70"/>
    <w:rsid w:val="00AF61F2"/>
    <w:rsid w:val="00AF6EF6"/>
    <w:rsid w:val="00AF7157"/>
    <w:rsid w:val="00AF7179"/>
    <w:rsid w:val="00AF779D"/>
    <w:rsid w:val="00B0064E"/>
    <w:rsid w:val="00B0094C"/>
    <w:rsid w:val="00B00BBD"/>
    <w:rsid w:val="00B023DF"/>
    <w:rsid w:val="00B0254D"/>
    <w:rsid w:val="00B02719"/>
    <w:rsid w:val="00B036A4"/>
    <w:rsid w:val="00B03B28"/>
    <w:rsid w:val="00B043FA"/>
    <w:rsid w:val="00B04552"/>
    <w:rsid w:val="00B04D90"/>
    <w:rsid w:val="00B05005"/>
    <w:rsid w:val="00B05F02"/>
    <w:rsid w:val="00B06637"/>
    <w:rsid w:val="00B0678F"/>
    <w:rsid w:val="00B1010C"/>
    <w:rsid w:val="00B1174D"/>
    <w:rsid w:val="00B1178A"/>
    <w:rsid w:val="00B133E0"/>
    <w:rsid w:val="00B137F0"/>
    <w:rsid w:val="00B13D14"/>
    <w:rsid w:val="00B14C51"/>
    <w:rsid w:val="00B15719"/>
    <w:rsid w:val="00B15722"/>
    <w:rsid w:val="00B15CEC"/>
    <w:rsid w:val="00B1670C"/>
    <w:rsid w:val="00B1721E"/>
    <w:rsid w:val="00B178A0"/>
    <w:rsid w:val="00B17F66"/>
    <w:rsid w:val="00B21194"/>
    <w:rsid w:val="00B225C7"/>
    <w:rsid w:val="00B225E9"/>
    <w:rsid w:val="00B22A5F"/>
    <w:rsid w:val="00B22BF6"/>
    <w:rsid w:val="00B230BA"/>
    <w:rsid w:val="00B234AB"/>
    <w:rsid w:val="00B24D17"/>
    <w:rsid w:val="00B253C6"/>
    <w:rsid w:val="00B25DC7"/>
    <w:rsid w:val="00B267D2"/>
    <w:rsid w:val="00B268E2"/>
    <w:rsid w:val="00B26A8A"/>
    <w:rsid w:val="00B26DB6"/>
    <w:rsid w:val="00B27714"/>
    <w:rsid w:val="00B27DF8"/>
    <w:rsid w:val="00B30387"/>
    <w:rsid w:val="00B30475"/>
    <w:rsid w:val="00B31408"/>
    <w:rsid w:val="00B31BB8"/>
    <w:rsid w:val="00B32094"/>
    <w:rsid w:val="00B320D2"/>
    <w:rsid w:val="00B3496F"/>
    <w:rsid w:val="00B34D8D"/>
    <w:rsid w:val="00B34F16"/>
    <w:rsid w:val="00B36377"/>
    <w:rsid w:val="00B367FE"/>
    <w:rsid w:val="00B37583"/>
    <w:rsid w:val="00B37BCC"/>
    <w:rsid w:val="00B40780"/>
    <w:rsid w:val="00B4215D"/>
    <w:rsid w:val="00B42E21"/>
    <w:rsid w:val="00B435BC"/>
    <w:rsid w:val="00B45118"/>
    <w:rsid w:val="00B4545A"/>
    <w:rsid w:val="00B4599E"/>
    <w:rsid w:val="00B46CC6"/>
    <w:rsid w:val="00B47EFE"/>
    <w:rsid w:val="00B51D72"/>
    <w:rsid w:val="00B53549"/>
    <w:rsid w:val="00B53816"/>
    <w:rsid w:val="00B53DB3"/>
    <w:rsid w:val="00B54115"/>
    <w:rsid w:val="00B542FA"/>
    <w:rsid w:val="00B5447B"/>
    <w:rsid w:val="00B55EA1"/>
    <w:rsid w:val="00B55F4E"/>
    <w:rsid w:val="00B56977"/>
    <w:rsid w:val="00B5718B"/>
    <w:rsid w:val="00B60404"/>
    <w:rsid w:val="00B60929"/>
    <w:rsid w:val="00B60FC8"/>
    <w:rsid w:val="00B61C13"/>
    <w:rsid w:val="00B61EE7"/>
    <w:rsid w:val="00B62953"/>
    <w:rsid w:val="00B62C7A"/>
    <w:rsid w:val="00B63403"/>
    <w:rsid w:val="00B644F8"/>
    <w:rsid w:val="00B65EC8"/>
    <w:rsid w:val="00B65F7E"/>
    <w:rsid w:val="00B66179"/>
    <w:rsid w:val="00B66529"/>
    <w:rsid w:val="00B668E8"/>
    <w:rsid w:val="00B672AD"/>
    <w:rsid w:val="00B675FE"/>
    <w:rsid w:val="00B67A5A"/>
    <w:rsid w:val="00B706D8"/>
    <w:rsid w:val="00B70C4E"/>
    <w:rsid w:val="00B71591"/>
    <w:rsid w:val="00B71930"/>
    <w:rsid w:val="00B71C64"/>
    <w:rsid w:val="00B71C9E"/>
    <w:rsid w:val="00B73DD6"/>
    <w:rsid w:val="00B747BD"/>
    <w:rsid w:val="00B74B02"/>
    <w:rsid w:val="00B75000"/>
    <w:rsid w:val="00B75638"/>
    <w:rsid w:val="00B75DEE"/>
    <w:rsid w:val="00B75E3A"/>
    <w:rsid w:val="00B75FDC"/>
    <w:rsid w:val="00B76760"/>
    <w:rsid w:val="00B803EB"/>
    <w:rsid w:val="00B8349B"/>
    <w:rsid w:val="00B83DB3"/>
    <w:rsid w:val="00B84278"/>
    <w:rsid w:val="00B847A9"/>
    <w:rsid w:val="00B852F4"/>
    <w:rsid w:val="00B8671A"/>
    <w:rsid w:val="00B86788"/>
    <w:rsid w:val="00B86F71"/>
    <w:rsid w:val="00B87B21"/>
    <w:rsid w:val="00B87EBD"/>
    <w:rsid w:val="00B900A8"/>
    <w:rsid w:val="00B90FE1"/>
    <w:rsid w:val="00B91113"/>
    <w:rsid w:val="00B912AA"/>
    <w:rsid w:val="00B91633"/>
    <w:rsid w:val="00B91686"/>
    <w:rsid w:val="00B91AD3"/>
    <w:rsid w:val="00B91F1D"/>
    <w:rsid w:val="00B95981"/>
    <w:rsid w:val="00B974C8"/>
    <w:rsid w:val="00B97A8C"/>
    <w:rsid w:val="00B97C97"/>
    <w:rsid w:val="00B97D65"/>
    <w:rsid w:val="00BA08CA"/>
    <w:rsid w:val="00BA0A1C"/>
    <w:rsid w:val="00BA1D21"/>
    <w:rsid w:val="00BA1DAC"/>
    <w:rsid w:val="00BA1EF2"/>
    <w:rsid w:val="00BA226B"/>
    <w:rsid w:val="00BA3B8F"/>
    <w:rsid w:val="00BA45A1"/>
    <w:rsid w:val="00BA4F16"/>
    <w:rsid w:val="00BA5183"/>
    <w:rsid w:val="00BA63B7"/>
    <w:rsid w:val="00BA6A64"/>
    <w:rsid w:val="00BA6E28"/>
    <w:rsid w:val="00BA7221"/>
    <w:rsid w:val="00BA76C4"/>
    <w:rsid w:val="00BA798F"/>
    <w:rsid w:val="00BB0BAF"/>
    <w:rsid w:val="00BB0DC2"/>
    <w:rsid w:val="00BB1D22"/>
    <w:rsid w:val="00BB21AC"/>
    <w:rsid w:val="00BB2482"/>
    <w:rsid w:val="00BB2527"/>
    <w:rsid w:val="00BB2CE5"/>
    <w:rsid w:val="00BB30BD"/>
    <w:rsid w:val="00BB3E7A"/>
    <w:rsid w:val="00BB3EE8"/>
    <w:rsid w:val="00BB3FD0"/>
    <w:rsid w:val="00BB463E"/>
    <w:rsid w:val="00BB4A68"/>
    <w:rsid w:val="00BB5500"/>
    <w:rsid w:val="00BB7EE6"/>
    <w:rsid w:val="00BC0A5B"/>
    <w:rsid w:val="00BC0FD2"/>
    <w:rsid w:val="00BC100D"/>
    <w:rsid w:val="00BC1EF4"/>
    <w:rsid w:val="00BC1FE5"/>
    <w:rsid w:val="00BC2484"/>
    <w:rsid w:val="00BC25AA"/>
    <w:rsid w:val="00BC2F64"/>
    <w:rsid w:val="00BC3AE7"/>
    <w:rsid w:val="00BC3FA0"/>
    <w:rsid w:val="00BC4B27"/>
    <w:rsid w:val="00BC5018"/>
    <w:rsid w:val="00BC50E4"/>
    <w:rsid w:val="00BC5632"/>
    <w:rsid w:val="00BC576E"/>
    <w:rsid w:val="00BC5952"/>
    <w:rsid w:val="00BC69EB"/>
    <w:rsid w:val="00BD0930"/>
    <w:rsid w:val="00BD0F19"/>
    <w:rsid w:val="00BD16EB"/>
    <w:rsid w:val="00BD2C01"/>
    <w:rsid w:val="00BD3599"/>
    <w:rsid w:val="00BD37A3"/>
    <w:rsid w:val="00BD3893"/>
    <w:rsid w:val="00BD3A63"/>
    <w:rsid w:val="00BD4784"/>
    <w:rsid w:val="00BD4D75"/>
    <w:rsid w:val="00BD592B"/>
    <w:rsid w:val="00BD603F"/>
    <w:rsid w:val="00BD619D"/>
    <w:rsid w:val="00BD66C7"/>
    <w:rsid w:val="00BD76BA"/>
    <w:rsid w:val="00BE0A97"/>
    <w:rsid w:val="00BE1075"/>
    <w:rsid w:val="00BE15A1"/>
    <w:rsid w:val="00BE193B"/>
    <w:rsid w:val="00BE21F7"/>
    <w:rsid w:val="00BE2535"/>
    <w:rsid w:val="00BE3B33"/>
    <w:rsid w:val="00BE3BDA"/>
    <w:rsid w:val="00BE3F17"/>
    <w:rsid w:val="00BE5470"/>
    <w:rsid w:val="00BE7043"/>
    <w:rsid w:val="00BE7220"/>
    <w:rsid w:val="00BE7CAA"/>
    <w:rsid w:val="00BF0DBD"/>
    <w:rsid w:val="00BF0F23"/>
    <w:rsid w:val="00BF1103"/>
    <w:rsid w:val="00BF1BA3"/>
    <w:rsid w:val="00BF1D84"/>
    <w:rsid w:val="00BF1EA4"/>
    <w:rsid w:val="00BF2A9F"/>
    <w:rsid w:val="00BF2D84"/>
    <w:rsid w:val="00BF33AC"/>
    <w:rsid w:val="00BF3403"/>
    <w:rsid w:val="00BF39F7"/>
    <w:rsid w:val="00BF5533"/>
    <w:rsid w:val="00BF5C7C"/>
    <w:rsid w:val="00BF6E1A"/>
    <w:rsid w:val="00C016AF"/>
    <w:rsid w:val="00C0288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455C"/>
    <w:rsid w:val="00C176E5"/>
    <w:rsid w:val="00C17B83"/>
    <w:rsid w:val="00C17E7E"/>
    <w:rsid w:val="00C20DB2"/>
    <w:rsid w:val="00C21025"/>
    <w:rsid w:val="00C21582"/>
    <w:rsid w:val="00C22BAA"/>
    <w:rsid w:val="00C22F55"/>
    <w:rsid w:val="00C237E9"/>
    <w:rsid w:val="00C244E1"/>
    <w:rsid w:val="00C24626"/>
    <w:rsid w:val="00C24CE2"/>
    <w:rsid w:val="00C2533A"/>
    <w:rsid w:val="00C2779D"/>
    <w:rsid w:val="00C3039D"/>
    <w:rsid w:val="00C3167D"/>
    <w:rsid w:val="00C32669"/>
    <w:rsid w:val="00C331EE"/>
    <w:rsid w:val="00C34D6A"/>
    <w:rsid w:val="00C3565D"/>
    <w:rsid w:val="00C360AF"/>
    <w:rsid w:val="00C36FCE"/>
    <w:rsid w:val="00C37FCD"/>
    <w:rsid w:val="00C407E5"/>
    <w:rsid w:val="00C40BD3"/>
    <w:rsid w:val="00C41D16"/>
    <w:rsid w:val="00C4243A"/>
    <w:rsid w:val="00C429B6"/>
    <w:rsid w:val="00C43D7F"/>
    <w:rsid w:val="00C44C98"/>
    <w:rsid w:val="00C45618"/>
    <w:rsid w:val="00C45644"/>
    <w:rsid w:val="00C46A6B"/>
    <w:rsid w:val="00C50504"/>
    <w:rsid w:val="00C50700"/>
    <w:rsid w:val="00C5090D"/>
    <w:rsid w:val="00C50DFF"/>
    <w:rsid w:val="00C51EBA"/>
    <w:rsid w:val="00C51F63"/>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0DD2"/>
    <w:rsid w:val="00C61CE3"/>
    <w:rsid w:val="00C62961"/>
    <w:rsid w:val="00C635E9"/>
    <w:rsid w:val="00C639F7"/>
    <w:rsid w:val="00C63FB5"/>
    <w:rsid w:val="00C64104"/>
    <w:rsid w:val="00C64676"/>
    <w:rsid w:val="00C6475E"/>
    <w:rsid w:val="00C64B99"/>
    <w:rsid w:val="00C65003"/>
    <w:rsid w:val="00C65198"/>
    <w:rsid w:val="00C657CA"/>
    <w:rsid w:val="00C67DF6"/>
    <w:rsid w:val="00C70845"/>
    <w:rsid w:val="00C70BA5"/>
    <w:rsid w:val="00C71721"/>
    <w:rsid w:val="00C71DA9"/>
    <w:rsid w:val="00C7217B"/>
    <w:rsid w:val="00C72C20"/>
    <w:rsid w:val="00C72DDE"/>
    <w:rsid w:val="00C734CB"/>
    <w:rsid w:val="00C75112"/>
    <w:rsid w:val="00C75431"/>
    <w:rsid w:val="00C754D4"/>
    <w:rsid w:val="00C7563A"/>
    <w:rsid w:val="00C756B8"/>
    <w:rsid w:val="00C759E6"/>
    <w:rsid w:val="00C772A9"/>
    <w:rsid w:val="00C777BE"/>
    <w:rsid w:val="00C8012D"/>
    <w:rsid w:val="00C80495"/>
    <w:rsid w:val="00C817E2"/>
    <w:rsid w:val="00C819E8"/>
    <w:rsid w:val="00C81B57"/>
    <w:rsid w:val="00C81DCA"/>
    <w:rsid w:val="00C81E80"/>
    <w:rsid w:val="00C827D2"/>
    <w:rsid w:val="00C82C5B"/>
    <w:rsid w:val="00C83C15"/>
    <w:rsid w:val="00C83FB4"/>
    <w:rsid w:val="00C86392"/>
    <w:rsid w:val="00C864CC"/>
    <w:rsid w:val="00C86950"/>
    <w:rsid w:val="00C86A63"/>
    <w:rsid w:val="00C87082"/>
    <w:rsid w:val="00C9056D"/>
    <w:rsid w:val="00C9098C"/>
    <w:rsid w:val="00C918EB"/>
    <w:rsid w:val="00C925BE"/>
    <w:rsid w:val="00C93075"/>
    <w:rsid w:val="00C937D3"/>
    <w:rsid w:val="00C93B59"/>
    <w:rsid w:val="00C9563F"/>
    <w:rsid w:val="00C95D6D"/>
    <w:rsid w:val="00C96674"/>
    <w:rsid w:val="00C96DDA"/>
    <w:rsid w:val="00C96EFE"/>
    <w:rsid w:val="00C97151"/>
    <w:rsid w:val="00C97256"/>
    <w:rsid w:val="00C9738C"/>
    <w:rsid w:val="00CA08AB"/>
    <w:rsid w:val="00CA0AC7"/>
    <w:rsid w:val="00CA0F21"/>
    <w:rsid w:val="00CA120D"/>
    <w:rsid w:val="00CA1355"/>
    <w:rsid w:val="00CA15F8"/>
    <w:rsid w:val="00CA19A9"/>
    <w:rsid w:val="00CA1B8B"/>
    <w:rsid w:val="00CA1C34"/>
    <w:rsid w:val="00CA1D48"/>
    <w:rsid w:val="00CA34D2"/>
    <w:rsid w:val="00CA35B5"/>
    <w:rsid w:val="00CA3836"/>
    <w:rsid w:val="00CA3C7A"/>
    <w:rsid w:val="00CA43BD"/>
    <w:rsid w:val="00CA45FE"/>
    <w:rsid w:val="00CA5099"/>
    <w:rsid w:val="00CA56C9"/>
    <w:rsid w:val="00CA6F82"/>
    <w:rsid w:val="00CA730D"/>
    <w:rsid w:val="00CA7806"/>
    <w:rsid w:val="00CA78D6"/>
    <w:rsid w:val="00CB0F3E"/>
    <w:rsid w:val="00CB0F54"/>
    <w:rsid w:val="00CB18C5"/>
    <w:rsid w:val="00CB1B90"/>
    <w:rsid w:val="00CB293B"/>
    <w:rsid w:val="00CB2CC0"/>
    <w:rsid w:val="00CB4C5C"/>
    <w:rsid w:val="00CB5A0F"/>
    <w:rsid w:val="00CB7DE9"/>
    <w:rsid w:val="00CC02EA"/>
    <w:rsid w:val="00CC04BD"/>
    <w:rsid w:val="00CC08EF"/>
    <w:rsid w:val="00CC1016"/>
    <w:rsid w:val="00CC1F7A"/>
    <w:rsid w:val="00CC280E"/>
    <w:rsid w:val="00CC3B78"/>
    <w:rsid w:val="00CC4877"/>
    <w:rsid w:val="00CC48CD"/>
    <w:rsid w:val="00CC5673"/>
    <w:rsid w:val="00CC6FCC"/>
    <w:rsid w:val="00CC70F0"/>
    <w:rsid w:val="00CC7590"/>
    <w:rsid w:val="00CD03A9"/>
    <w:rsid w:val="00CD0B9D"/>
    <w:rsid w:val="00CD16E0"/>
    <w:rsid w:val="00CD1BEA"/>
    <w:rsid w:val="00CD28F5"/>
    <w:rsid w:val="00CD2A1F"/>
    <w:rsid w:val="00CD2F89"/>
    <w:rsid w:val="00CD3321"/>
    <w:rsid w:val="00CD370B"/>
    <w:rsid w:val="00CD3DB4"/>
    <w:rsid w:val="00CD3FD8"/>
    <w:rsid w:val="00CD4565"/>
    <w:rsid w:val="00CD4BC9"/>
    <w:rsid w:val="00CD4BE8"/>
    <w:rsid w:val="00CD4ED9"/>
    <w:rsid w:val="00CD5A62"/>
    <w:rsid w:val="00CD5AC3"/>
    <w:rsid w:val="00CD654D"/>
    <w:rsid w:val="00CD73B3"/>
    <w:rsid w:val="00CD74E8"/>
    <w:rsid w:val="00CD7A3B"/>
    <w:rsid w:val="00CD7AAB"/>
    <w:rsid w:val="00CD7C32"/>
    <w:rsid w:val="00CE0CB5"/>
    <w:rsid w:val="00CE2DFC"/>
    <w:rsid w:val="00CE3C9A"/>
    <w:rsid w:val="00CE4754"/>
    <w:rsid w:val="00CE4B31"/>
    <w:rsid w:val="00CE5127"/>
    <w:rsid w:val="00CE52AC"/>
    <w:rsid w:val="00CE5AB3"/>
    <w:rsid w:val="00CE5FA4"/>
    <w:rsid w:val="00CF02F4"/>
    <w:rsid w:val="00CF056D"/>
    <w:rsid w:val="00CF0721"/>
    <w:rsid w:val="00CF1ADF"/>
    <w:rsid w:val="00CF1C29"/>
    <w:rsid w:val="00CF1FDA"/>
    <w:rsid w:val="00CF2168"/>
    <w:rsid w:val="00CF2C93"/>
    <w:rsid w:val="00CF2D76"/>
    <w:rsid w:val="00CF2D7C"/>
    <w:rsid w:val="00CF3855"/>
    <w:rsid w:val="00CF39B4"/>
    <w:rsid w:val="00CF3C91"/>
    <w:rsid w:val="00CF4C6C"/>
    <w:rsid w:val="00CF5220"/>
    <w:rsid w:val="00CF667D"/>
    <w:rsid w:val="00CF7681"/>
    <w:rsid w:val="00CF7EFE"/>
    <w:rsid w:val="00D00194"/>
    <w:rsid w:val="00D00447"/>
    <w:rsid w:val="00D004BA"/>
    <w:rsid w:val="00D00D75"/>
    <w:rsid w:val="00D00E6C"/>
    <w:rsid w:val="00D018D4"/>
    <w:rsid w:val="00D0238E"/>
    <w:rsid w:val="00D027DC"/>
    <w:rsid w:val="00D02ECF"/>
    <w:rsid w:val="00D03E20"/>
    <w:rsid w:val="00D04490"/>
    <w:rsid w:val="00D04B87"/>
    <w:rsid w:val="00D0503B"/>
    <w:rsid w:val="00D07019"/>
    <w:rsid w:val="00D07197"/>
    <w:rsid w:val="00D0781D"/>
    <w:rsid w:val="00D10239"/>
    <w:rsid w:val="00D10920"/>
    <w:rsid w:val="00D113EF"/>
    <w:rsid w:val="00D1142E"/>
    <w:rsid w:val="00D114E2"/>
    <w:rsid w:val="00D121E0"/>
    <w:rsid w:val="00D12779"/>
    <w:rsid w:val="00D1325C"/>
    <w:rsid w:val="00D14C90"/>
    <w:rsid w:val="00D14CD0"/>
    <w:rsid w:val="00D15970"/>
    <w:rsid w:val="00D15A0C"/>
    <w:rsid w:val="00D165F8"/>
    <w:rsid w:val="00D16CB7"/>
    <w:rsid w:val="00D1728B"/>
    <w:rsid w:val="00D173A3"/>
    <w:rsid w:val="00D17583"/>
    <w:rsid w:val="00D17B7C"/>
    <w:rsid w:val="00D2084C"/>
    <w:rsid w:val="00D21133"/>
    <w:rsid w:val="00D2118F"/>
    <w:rsid w:val="00D212F2"/>
    <w:rsid w:val="00D21364"/>
    <w:rsid w:val="00D214BA"/>
    <w:rsid w:val="00D2170C"/>
    <w:rsid w:val="00D21821"/>
    <w:rsid w:val="00D218D1"/>
    <w:rsid w:val="00D21E45"/>
    <w:rsid w:val="00D22229"/>
    <w:rsid w:val="00D224A6"/>
    <w:rsid w:val="00D22B8D"/>
    <w:rsid w:val="00D22F7B"/>
    <w:rsid w:val="00D2303A"/>
    <w:rsid w:val="00D23458"/>
    <w:rsid w:val="00D24E38"/>
    <w:rsid w:val="00D25134"/>
    <w:rsid w:val="00D251FF"/>
    <w:rsid w:val="00D259D0"/>
    <w:rsid w:val="00D2647A"/>
    <w:rsid w:val="00D26E12"/>
    <w:rsid w:val="00D276E4"/>
    <w:rsid w:val="00D30087"/>
    <w:rsid w:val="00D31933"/>
    <w:rsid w:val="00D31D89"/>
    <w:rsid w:val="00D31FE7"/>
    <w:rsid w:val="00D32603"/>
    <w:rsid w:val="00D3276A"/>
    <w:rsid w:val="00D329A4"/>
    <w:rsid w:val="00D3312B"/>
    <w:rsid w:val="00D33422"/>
    <w:rsid w:val="00D3399A"/>
    <w:rsid w:val="00D3436F"/>
    <w:rsid w:val="00D354ED"/>
    <w:rsid w:val="00D355C6"/>
    <w:rsid w:val="00D35959"/>
    <w:rsid w:val="00D3623A"/>
    <w:rsid w:val="00D367AC"/>
    <w:rsid w:val="00D36D8C"/>
    <w:rsid w:val="00D375D9"/>
    <w:rsid w:val="00D37F8E"/>
    <w:rsid w:val="00D407C2"/>
    <w:rsid w:val="00D41397"/>
    <w:rsid w:val="00D41E37"/>
    <w:rsid w:val="00D4239C"/>
    <w:rsid w:val="00D424EF"/>
    <w:rsid w:val="00D42977"/>
    <w:rsid w:val="00D42DBD"/>
    <w:rsid w:val="00D436F8"/>
    <w:rsid w:val="00D43BFA"/>
    <w:rsid w:val="00D455DC"/>
    <w:rsid w:val="00D45716"/>
    <w:rsid w:val="00D465B0"/>
    <w:rsid w:val="00D46B24"/>
    <w:rsid w:val="00D47D08"/>
    <w:rsid w:val="00D50811"/>
    <w:rsid w:val="00D51171"/>
    <w:rsid w:val="00D518E3"/>
    <w:rsid w:val="00D5349B"/>
    <w:rsid w:val="00D538FF"/>
    <w:rsid w:val="00D53EB8"/>
    <w:rsid w:val="00D54422"/>
    <w:rsid w:val="00D55599"/>
    <w:rsid w:val="00D55637"/>
    <w:rsid w:val="00D55D0F"/>
    <w:rsid w:val="00D55D18"/>
    <w:rsid w:val="00D56A95"/>
    <w:rsid w:val="00D57473"/>
    <w:rsid w:val="00D578E7"/>
    <w:rsid w:val="00D57D0C"/>
    <w:rsid w:val="00D60A09"/>
    <w:rsid w:val="00D614BE"/>
    <w:rsid w:val="00D61738"/>
    <w:rsid w:val="00D617A4"/>
    <w:rsid w:val="00D6392E"/>
    <w:rsid w:val="00D63AAF"/>
    <w:rsid w:val="00D65532"/>
    <w:rsid w:val="00D6564A"/>
    <w:rsid w:val="00D6633B"/>
    <w:rsid w:val="00D667C7"/>
    <w:rsid w:val="00D66B77"/>
    <w:rsid w:val="00D67D44"/>
    <w:rsid w:val="00D67D75"/>
    <w:rsid w:val="00D67E81"/>
    <w:rsid w:val="00D70056"/>
    <w:rsid w:val="00D70E61"/>
    <w:rsid w:val="00D7163B"/>
    <w:rsid w:val="00D72217"/>
    <w:rsid w:val="00D72776"/>
    <w:rsid w:val="00D727EE"/>
    <w:rsid w:val="00D731B1"/>
    <w:rsid w:val="00D73E03"/>
    <w:rsid w:val="00D73E8B"/>
    <w:rsid w:val="00D758D0"/>
    <w:rsid w:val="00D75E7D"/>
    <w:rsid w:val="00D76049"/>
    <w:rsid w:val="00D777D1"/>
    <w:rsid w:val="00D810C3"/>
    <w:rsid w:val="00D81E1D"/>
    <w:rsid w:val="00D822DC"/>
    <w:rsid w:val="00D82BE8"/>
    <w:rsid w:val="00D835F1"/>
    <w:rsid w:val="00D837C4"/>
    <w:rsid w:val="00D83A61"/>
    <w:rsid w:val="00D83CA9"/>
    <w:rsid w:val="00D84531"/>
    <w:rsid w:val="00D856AC"/>
    <w:rsid w:val="00D86BA5"/>
    <w:rsid w:val="00D86D85"/>
    <w:rsid w:val="00D87611"/>
    <w:rsid w:val="00D87C31"/>
    <w:rsid w:val="00D87D13"/>
    <w:rsid w:val="00D87F3B"/>
    <w:rsid w:val="00D91A01"/>
    <w:rsid w:val="00D91A32"/>
    <w:rsid w:val="00D91E75"/>
    <w:rsid w:val="00D92731"/>
    <w:rsid w:val="00D92B7F"/>
    <w:rsid w:val="00D92CD7"/>
    <w:rsid w:val="00D93101"/>
    <w:rsid w:val="00D9320A"/>
    <w:rsid w:val="00D9352B"/>
    <w:rsid w:val="00D9403B"/>
    <w:rsid w:val="00D95586"/>
    <w:rsid w:val="00D960A8"/>
    <w:rsid w:val="00D9631D"/>
    <w:rsid w:val="00D9635D"/>
    <w:rsid w:val="00D963CA"/>
    <w:rsid w:val="00D969A4"/>
    <w:rsid w:val="00D96B97"/>
    <w:rsid w:val="00DA0533"/>
    <w:rsid w:val="00DA05A1"/>
    <w:rsid w:val="00DA10FA"/>
    <w:rsid w:val="00DA47EC"/>
    <w:rsid w:val="00DA4E31"/>
    <w:rsid w:val="00DA4E6C"/>
    <w:rsid w:val="00DA50CD"/>
    <w:rsid w:val="00DA545F"/>
    <w:rsid w:val="00DA590F"/>
    <w:rsid w:val="00DA63AD"/>
    <w:rsid w:val="00DA6486"/>
    <w:rsid w:val="00DA688C"/>
    <w:rsid w:val="00DA70EA"/>
    <w:rsid w:val="00DA78F0"/>
    <w:rsid w:val="00DA7C86"/>
    <w:rsid w:val="00DB00B7"/>
    <w:rsid w:val="00DB0879"/>
    <w:rsid w:val="00DB0A14"/>
    <w:rsid w:val="00DB0B79"/>
    <w:rsid w:val="00DB1DDD"/>
    <w:rsid w:val="00DB2107"/>
    <w:rsid w:val="00DB26B6"/>
    <w:rsid w:val="00DB2E9D"/>
    <w:rsid w:val="00DB30BF"/>
    <w:rsid w:val="00DB3834"/>
    <w:rsid w:val="00DB41E6"/>
    <w:rsid w:val="00DB451E"/>
    <w:rsid w:val="00DB508C"/>
    <w:rsid w:val="00DB5A4C"/>
    <w:rsid w:val="00DB6595"/>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C0E"/>
    <w:rsid w:val="00DC5F18"/>
    <w:rsid w:val="00DC6772"/>
    <w:rsid w:val="00DC679F"/>
    <w:rsid w:val="00DC7575"/>
    <w:rsid w:val="00DD0049"/>
    <w:rsid w:val="00DD0654"/>
    <w:rsid w:val="00DD1334"/>
    <w:rsid w:val="00DD146A"/>
    <w:rsid w:val="00DD1D61"/>
    <w:rsid w:val="00DD28B7"/>
    <w:rsid w:val="00DD2DAA"/>
    <w:rsid w:val="00DD2E97"/>
    <w:rsid w:val="00DD2F24"/>
    <w:rsid w:val="00DD3118"/>
    <w:rsid w:val="00DD3C71"/>
    <w:rsid w:val="00DD4398"/>
    <w:rsid w:val="00DD4460"/>
    <w:rsid w:val="00DD4B52"/>
    <w:rsid w:val="00DD5457"/>
    <w:rsid w:val="00DD62E4"/>
    <w:rsid w:val="00DD6BD1"/>
    <w:rsid w:val="00DD7000"/>
    <w:rsid w:val="00DD7291"/>
    <w:rsid w:val="00DD7ADA"/>
    <w:rsid w:val="00DE051C"/>
    <w:rsid w:val="00DE2641"/>
    <w:rsid w:val="00DE289D"/>
    <w:rsid w:val="00DE29B9"/>
    <w:rsid w:val="00DE3022"/>
    <w:rsid w:val="00DE38FB"/>
    <w:rsid w:val="00DE3F3F"/>
    <w:rsid w:val="00DE4CF8"/>
    <w:rsid w:val="00DE5055"/>
    <w:rsid w:val="00DE586A"/>
    <w:rsid w:val="00DE5B8F"/>
    <w:rsid w:val="00DE5DBF"/>
    <w:rsid w:val="00DE6E57"/>
    <w:rsid w:val="00DE75A6"/>
    <w:rsid w:val="00DF09D4"/>
    <w:rsid w:val="00DF0E41"/>
    <w:rsid w:val="00DF1257"/>
    <w:rsid w:val="00DF25A2"/>
    <w:rsid w:val="00DF2A97"/>
    <w:rsid w:val="00DF2E92"/>
    <w:rsid w:val="00DF3E9D"/>
    <w:rsid w:val="00DF54BD"/>
    <w:rsid w:val="00DF55E6"/>
    <w:rsid w:val="00DF5670"/>
    <w:rsid w:val="00DF5683"/>
    <w:rsid w:val="00DF57EC"/>
    <w:rsid w:val="00DF5C67"/>
    <w:rsid w:val="00DF68A6"/>
    <w:rsid w:val="00DF698B"/>
    <w:rsid w:val="00DF701C"/>
    <w:rsid w:val="00DF7400"/>
    <w:rsid w:val="00DF766C"/>
    <w:rsid w:val="00E0044F"/>
    <w:rsid w:val="00E0066D"/>
    <w:rsid w:val="00E00960"/>
    <w:rsid w:val="00E00D32"/>
    <w:rsid w:val="00E01B08"/>
    <w:rsid w:val="00E02B28"/>
    <w:rsid w:val="00E02F16"/>
    <w:rsid w:val="00E0326B"/>
    <w:rsid w:val="00E0402E"/>
    <w:rsid w:val="00E0567D"/>
    <w:rsid w:val="00E05DFD"/>
    <w:rsid w:val="00E0671E"/>
    <w:rsid w:val="00E06CAD"/>
    <w:rsid w:val="00E10199"/>
    <w:rsid w:val="00E10994"/>
    <w:rsid w:val="00E10C69"/>
    <w:rsid w:val="00E10F43"/>
    <w:rsid w:val="00E11685"/>
    <w:rsid w:val="00E116CC"/>
    <w:rsid w:val="00E116E0"/>
    <w:rsid w:val="00E116EC"/>
    <w:rsid w:val="00E11DDB"/>
    <w:rsid w:val="00E12C47"/>
    <w:rsid w:val="00E1305B"/>
    <w:rsid w:val="00E1388E"/>
    <w:rsid w:val="00E13E29"/>
    <w:rsid w:val="00E14275"/>
    <w:rsid w:val="00E14400"/>
    <w:rsid w:val="00E1625F"/>
    <w:rsid w:val="00E1682D"/>
    <w:rsid w:val="00E178B6"/>
    <w:rsid w:val="00E17CE8"/>
    <w:rsid w:val="00E20962"/>
    <w:rsid w:val="00E20A66"/>
    <w:rsid w:val="00E21172"/>
    <w:rsid w:val="00E21A65"/>
    <w:rsid w:val="00E220E4"/>
    <w:rsid w:val="00E22195"/>
    <w:rsid w:val="00E24215"/>
    <w:rsid w:val="00E24364"/>
    <w:rsid w:val="00E24502"/>
    <w:rsid w:val="00E245F4"/>
    <w:rsid w:val="00E24A4C"/>
    <w:rsid w:val="00E25A9F"/>
    <w:rsid w:val="00E26E60"/>
    <w:rsid w:val="00E2770E"/>
    <w:rsid w:val="00E278B0"/>
    <w:rsid w:val="00E27CE1"/>
    <w:rsid w:val="00E30513"/>
    <w:rsid w:val="00E30995"/>
    <w:rsid w:val="00E30A99"/>
    <w:rsid w:val="00E31133"/>
    <w:rsid w:val="00E31251"/>
    <w:rsid w:val="00E31AB8"/>
    <w:rsid w:val="00E31D9F"/>
    <w:rsid w:val="00E33982"/>
    <w:rsid w:val="00E34628"/>
    <w:rsid w:val="00E34BBC"/>
    <w:rsid w:val="00E34DB9"/>
    <w:rsid w:val="00E35625"/>
    <w:rsid w:val="00E35971"/>
    <w:rsid w:val="00E35FD4"/>
    <w:rsid w:val="00E36693"/>
    <w:rsid w:val="00E36807"/>
    <w:rsid w:val="00E371A7"/>
    <w:rsid w:val="00E3732A"/>
    <w:rsid w:val="00E378D4"/>
    <w:rsid w:val="00E37C20"/>
    <w:rsid w:val="00E402EF"/>
    <w:rsid w:val="00E40F82"/>
    <w:rsid w:val="00E41893"/>
    <w:rsid w:val="00E437E4"/>
    <w:rsid w:val="00E4383A"/>
    <w:rsid w:val="00E45179"/>
    <w:rsid w:val="00E4545E"/>
    <w:rsid w:val="00E4581C"/>
    <w:rsid w:val="00E45F1C"/>
    <w:rsid w:val="00E460C9"/>
    <w:rsid w:val="00E468B8"/>
    <w:rsid w:val="00E46D7A"/>
    <w:rsid w:val="00E471E0"/>
    <w:rsid w:val="00E47760"/>
    <w:rsid w:val="00E47EA2"/>
    <w:rsid w:val="00E50687"/>
    <w:rsid w:val="00E507AF"/>
    <w:rsid w:val="00E508D3"/>
    <w:rsid w:val="00E50FB1"/>
    <w:rsid w:val="00E51178"/>
    <w:rsid w:val="00E516DC"/>
    <w:rsid w:val="00E52DAA"/>
    <w:rsid w:val="00E53A43"/>
    <w:rsid w:val="00E541BA"/>
    <w:rsid w:val="00E5443C"/>
    <w:rsid w:val="00E54CE3"/>
    <w:rsid w:val="00E54F9F"/>
    <w:rsid w:val="00E576D7"/>
    <w:rsid w:val="00E57C43"/>
    <w:rsid w:val="00E60AE6"/>
    <w:rsid w:val="00E62BF6"/>
    <w:rsid w:val="00E6427A"/>
    <w:rsid w:val="00E644A1"/>
    <w:rsid w:val="00E65154"/>
    <w:rsid w:val="00E6562E"/>
    <w:rsid w:val="00E65E13"/>
    <w:rsid w:val="00E66963"/>
    <w:rsid w:val="00E677EF"/>
    <w:rsid w:val="00E678DB"/>
    <w:rsid w:val="00E67B5D"/>
    <w:rsid w:val="00E72A84"/>
    <w:rsid w:val="00E73227"/>
    <w:rsid w:val="00E737AB"/>
    <w:rsid w:val="00E73832"/>
    <w:rsid w:val="00E7392A"/>
    <w:rsid w:val="00E73B10"/>
    <w:rsid w:val="00E7489C"/>
    <w:rsid w:val="00E7622C"/>
    <w:rsid w:val="00E76CF0"/>
    <w:rsid w:val="00E76E46"/>
    <w:rsid w:val="00E779EE"/>
    <w:rsid w:val="00E81335"/>
    <w:rsid w:val="00E821A2"/>
    <w:rsid w:val="00E83493"/>
    <w:rsid w:val="00E83A32"/>
    <w:rsid w:val="00E8549D"/>
    <w:rsid w:val="00E854A2"/>
    <w:rsid w:val="00E857C2"/>
    <w:rsid w:val="00E858D0"/>
    <w:rsid w:val="00E8614E"/>
    <w:rsid w:val="00E864DF"/>
    <w:rsid w:val="00E8767F"/>
    <w:rsid w:val="00E90B5F"/>
    <w:rsid w:val="00E90DFE"/>
    <w:rsid w:val="00E91305"/>
    <w:rsid w:val="00E913EE"/>
    <w:rsid w:val="00E9191A"/>
    <w:rsid w:val="00E91BDB"/>
    <w:rsid w:val="00E91E83"/>
    <w:rsid w:val="00E921C7"/>
    <w:rsid w:val="00E92E84"/>
    <w:rsid w:val="00E9312B"/>
    <w:rsid w:val="00E948E9"/>
    <w:rsid w:val="00E95586"/>
    <w:rsid w:val="00E9659F"/>
    <w:rsid w:val="00E97C64"/>
    <w:rsid w:val="00EA03E3"/>
    <w:rsid w:val="00EA112F"/>
    <w:rsid w:val="00EA154F"/>
    <w:rsid w:val="00EA16DB"/>
    <w:rsid w:val="00EA2AD3"/>
    <w:rsid w:val="00EA2E4D"/>
    <w:rsid w:val="00EA302E"/>
    <w:rsid w:val="00EA3B23"/>
    <w:rsid w:val="00EA3FE0"/>
    <w:rsid w:val="00EA413E"/>
    <w:rsid w:val="00EA4F8A"/>
    <w:rsid w:val="00EA6CD9"/>
    <w:rsid w:val="00EA731A"/>
    <w:rsid w:val="00EA7A1F"/>
    <w:rsid w:val="00EA7C42"/>
    <w:rsid w:val="00EA7CD0"/>
    <w:rsid w:val="00EB0D7C"/>
    <w:rsid w:val="00EB14FA"/>
    <w:rsid w:val="00EB166E"/>
    <w:rsid w:val="00EB33EA"/>
    <w:rsid w:val="00EB47B7"/>
    <w:rsid w:val="00EB5A6A"/>
    <w:rsid w:val="00EB5F48"/>
    <w:rsid w:val="00EB6292"/>
    <w:rsid w:val="00EB668B"/>
    <w:rsid w:val="00EB7C11"/>
    <w:rsid w:val="00EB7FB5"/>
    <w:rsid w:val="00EC0DB5"/>
    <w:rsid w:val="00EC1382"/>
    <w:rsid w:val="00EC1423"/>
    <w:rsid w:val="00EC178A"/>
    <w:rsid w:val="00EC1B2D"/>
    <w:rsid w:val="00EC2792"/>
    <w:rsid w:val="00EC2B06"/>
    <w:rsid w:val="00EC5795"/>
    <w:rsid w:val="00EC63BB"/>
    <w:rsid w:val="00EC75FA"/>
    <w:rsid w:val="00EC7A03"/>
    <w:rsid w:val="00ED0172"/>
    <w:rsid w:val="00ED065C"/>
    <w:rsid w:val="00ED1884"/>
    <w:rsid w:val="00ED2B78"/>
    <w:rsid w:val="00ED2FAF"/>
    <w:rsid w:val="00ED3068"/>
    <w:rsid w:val="00ED3853"/>
    <w:rsid w:val="00ED3904"/>
    <w:rsid w:val="00ED3BBC"/>
    <w:rsid w:val="00ED3D74"/>
    <w:rsid w:val="00ED4131"/>
    <w:rsid w:val="00ED4273"/>
    <w:rsid w:val="00ED5777"/>
    <w:rsid w:val="00ED70D7"/>
    <w:rsid w:val="00ED73B1"/>
    <w:rsid w:val="00EE01F5"/>
    <w:rsid w:val="00EE03FD"/>
    <w:rsid w:val="00EE0F91"/>
    <w:rsid w:val="00EE1472"/>
    <w:rsid w:val="00EE149A"/>
    <w:rsid w:val="00EE1D90"/>
    <w:rsid w:val="00EE2A54"/>
    <w:rsid w:val="00EE2B51"/>
    <w:rsid w:val="00EE30CF"/>
    <w:rsid w:val="00EE4CAE"/>
    <w:rsid w:val="00EE55FF"/>
    <w:rsid w:val="00EE562E"/>
    <w:rsid w:val="00EE7F0F"/>
    <w:rsid w:val="00EE7F13"/>
    <w:rsid w:val="00EF0853"/>
    <w:rsid w:val="00EF089D"/>
    <w:rsid w:val="00EF0CAE"/>
    <w:rsid w:val="00EF0F6B"/>
    <w:rsid w:val="00EF1187"/>
    <w:rsid w:val="00EF1B4C"/>
    <w:rsid w:val="00EF1F3D"/>
    <w:rsid w:val="00EF27EC"/>
    <w:rsid w:val="00EF2EF4"/>
    <w:rsid w:val="00EF3A1E"/>
    <w:rsid w:val="00EF43CD"/>
    <w:rsid w:val="00EF547F"/>
    <w:rsid w:val="00EF5A10"/>
    <w:rsid w:val="00EF611A"/>
    <w:rsid w:val="00EF6232"/>
    <w:rsid w:val="00EF7A3D"/>
    <w:rsid w:val="00EF7BB3"/>
    <w:rsid w:val="00EF7CF1"/>
    <w:rsid w:val="00F00B5E"/>
    <w:rsid w:val="00F00E2C"/>
    <w:rsid w:val="00F0115B"/>
    <w:rsid w:val="00F01471"/>
    <w:rsid w:val="00F0227B"/>
    <w:rsid w:val="00F0253F"/>
    <w:rsid w:val="00F0258D"/>
    <w:rsid w:val="00F026F2"/>
    <w:rsid w:val="00F038C8"/>
    <w:rsid w:val="00F043B0"/>
    <w:rsid w:val="00F04A01"/>
    <w:rsid w:val="00F04E97"/>
    <w:rsid w:val="00F04F3F"/>
    <w:rsid w:val="00F050D4"/>
    <w:rsid w:val="00F0623A"/>
    <w:rsid w:val="00F064BF"/>
    <w:rsid w:val="00F06E5D"/>
    <w:rsid w:val="00F074C5"/>
    <w:rsid w:val="00F0753C"/>
    <w:rsid w:val="00F07E94"/>
    <w:rsid w:val="00F10319"/>
    <w:rsid w:val="00F10343"/>
    <w:rsid w:val="00F1089F"/>
    <w:rsid w:val="00F118C9"/>
    <w:rsid w:val="00F12141"/>
    <w:rsid w:val="00F13080"/>
    <w:rsid w:val="00F13398"/>
    <w:rsid w:val="00F137FC"/>
    <w:rsid w:val="00F13A8B"/>
    <w:rsid w:val="00F14F3B"/>
    <w:rsid w:val="00F159E1"/>
    <w:rsid w:val="00F15AAF"/>
    <w:rsid w:val="00F16A37"/>
    <w:rsid w:val="00F17615"/>
    <w:rsid w:val="00F202BA"/>
    <w:rsid w:val="00F202C2"/>
    <w:rsid w:val="00F20B43"/>
    <w:rsid w:val="00F21661"/>
    <w:rsid w:val="00F21984"/>
    <w:rsid w:val="00F232CB"/>
    <w:rsid w:val="00F2373A"/>
    <w:rsid w:val="00F23B7B"/>
    <w:rsid w:val="00F23D23"/>
    <w:rsid w:val="00F243B9"/>
    <w:rsid w:val="00F24451"/>
    <w:rsid w:val="00F246B4"/>
    <w:rsid w:val="00F2493E"/>
    <w:rsid w:val="00F24B56"/>
    <w:rsid w:val="00F24F04"/>
    <w:rsid w:val="00F271B9"/>
    <w:rsid w:val="00F27568"/>
    <w:rsid w:val="00F27B95"/>
    <w:rsid w:val="00F27EB5"/>
    <w:rsid w:val="00F30607"/>
    <w:rsid w:val="00F30AD8"/>
    <w:rsid w:val="00F31654"/>
    <w:rsid w:val="00F3188F"/>
    <w:rsid w:val="00F31A5F"/>
    <w:rsid w:val="00F3250A"/>
    <w:rsid w:val="00F32A64"/>
    <w:rsid w:val="00F32E54"/>
    <w:rsid w:val="00F330B8"/>
    <w:rsid w:val="00F33175"/>
    <w:rsid w:val="00F33760"/>
    <w:rsid w:val="00F33E60"/>
    <w:rsid w:val="00F33FD8"/>
    <w:rsid w:val="00F34577"/>
    <w:rsid w:val="00F34D49"/>
    <w:rsid w:val="00F35D9F"/>
    <w:rsid w:val="00F361D8"/>
    <w:rsid w:val="00F36306"/>
    <w:rsid w:val="00F367FD"/>
    <w:rsid w:val="00F36CE5"/>
    <w:rsid w:val="00F372CD"/>
    <w:rsid w:val="00F37975"/>
    <w:rsid w:val="00F409BA"/>
    <w:rsid w:val="00F41D33"/>
    <w:rsid w:val="00F42BCC"/>
    <w:rsid w:val="00F42E33"/>
    <w:rsid w:val="00F430B6"/>
    <w:rsid w:val="00F43120"/>
    <w:rsid w:val="00F43621"/>
    <w:rsid w:val="00F438FD"/>
    <w:rsid w:val="00F45CD8"/>
    <w:rsid w:val="00F47296"/>
    <w:rsid w:val="00F50283"/>
    <w:rsid w:val="00F5041C"/>
    <w:rsid w:val="00F520CC"/>
    <w:rsid w:val="00F52893"/>
    <w:rsid w:val="00F529BF"/>
    <w:rsid w:val="00F52D8E"/>
    <w:rsid w:val="00F53D97"/>
    <w:rsid w:val="00F5410B"/>
    <w:rsid w:val="00F54390"/>
    <w:rsid w:val="00F5461B"/>
    <w:rsid w:val="00F54F34"/>
    <w:rsid w:val="00F550E0"/>
    <w:rsid w:val="00F558B6"/>
    <w:rsid w:val="00F56C01"/>
    <w:rsid w:val="00F601B6"/>
    <w:rsid w:val="00F602D5"/>
    <w:rsid w:val="00F60324"/>
    <w:rsid w:val="00F60661"/>
    <w:rsid w:val="00F60D32"/>
    <w:rsid w:val="00F62BAA"/>
    <w:rsid w:val="00F62CB8"/>
    <w:rsid w:val="00F62E68"/>
    <w:rsid w:val="00F637B7"/>
    <w:rsid w:val="00F63B3F"/>
    <w:rsid w:val="00F63F4B"/>
    <w:rsid w:val="00F640BF"/>
    <w:rsid w:val="00F649F4"/>
    <w:rsid w:val="00F64CE9"/>
    <w:rsid w:val="00F64FBD"/>
    <w:rsid w:val="00F6525D"/>
    <w:rsid w:val="00F65C09"/>
    <w:rsid w:val="00F6638B"/>
    <w:rsid w:val="00F700B0"/>
    <w:rsid w:val="00F7121C"/>
    <w:rsid w:val="00F72770"/>
    <w:rsid w:val="00F72D0D"/>
    <w:rsid w:val="00F72FD5"/>
    <w:rsid w:val="00F7309A"/>
    <w:rsid w:val="00F7366C"/>
    <w:rsid w:val="00F73F59"/>
    <w:rsid w:val="00F7403F"/>
    <w:rsid w:val="00F74045"/>
    <w:rsid w:val="00F74420"/>
    <w:rsid w:val="00F74492"/>
    <w:rsid w:val="00F746CB"/>
    <w:rsid w:val="00F76086"/>
    <w:rsid w:val="00F80A6A"/>
    <w:rsid w:val="00F80FD3"/>
    <w:rsid w:val="00F813A4"/>
    <w:rsid w:val="00F81450"/>
    <w:rsid w:val="00F81557"/>
    <w:rsid w:val="00F815B6"/>
    <w:rsid w:val="00F8160F"/>
    <w:rsid w:val="00F81833"/>
    <w:rsid w:val="00F81CE1"/>
    <w:rsid w:val="00F82F2C"/>
    <w:rsid w:val="00F83260"/>
    <w:rsid w:val="00F83491"/>
    <w:rsid w:val="00F838AC"/>
    <w:rsid w:val="00F8391E"/>
    <w:rsid w:val="00F83E60"/>
    <w:rsid w:val="00F85265"/>
    <w:rsid w:val="00F85790"/>
    <w:rsid w:val="00F85BAC"/>
    <w:rsid w:val="00F85CDF"/>
    <w:rsid w:val="00F85E21"/>
    <w:rsid w:val="00F86CE2"/>
    <w:rsid w:val="00F872DF"/>
    <w:rsid w:val="00F8745C"/>
    <w:rsid w:val="00F903ED"/>
    <w:rsid w:val="00F913B8"/>
    <w:rsid w:val="00F91749"/>
    <w:rsid w:val="00F92909"/>
    <w:rsid w:val="00F92A71"/>
    <w:rsid w:val="00F93760"/>
    <w:rsid w:val="00F93CAA"/>
    <w:rsid w:val="00F942D1"/>
    <w:rsid w:val="00F949A9"/>
    <w:rsid w:val="00F94DA4"/>
    <w:rsid w:val="00F95872"/>
    <w:rsid w:val="00F96D03"/>
    <w:rsid w:val="00F96F66"/>
    <w:rsid w:val="00FA1509"/>
    <w:rsid w:val="00FA16A3"/>
    <w:rsid w:val="00FA1899"/>
    <w:rsid w:val="00FA2E70"/>
    <w:rsid w:val="00FA350B"/>
    <w:rsid w:val="00FA3AA1"/>
    <w:rsid w:val="00FA47CD"/>
    <w:rsid w:val="00FA6F4A"/>
    <w:rsid w:val="00FA7643"/>
    <w:rsid w:val="00FA7D76"/>
    <w:rsid w:val="00FA7E5B"/>
    <w:rsid w:val="00FB00CB"/>
    <w:rsid w:val="00FB0D18"/>
    <w:rsid w:val="00FB0D76"/>
    <w:rsid w:val="00FB16B9"/>
    <w:rsid w:val="00FB1A7F"/>
    <w:rsid w:val="00FB1F77"/>
    <w:rsid w:val="00FB2789"/>
    <w:rsid w:val="00FB40A2"/>
    <w:rsid w:val="00FB40F3"/>
    <w:rsid w:val="00FB52EB"/>
    <w:rsid w:val="00FB54E4"/>
    <w:rsid w:val="00FB57AC"/>
    <w:rsid w:val="00FB5E3B"/>
    <w:rsid w:val="00FB62B1"/>
    <w:rsid w:val="00FB6801"/>
    <w:rsid w:val="00FB6DC9"/>
    <w:rsid w:val="00FB7720"/>
    <w:rsid w:val="00FB79F0"/>
    <w:rsid w:val="00FC05B9"/>
    <w:rsid w:val="00FC09EB"/>
    <w:rsid w:val="00FC0AD8"/>
    <w:rsid w:val="00FC0CD2"/>
    <w:rsid w:val="00FC48F2"/>
    <w:rsid w:val="00FC6C03"/>
    <w:rsid w:val="00FC72AF"/>
    <w:rsid w:val="00FC7629"/>
    <w:rsid w:val="00FD1781"/>
    <w:rsid w:val="00FD3BD3"/>
    <w:rsid w:val="00FD453B"/>
    <w:rsid w:val="00FD45EF"/>
    <w:rsid w:val="00FD50AC"/>
    <w:rsid w:val="00FD6127"/>
    <w:rsid w:val="00FD6551"/>
    <w:rsid w:val="00FD695E"/>
    <w:rsid w:val="00FD76C0"/>
    <w:rsid w:val="00FE085B"/>
    <w:rsid w:val="00FE0FE6"/>
    <w:rsid w:val="00FE11A9"/>
    <w:rsid w:val="00FE1E2A"/>
    <w:rsid w:val="00FE2480"/>
    <w:rsid w:val="00FE293F"/>
    <w:rsid w:val="00FE2C17"/>
    <w:rsid w:val="00FE4007"/>
    <w:rsid w:val="00FE4CF6"/>
    <w:rsid w:val="00FE5C31"/>
    <w:rsid w:val="00FE5D13"/>
    <w:rsid w:val="00FE6A1B"/>
    <w:rsid w:val="00FE71EB"/>
    <w:rsid w:val="00FE75FC"/>
    <w:rsid w:val="00FE79BA"/>
    <w:rsid w:val="00FF40B6"/>
    <w:rsid w:val="00FF450F"/>
    <w:rsid w:val="00FF4DE2"/>
    <w:rsid w:val="00FF71B7"/>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742A5E"/>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Знак3, Знак3 Знак Знак Знак"/>
    <w:basedOn w:val="a5"/>
    <w:next w:val="a5"/>
    <w:link w:val="30"/>
    <w:qFormat/>
    <w:rsid w:val="00742A5E"/>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42A5E"/>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742A5E"/>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Знак3 Знак, Знак3 Знак Знак Знак Знак"/>
    <w:basedOn w:val="a6"/>
    <w:link w:val="3"/>
    <w:rsid w:val="00742A5E"/>
    <w:rPr>
      <w:rFonts w:ascii="Times New Roman" w:eastAsia="Times New Roman" w:hAnsi="Times New Roman" w:cs="Arial"/>
      <w:bCs/>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42A5E"/>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D7ADA"/>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DD7ADA"/>
    <w:pPr>
      <w:tabs>
        <w:tab w:val="left" w:pos="1560"/>
        <w:tab w:val="right" w:leader="dot" w:pos="9638"/>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Варианты ответов,Таблицы нейминг,Булит,Нумерация,List Paragraph,Bullet 1,Use Case List Paragraph,ПАРАГРАФ,список 1,Маркированный ГП,Маркер,- список"/>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qFormat/>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ind w:left="1287"/>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Варианты ответов Знак,Таблицы нейминг Знак,Булит Знак,Нумерация Знак,List Paragraph Знак,Bullet 1 Знак"/>
    <w:link w:val="affb"/>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UnresolvedMention">
    <w:name w:val="Unresolved Mention"/>
    <w:basedOn w:val="a6"/>
    <w:uiPriority w:val="99"/>
    <w:semiHidden/>
    <w:unhideWhenUsed/>
    <w:rsid w:val="005A16F3"/>
    <w:rPr>
      <w:color w:val="605E5C"/>
      <w:shd w:val="clear" w:color="auto" w:fill="E1DFDD"/>
    </w:rPr>
  </w:style>
  <w:style w:type="paragraph" w:customStyle="1" w:styleId="1fa">
    <w:name w:val="Стиль1"/>
    <w:basedOn w:val="a5"/>
    <w:rsid w:val="00ED0172"/>
    <w:pPr>
      <w:widowControl w:val="0"/>
      <w:suppressAutoHyphens/>
      <w:autoSpaceDN w:val="0"/>
      <w:ind w:firstLine="720"/>
      <w:textAlignment w:val="baseline"/>
    </w:pPr>
    <w:rPr>
      <w:rFonts w:ascii="Arial" w:eastAsia="Arial" w:hAnsi="Arial" w:cs="Arial"/>
      <w:kern w:val="3"/>
      <w:sz w:val="26"/>
      <w:szCs w:val="26"/>
    </w:rPr>
  </w:style>
  <w:style w:type="character" w:customStyle="1" w:styleId="b">
    <w:name w:val="b"/>
    <w:basedOn w:val="a6"/>
    <w:rsid w:val="0062094A"/>
  </w:style>
  <w:style w:type="character" w:customStyle="1" w:styleId="1fb">
    <w:name w:val="Текст Знак1"/>
    <w:basedOn w:val="a6"/>
    <w:rsid w:val="0062094A"/>
    <w:rPr>
      <w:rFonts w:ascii="Courier New" w:hAnsi="Courier New" w:cs="Courier New"/>
    </w:rPr>
  </w:style>
  <w:style w:type="paragraph" w:customStyle="1" w:styleId="212">
    <w:name w:val="Список 21"/>
    <w:basedOn w:val="a5"/>
    <w:rsid w:val="0062094A"/>
    <w:pPr>
      <w:ind w:left="566" w:hanging="283"/>
      <w:contextualSpacing/>
      <w:jc w:val="left"/>
    </w:pPr>
    <w:rPr>
      <w:rFonts w:eastAsia="Times New Roman" w:cs="Times New Roman"/>
      <w:szCs w:val="24"/>
      <w:lang w:eastAsia="zh-CN"/>
    </w:rPr>
  </w:style>
  <w:style w:type="paragraph" w:customStyle="1" w:styleId="affffffff9">
    <w:name w:val="Содержимое таблицы"/>
    <w:basedOn w:val="a5"/>
    <w:uiPriority w:val="99"/>
    <w:rsid w:val="0062094A"/>
    <w:pPr>
      <w:widowControl w:val="0"/>
      <w:suppressLineNumbers/>
      <w:suppressAutoHyphens/>
      <w:ind w:firstLine="0"/>
      <w:jc w:val="left"/>
    </w:pPr>
    <w:rPr>
      <w:rFonts w:ascii="Arial" w:eastAsia="Lucida Sans Unicode" w:hAnsi="Arial" w:cs="Times New Roman"/>
      <w:kern w:val="1"/>
      <w:sz w:val="20"/>
      <w:szCs w:val="24"/>
      <w:lang w:eastAsia="zh-CN"/>
    </w:rPr>
  </w:style>
  <w:style w:type="character" w:customStyle="1" w:styleId="text11">
    <w:name w:val="text11"/>
    <w:rsid w:val="0062094A"/>
    <w:rPr>
      <w:b/>
      <w:bCs/>
      <w:color w:val="333333"/>
      <w:sz w:val="20"/>
      <w:szCs w:val="20"/>
      <w:u w:val="single"/>
    </w:rPr>
  </w:style>
  <w:style w:type="character" w:customStyle="1" w:styleId="blk3">
    <w:name w:val="blk3"/>
    <w:rsid w:val="0062094A"/>
    <w:rPr>
      <w:vanish w:val="0"/>
      <w:webHidden w:val="0"/>
      <w:specVanish w:val="0"/>
    </w:rPr>
  </w:style>
  <w:style w:type="paragraph" w:customStyle="1" w:styleId="text">
    <w:name w:val="text"/>
    <w:basedOn w:val="a5"/>
    <w:rsid w:val="0062094A"/>
    <w:pPr>
      <w:ind w:firstLine="567"/>
    </w:pPr>
    <w:rPr>
      <w:rFonts w:ascii="Arial" w:eastAsia="Times New Roman" w:hAnsi="Arial" w:cs="Arial"/>
      <w:szCs w:val="24"/>
    </w:rPr>
  </w:style>
  <w:style w:type="paragraph" w:customStyle="1" w:styleId="1fc">
    <w:name w:val="Название объекта1"/>
    <w:basedOn w:val="a5"/>
    <w:rsid w:val="0062094A"/>
    <w:pPr>
      <w:spacing w:before="240" w:after="60"/>
      <w:ind w:firstLine="567"/>
      <w:jc w:val="center"/>
    </w:pPr>
    <w:rPr>
      <w:rFonts w:ascii="Arial" w:eastAsia="Times New Roman" w:hAnsi="Arial" w:cs="Arial"/>
      <w:b/>
      <w:bCs/>
      <w:sz w:val="32"/>
      <w:szCs w:val="32"/>
    </w:rPr>
  </w:style>
  <w:style w:type="character" w:customStyle="1" w:styleId="affffffffa">
    <w:name w:val="Цветовое выделение"/>
    <w:uiPriority w:val="99"/>
    <w:rsid w:val="0062094A"/>
    <w:rPr>
      <w:b/>
      <w:color w:val="26282F"/>
    </w:rPr>
  </w:style>
  <w:style w:type="paragraph" w:customStyle="1" w:styleId="b4">
    <w:name w:val="Обычнbй4"/>
    <w:rsid w:val="00D259D0"/>
    <w:pPr>
      <w:widowControl w:val="0"/>
      <w:snapToGrid w:val="0"/>
      <w:spacing w:after="0" w:line="240" w:lineRule="auto"/>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85158936">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0218372">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891355811">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77091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7236488">
      <w:bodyDiv w:val="1"/>
      <w:marLeft w:val="0"/>
      <w:marRight w:val="0"/>
      <w:marTop w:val="0"/>
      <w:marBottom w:val="0"/>
      <w:divBdr>
        <w:top w:val="none" w:sz="0" w:space="0" w:color="auto"/>
        <w:left w:val="none" w:sz="0" w:space="0" w:color="auto"/>
        <w:bottom w:val="none" w:sz="0" w:space="0" w:color="auto"/>
        <w:right w:val="none" w:sz="0" w:space="0" w:color="auto"/>
      </w:divBdr>
    </w:div>
    <w:div w:id="1266117253">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68475796">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201458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293439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05138097">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0603130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5206-4D2E-440C-96B2-44A52581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12077</Words>
  <Characters>68840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Базанова ИП</dc:creator>
  <cp:lastModifiedBy>Бухгалтер</cp:lastModifiedBy>
  <cp:revision>2</cp:revision>
  <cp:lastPrinted>2019-09-06T10:36:00Z</cp:lastPrinted>
  <dcterms:created xsi:type="dcterms:W3CDTF">2025-03-13T12:02:00Z</dcterms:created>
  <dcterms:modified xsi:type="dcterms:W3CDTF">2025-03-13T12:02:00Z</dcterms:modified>
</cp:coreProperties>
</file>