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C0" w:rsidRDefault="00F402C0" w:rsidP="00F402C0">
      <w:pPr>
        <w:pStyle w:val="2"/>
        <w:ind w:firstLine="0"/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:rsidR="00F402C0" w:rsidRDefault="00F402C0" w:rsidP="00F402C0">
      <w:pPr>
        <w:pStyle w:val="2"/>
        <w:ind w:firstLine="0"/>
        <w:jc w:val="center"/>
        <w:rPr>
          <w:b/>
          <w:szCs w:val="28"/>
        </w:rPr>
      </w:pPr>
      <w:r>
        <w:rPr>
          <w:b/>
          <w:szCs w:val="28"/>
        </w:rPr>
        <w:t>о порядке установки мемориальных досок (памятных знаков)</w:t>
      </w:r>
    </w:p>
    <w:p w:rsidR="00F402C0" w:rsidRPr="00F402C0" w:rsidRDefault="00F402C0" w:rsidP="00F402C0">
      <w:pPr>
        <w:jc w:val="center"/>
        <w:rPr>
          <w:b/>
          <w:sz w:val="20"/>
          <w:szCs w:val="20"/>
        </w:rPr>
      </w:pPr>
      <w:r w:rsidRPr="00F402C0">
        <w:rPr>
          <w:sz w:val="20"/>
          <w:szCs w:val="20"/>
        </w:rPr>
        <w:t xml:space="preserve">(утверждено решением Совета народных депутатов городского поселения – город Павловск Павловского муниципального района Воронежской области от </w:t>
      </w:r>
      <w:r>
        <w:rPr>
          <w:sz w:val="20"/>
          <w:szCs w:val="20"/>
        </w:rPr>
        <w:t>11</w:t>
      </w:r>
      <w:r w:rsidRPr="00F402C0">
        <w:rPr>
          <w:sz w:val="20"/>
          <w:szCs w:val="20"/>
        </w:rPr>
        <w:t>.</w:t>
      </w:r>
      <w:r>
        <w:rPr>
          <w:sz w:val="20"/>
          <w:szCs w:val="20"/>
        </w:rPr>
        <w:t>07</w:t>
      </w:r>
      <w:r w:rsidRPr="00F402C0">
        <w:rPr>
          <w:sz w:val="20"/>
          <w:szCs w:val="20"/>
        </w:rPr>
        <w:t>.200</w:t>
      </w:r>
      <w:r>
        <w:rPr>
          <w:sz w:val="20"/>
          <w:szCs w:val="20"/>
        </w:rPr>
        <w:t>8</w:t>
      </w:r>
      <w:r w:rsidRPr="00F402C0">
        <w:rPr>
          <w:sz w:val="20"/>
          <w:szCs w:val="20"/>
        </w:rPr>
        <w:t xml:space="preserve"> года № </w:t>
      </w:r>
      <w:r>
        <w:rPr>
          <w:sz w:val="20"/>
          <w:szCs w:val="20"/>
        </w:rPr>
        <w:t>151)</w:t>
      </w:r>
    </w:p>
    <w:p w:rsidR="00F402C0" w:rsidRDefault="00F402C0" w:rsidP="00F402C0">
      <w:pPr>
        <w:pStyle w:val="2"/>
        <w:ind w:firstLine="0"/>
        <w:rPr>
          <w:szCs w:val="28"/>
        </w:rPr>
      </w:pPr>
    </w:p>
    <w:p w:rsidR="00F402C0" w:rsidRDefault="00F402C0" w:rsidP="00F402C0">
      <w:pPr>
        <w:pStyle w:val="2"/>
        <w:ind w:firstLine="0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 xml:space="preserve">Настоящее Положение определяет критерии, являющиеся основаниями для принятия решений об увековечивании памяти выдающихся событий в истории города Павловска, а также личностей, достижения и вклад которых в сфере их деятельности принесли долговременную пользу городу и Отечеству; порядок рассмотрения и решения вопросов об установке мемориальных досок (памятных знаков) (далее - мемориальные доски); порядок учета мемориальных досок и обязанности организаций по их сохранению и поддержанию в </w:t>
      </w:r>
      <w:proofErr w:type="gramStart"/>
      <w:r>
        <w:rPr>
          <w:szCs w:val="28"/>
        </w:rPr>
        <w:t>эстетическом виде</w:t>
      </w:r>
      <w:proofErr w:type="gramEnd"/>
      <w:r>
        <w:rPr>
          <w:szCs w:val="28"/>
        </w:rPr>
        <w:t>, а также регулирует правила установки мемориальных досок в городском поселении – город Павловск (далее – город Павловск).</w:t>
      </w:r>
    </w:p>
    <w:p w:rsidR="00F402C0" w:rsidRDefault="00F402C0" w:rsidP="00F402C0">
      <w:pPr>
        <w:pStyle w:val="2"/>
        <w:ind w:firstLine="0"/>
        <w:rPr>
          <w:szCs w:val="28"/>
        </w:rPr>
      </w:pPr>
    </w:p>
    <w:p w:rsidR="00F402C0" w:rsidRDefault="00F402C0" w:rsidP="00F402C0">
      <w:pPr>
        <w:pStyle w:val="2"/>
        <w:ind w:firstLine="0"/>
        <w:rPr>
          <w:b/>
          <w:szCs w:val="28"/>
        </w:rPr>
      </w:pPr>
      <w:r>
        <w:rPr>
          <w:b/>
          <w:szCs w:val="28"/>
        </w:rPr>
        <w:t>Глава 1. Общие положения</w:t>
      </w:r>
    </w:p>
    <w:p w:rsidR="00F402C0" w:rsidRDefault="00F402C0" w:rsidP="00F402C0">
      <w:pPr>
        <w:pStyle w:val="2"/>
        <w:ind w:firstLine="0"/>
        <w:rPr>
          <w:szCs w:val="28"/>
        </w:rPr>
      </w:pPr>
    </w:p>
    <w:p w:rsidR="00F402C0" w:rsidRDefault="00F402C0" w:rsidP="00F402C0">
      <w:pPr>
        <w:pStyle w:val="2"/>
        <w:ind w:firstLine="0"/>
        <w:rPr>
          <w:i/>
          <w:szCs w:val="28"/>
        </w:rPr>
      </w:pPr>
      <w:r>
        <w:rPr>
          <w:i/>
          <w:szCs w:val="28"/>
        </w:rPr>
        <w:t>Статья 1. Мемориальные доски</w:t>
      </w:r>
    </w:p>
    <w:p w:rsidR="00F402C0" w:rsidRDefault="00F402C0" w:rsidP="00F402C0">
      <w:pPr>
        <w:pStyle w:val="2"/>
        <w:ind w:firstLine="0"/>
        <w:rPr>
          <w:szCs w:val="28"/>
        </w:rPr>
      </w:pPr>
    </w:p>
    <w:p w:rsidR="00F402C0" w:rsidRDefault="00F402C0" w:rsidP="00F402C0">
      <w:pPr>
        <w:pStyle w:val="2"/>
        <w:numPr>
          <w:ilvl w:val="0"/>
          <w:numId w:val="1"/>
        </w:numPr>
        <w:ind w:left="0" w:firstLine="0"/>
        <w:rPr>
          <w:szCs w:val="28"/>
        </w:rPr>
      </w:pPr>
      <w:r>
        <w:rPr>
          <w:szCs w:val="28"/>
        </w:rPr>
        <w:t>Установка мемориальных досок является одной из форм увековечивания памяти выдающихся исторических событий, происшедших в городе, а также личностей. Мемориальные доски устанавливаются в целях увековечивания памяти выдающихся граждан Российской Федерации, иностранных граждан знаменательных мест и исторических событий, происшедших в городе Павловске.</w:t>
      </w:r>
    </w:p>
    <w:p w:rsidR="00F402C0" w:rsidRDefault="00F402C0" w:rsidP="00F402C0">
      <w:pPr>
        <w:pStyle w:val="2"/>
        <w:numPr>
          <w:ilvl w:val="0"/>
          <w:numId w:val="1"/>
        </w:numPr>
        <w:ind w:left="0" w:firstLine="0"/>
        <w:rPr>
          <w:szCs w:val="28"/>
        </w:rPr>
      </w:pPr>
      <w:r>
        <w:rPr>
          <w:szCs w:val="28"/>
        </w:rPr>
        <w:t>Мемориальные доски являются памятными знаками, устанавливаемыми на фасадах, в интерьерах зданий, сооружений и на закрытых территориях, связанных с историческими событиями, жизнью и деятельностью особо выдающихся граждан. Отдельно стоящие памятные знаки (стелы, скульптурные композиции и др.</w:t>
      </w:r>
      <w:proofErr w:type="gramStart"/>
      <w:r>
        <w:rPr>
          <w:szCs w:val="28"/>
        </w:rPr>
        <w:t>)у</w:t>
      </w:r>
      <w:proofErr w:type="gramEnd"/>
      <w:r>
        <w:rPr>
          <w:szCs w:val="28"/>
        </w:rPr>
        <w:t>станавливаются в тех же целях.</w:t>
      </w:r>
    </w:p>
    <w:p w:rsidR="00F402C0" w:rsidRDefault="00F402C0" w:rsidP="00F402C0">
      <w:pPr>
        <w:pStyle w:val="2"/>
        <w:numPr>
          <w:ilvl w:val="0"/>
          <w:numId w:val="1"/>
        </w:numPr>
        <w:ind w:left="0" w:firstLine="0"/>
        <w:rPr>
          <w:szCs w:val="28"/>
        </w:rPr>
      </w:pPr>
      <w:r>
        <w:rPr>
          <w:szCs w:val="28"/>
        </w:rPr>
        <w:t xml:space="preserve">Мемориальные доски на здании, строении сооружении устанавливаются  по согласованию с собственником здания, строения. </w:t>
      </w:r>
    </w:p>
    <w:p w:rsidR="00F402C0" w:rsidRDefault="00F402C0" w:rsidP="00F402C0">
      <w:pPr>
        <w:pStyle w:val="2"/>
        <w:numPr>
          <w:ilvl w:val="0"/>
          <w:numId w:val="1"/>
        </w:numPr>
        <w:ind w:left="0" w:firstLine="0"/>
        <w:rPr>
          <w:szCs w:val="28"/>
        </w:rPr>
      </w:pPr>
      <w:r>
        <w:rPr>
          <w:szCs w:val="28"/>
        </w:rPr>
        <w:t>В память о выдающемся  гражданине на территории города Павловска может быть установлена только одна мемориальная доска.</w:t>
      </w:r>
    </w:p>
    <w:p w:rsidR="00F402C0" w:rsidRDefault="00F402C0" w:rsidP="00F402C0">
      <w:pPr>
        <w:pStyle w:val="2"/>
        <w:numPr>
          <w:ilvl w:val="0"/>
          <w:numId w:val="1"/>
        </w:numPr>
        <w:ind w:left="0" w:firstLine="0"/>
        <w:rPr>
          <w:szCs w:val="28"/>
        </w:rPr>
      </w:pPr>
      <w:r>
        <w:rPr>
          <w:szCs w:val="28"/>
        </w:rPr>
        <w:t>Мемориальные доски (памятные знаки) устанавливаются не ранее чем через 1 год после кончины увековечиваемого лица.</w:t>
      </w:r>
    </w:p>
    <w:p w:rsidR="00F402C0" w:rsidRDefault="00F402C0" w:rsidP="00F402C0">
      <w:pPr>
        <w:pStyle w:val="2"/>
        <w:rPr>
          <w:i/>
          <w:szCs w:val="28"/>
        </w:rPr>
      </w:pPr>
    </w:p>
    <w:p w:rsidR="00F402C0" w:rsidRDefault="00F402C0" w:rsidP="00F402C0">
      <w:pPr>
        <w:pStyle w:val="2"/>
        <w:ind w:firstLine="0"/>
        <w:rPr>
          <w:i/>
          <w:szCs w:val="28"/>
        </w:rPr>
      </w:pPr>
      <w:r>
        <w:rPr>
          <w:i/>
          <w:szCs w:val="28"/>
        </w:rPr>
        <w:t>Статья 2. Критерии, являющиеся основаниями для принятия решений об увековечивании памяти.</w:t>
      </w:r>
    </w:p>
    <w:p w:rsidR="00F402C0" w:rsidRDefault="00F402C0" w:rsidP="00F402C0">
      <w:pPr>
        <w:pStyle w:val="2"/>
        <w:ind w:firstLine="0"/>
        <w:rPr>
          <w:szCs w:val="28"/>
        </w:rPr>
      </w:pPr>
    </w:p>
    <w:p w:rsidR="00F402C0" w:rsidRDefault="00F402C0" w:rsidP="00F402C0">
      <w:pPr>
        <w:pStyle w:val="2"/>
        <w:numPr>
          <w:ilvl w:val="0"/>
          <w:numId w:val="2"/>
        </w:numPr>
        <w:ind w:left="0" w:firstLine="0"/>
        <w:rPr>
          <w:szCs w:val="28"/>
        </w:rPr>
      </w:pPr>
      <w:r>
        <w:rPr>
          <w:szCs w:val="28"/>
        </w:rPr>
        <w:t>Значимость события в истории города Павловска.</w:t>
      </w:r>
    </w:p>
    <w:p w:rsidR="00F402C0" w:rsidRDefault="00F402C0" w:rsidP="00F402C0">
      <w:pPr>
        <w:pStyle w:val="2"/>
        <w:numPr>
          <w:ilvl w:val="0"/>
          <w:numId w:val="2"/>
        </w:numPr>
        <w:ind w:left="0" w:firstLine="0"/>
        <w:rPr>
          <w:szCs w:val="28"/>
        </w:rPr>
      </w:pPr>
      <w:r>
        <w:rPr>
          <w:szCs w:val="28"/>
        </w:rPr>
        <w:t xml:space="preserve">Наличие официального признания достижений в государственной, общественной, политической, военной, производственной и хозяйственной </w:t>
      </w:r>
      <w:r>
        <w:rPr>
          <w:szCs w:val="28"/>
        </w:rPr>
        <w:lastRenderedPageBreak/>
        <w:t>деятельности, в науке, технике, литературе, искусстве, культуре и спорте, за особый вклад личности в определенную сферу деятельности, принесшей долговременную пользу городу и Отечеству.</w:t>
      </w:r>
    </w:p>
    <w:p w:rsidR="00F402C0" w:rsidRDefault="00F402C0" w:rsidP="00F402C0">
      <w:pPr>
        <w:pStyle w:val="2"/>
        <w:rPr>
          <w:szCs w:val="28"/>
        </w:rPr>
      </w:pPr>
    </w:p>
    <w:p w:rsidR="00F402C0" w:rsidRDefault="00F402C0" w:rsidP="00F402C0">
      <w:pPr>
        <w:pStyle w:val="2"/>
        <w:ind w:firstLine="0"/>
        <w:rPr>
          <w:b/>
          <w:szCs w:val="28"/>
        </w:rPr>
      </w:pPr>
      <w:r>
        <w:rPr>
          <w:b/>
          <w:szCs w:val="28"/>
        </w:rPr>
        <w:t>Глава 2. Порядок рассмотрения ходатайств и принятия решений об установке мемориальных досок.</w:t>
      </w:r>
    </w:p>
    <w:p w:rsidR="00F402C0" w:rsidRDefault="00F402C0" w:rsidP="00F402C0">
      <w:pPr>
        <w:pStyle w:val="2"/>
        <w:ind w:firstLine="0"/>
        <w:rPr>
          <w:szCs w:val="28"/>
        </w:rPr>
      </w:pPr>
    </w:p>
    <w:p w:rsidR="00F402C0" w:rsidRDefault="00F402C0" w:rsidP="00F402C0">
      <w:pPr>
        <w:pStyle w:val="2"/>
        <w:ind w:firstLine="0"/>
        <w:rPr>
          <w:i/>
          <w:szCs w:val="28"/>
        </w:rPr>
      </w:pPr>
      <w:r>
        <w:rPr>
          <w:i/>
          <w:szCs w:val="28"/>
        </w:rPr>
        <w:t>Статья 3 Комиссия по увековечиванию памяти.</w:t>
      </w:r>
    </w:p>
    <w:p w:rsidR="00F402C0" w:rsidRDefault="00F402C0" w:rsidP="00F402C0">
      <w:pPr>
        <w:pStyle w:val="2"/>
        <w:ind w:firstLine="0"/>
        <w:jc w:val="center"/>
        <w:rPr>
          <w:i/>
          <w:szCs w:val="28"/>
        </w:rPr>
      </w:pPr>
    </w:p>
    <w:p w:rsidR="00F402C0" w:rsidRDefault="00F402C0" w:rsidP="00F402C0">
      <w:pPr>
        <w:pStyle w:val="2"/>
        <w:numPr>
          <w:ilvl w:val="0"/>
          <w:numId w:val="3"/>
        </w:numPr>
        <w:ind w:left="0" w:firstLine="0"/>
        <w:rPr>
          <w:szCs w:val="28"/>
        </w:rPr>
      </w:pPr>
      <w:r>
        <w:rPr>
          <w:szCs w:val="28"/>
        </w:rPr>
        <w:t>Полномочия  по рассмотрению вопросов об увековечивании памяти выдающихся событий и личностей возлагаются на Комиссию по присвоению звания «Почетный гражданин городского поселения – город Павловск» (далее – Комиссия).</w:t>
      </w:r>
    </w:p>
    <w:p w:rsidR="00F402C0" w:rsidRDefault="00F402C0" w:rsidP="00F402C0">
      <w:pPr>
        <w:pStyle w:val="2"/>
        <w:numPr>
          <w:ilvl w:val="0"/>
          <w:numId w:val="3"/>
        </w:numPr>
        <w:ind w:left="0" w:firstLine="0"/>
        <w:rPr>
          <w:szCs w:val="28"/>
        </w:rPr>
      </w:pPr>
      <w:r>
        <w:rPr>
          <w:szCs w:val="28"/>
        </w:rPr>
        <w:t>Ходатайство инициаторов установления мемориальной доски и приложенные к нему документы Комиссия рассматривает в месячный срок и принимает одно из следующих решений:</w:t>
      </w:r>
    </w:p>
    <w:p w:rsidR="00F402C0" w:rsidRDefault="00F402C0" w:rsidP="00F402C0">
      <w:pPr>
        <w:pStyle w:val="2"/>
        <w:numPr>
          <w:ilvl w:val="0"/>
          <w:numId w:val="4"/>
        </w:numPr>
        <w:ind w:left="0" w:firstLine="0"/>
        <w:rPr>
          <w:szCs w:val="28"/>
        </w:rPr>
      </w:pPr>
      <w:r>
        <w:rPr>
          <w:szCs w:val="28"/>
        </w:rPr>
        <w:t>поддержать ходатайство об установке мемориальной доски;</w:t>
      </w:r>
    </w:p>
    <w:p w:rsidR="00F402C0" w:rsidRDefault="00F402C0" w:rsidP="00F402C0">
      <w:pPr>
        <w:pStyle w:val="2"/>
        <w:numPr>
          <w:ilvl w:val="0"/>
          <w:numId w:val="4"/>
        </w:numPr>
        <w:ind w:left="0" w:firstLine="0"/>
        <w:rPr>
          <w:szCs w:val="28"/>
        </w:rPr>
      </w:pPr>
      <w:r>
        <w:rPr>
          <w:szCs w:val="28"/>
        </w:rPr>
        <w:t>отклонить ходатайство, информировать главу города и Совет народных депутатов городского поселения – город Павловск о принятом решении и направить обратившейся организации мотивированный отказ с рекомендациями по увековечиванию памяти события или гражданина в других формах.</w:t>
      </w:r>
    </w:p>
    <w:p w:rsidR="00F402C0" w:rsidRDefault="00F402C0" w:rsidP="00F402C0">
      <w:pPr>
        <w:pStyle w:val="2"/>
        <w:numPr>
          <w:ilvl w:val="0"/>
          <w:numId w:val="4"/>
        </w:numPr>
        <w:ind w:left="0" w:firstLine="0"/>
        <w:rPr>
          <w:szCs w:val="28"/>
        </w:rPr>
      </w:pPr>
      <w:r>
        <w:rPr>
          <w:szCs w:val="28"/>
        </w:rPr>
        <w:t xml:space="preserve">При положительном решении вопроса об установке мемориальной доски, председатель Комиссии направляет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Совета</w:t>
      </w:r>
      <w:proofErr w:type="gramEnd"/>
      <w:r>
        <w:rPr>
          <w:szCs w:val="28"/>
        </w:rPr>
        <w:t xml:space="preserve"> народных депутатов городского поселения – город Павловск представление с приложением копии протокола заседания Комиссии и документов, предусмотренных частью 2 статьи 4 настоящего Положения.</w:t>
      </w:r>
    </w:p>
    <w:p w:rsidR="00F402C0" w:rsidRDefault="00F402C0" w:rsidP="00F402C0">
      <w:pPr>
        <w:pStyle w:val="2"/>
        <w:ind w:firstLine="0"/>
        <w:rPr>
          <w:szCs w:val="28"/>
        </w:rPr>
      </w:pPr>
    </w:p>
    <w:p w:rsidR="00F402C0" w:rsidRDefault="00F402C0" w:rsidP="00F402C0">
      <w:pPr>
        <w:pStyle w:val="2"/>
        <w:ind w:firstLine="0"/>
        <w:rPr>
          <w:i/>
          <w:szCs w:val="28"/>
        </w:rPr>
      </w:pPr>
      <w:r>
        <w:rPr>
          <w:i/>
          <w:szCs w:val="28"/>
        </w:rPr>
        <w:t>Статья 4 Инициаторы установления мемориальной доски</w:t>
      </w:r>
    </w:p>
    <w:p w:rsidR="00F402C0" w:rsidRDefault="00F402C0" w:rsidP="00F402C0">
      <w:pPr>
        <w:pStyle w:val="2"/>
        <w:ind w:firstLine="0"/>
        <w:jc w:val="center"/>
        <w:rPr>
          <w:szCs w:val="28"/>
        </w:rPr>
      </w:pPr>
    </w:p>
    <w:p w:rsidR="00F402C0" w:rsidRDefault="00F402C0" w:rsidP="00F402C0">
      <w:pPr>
        <w:pStyle w:val="2"/>
        <w:numPr>
          <w:ilvl w:val="0"/>
          <w:numId w:val="5"/>
        </w:numPr>
        <w:ind w:left="0" w:firstLine="0"/>
        <w:rPr>
          <w:szCs w:val="28"/>
        </w:rPr>
      </w:pPr>
      <w:r>
        <w:rPr>
          <w:szCs w:val="28"/>
        </w:rPr>
        <w:t>Инициаторами установки мемориальной доски могут выступать глава города, юридические лица независимо от их организационно- правовой формы, общественные организации (далее – Инициаторы).</w:t>
      </w:r>
    </w:p>
    <w:p w:rsidR="00F402C0" w:rsidRDefault="00F402C0" w:rsidP="00F402C0">
      <w:pPr>
        <w:pStyle w:val="2"/>
        <w:ind w:firstLine="0"/>
        <w:rPr>
          <w:szCs w:val="28"/>
        </w:rPr>
      </w:pPr>
      <w:r>
        <w:rPr>
          <w:szCs w:val="28"/>
        </w:rPr>
        <w:t>Инициаторами установки мемориальной доски не могут быть родственники и другие физические лица.</w:t>
      </w:r>
    </w:p>
    <w:p w:rsidR="00F402C0" w:rsidRDefault="00F402C0" w:rsidP="00F402C0">
      <w:pPr>
        <w:pStyle w:val="2"/>
        <w:numPr>
          <w:ilvl w:val="0"/>
          <w:numId w:val="5"/>
        </w:numPr>
        <w:ind w:left="0" w:firstLine="0"/>
        <w:rPr>
          <w:szCs w:val="28"/>
        </w:rPr>
      </w:pPr>
      <w:r>
        <w:rPr>
          <w:szCs w:val="28"/>
        </w:rPr>
        <w:t xml:space="preserve">Инициаторы для реализации инициативы направляют ходатайство об установке мемориальной доски в Комиссию, к </w:t>
      </w:r>
      <w:proofErr w:type="gramStart"/>
      <w:r>
        <w:rPr>
          <w:szCs w:val="28"/>
        </w:rPr>
        <w:t>которому</w:t>
      </w:r>
      <w:proofErr w:type="gramEnd"/>
      <w:r>
        <w:rPr>
          <w:szCs w:val="28"/>
        </w:rPr>
        <w:t xml:space="preserve"> прилагаются:</w:t>
      </w:r>
    </w:p>
    <w:p w:rsidR="00F402C0" w:rsidRDefault="00F402C0" w:rsidP="00F402C0">
      <w:pPr>
        <w:pStyle w:val="2"/>
        <w:numPr>
          <w:ilvl w:val="0"/>
          <w:numId w:val="6"/>
        </w:numPr>
        <w:ind w:left="0" w:firstLine="0"/>
        <w:rPr>
          <w:szCs w:val="28"/>
        </w:rPr>
      </w:pPr>
      <w:r>
        <w:rPr>
          <w:szCs w:val="28"/>
        </w:rPr>
        <w:t>ходатайство (заявление</w:t>
      </w:r>
      <w:proofErr w:type="gramStart"/>
      <w:r>
        <w:rPr>
          <w:szCs w:val="28"/>
        </w:rPr>
        <w:t>)н</w:t>
      </w:r>
      <w:proofErr w:type="gramEnd"/>
      <w:r>
        <w:rPr>
          <w:szCs w:val="28"/>
        </w:rPr>
        <w:t>а имя председателя Комиссии с обоснованием необходимости установки мемориальной доски;</w:t>
      </w:r>
    </w:p>
    <w:p w:rsidR="00F402C0" w:rsidRDefault="00F402C0" w:rsidP="00F402C0">
      <w:pPr>
        <w:pStyle w:val="2"/>
        <w:numPr>
          <w:ilvl w:val="0"/>
          <w:numId w:val="6"/>
        </w:numPr>
        <w:ind w:left="0" w:firstLine="0"/>
        <w:rPr>
          <w:szCs w:val="28"/>
        </w:rPr>
      </w:pPr>
      <w:r>
        <w:rPr>
          <w:szCs w:val="28"/>
        </w:rPr>
        <w:t>копии архивных и других документов, подтверждающих достоверность события или заслуги гражданина, имя которого увековечивается;</w:t>
      </w:r>
    </w:p>
    <w:p w:rsidR="00F402C0" w:rsidRDefault="00F402C0" w:rsidP="00F402C0">
      <w:pPr>
        <w:pStyle w:val="2"/>
        <w:numPr>
          <w:ilvl w:val="0"/>
          <w:numId w:val="6"/>
        </w:numPr>
        <w:ind w:left="0" w:firstLine="0"/>
        <w:rPr>
          <w:szCs w:val="28"/>
        </w:rPr>
      </w:pPr>
      <w:r>
        <w:rPr>
          <w:szCs w:val="28"/>
        </w:rPr>
        <w:t>предложение по тексту надписи на мемориальной доске;</w:t>
      </w:r>
    </w:p>
    <w:p w:rsidR="00F402C0" w:rsidRDefault="00F402C0" w:rsidP="00F402C0">
      <w:pPr>
        <w:pStyle w:val="2"/>
        <w:numPr>
          <w:ilvl w:val="0"/>
          <w:numId w:val="6"/>
        </w:numPr>
        <w:ind w:left="0" w:firstLine="0"/>
        <w:rPr>
          <w:szCs w:val="28"/>
        </w:rPr>
      </w:pPr>
      <w:r>
        <w:rPr>
          <w:szCs w:val="28"/>
        </w:rPr>
        <w:t>эскизный проект мемориальной доски, согласованный с сектором по градостроительству, архитектуре и земельным отношениям администрации городского поселения – город Павловск;</w:t>
      </w:r>
    </w:p>
    <w:p w:rsidR="00F402C0" w:rsidRDefault="00F402C0" w:rsidP="00F402C0">
      <w:pPr>
        <w:pStyle w:val="2"/>
        <w:numPr>
          <w:ilvl w:val="0"/>
          <w:numId w:val="6"/>
        </w:numPr>
        <w:ind w:left="0" w:firstLine="0"/>
        <w:rPr>
          <w:szCs w:val="28"/>
        </w:rPr>
      </w:pPr>
      <w:r>
        <w:rPr>
          <w:szCs w:val="28"/>
        </w:rPr>
        <w:lastRenderedPageBreak/>
        <w:t>сведения о предполагаемом месте установки мемориальной доски;</w:t>
      </w:r>
    </w:p>
    <w:p w:rsidR="00F402C0" w:rsidRDefault="00F402C0" w:rsidP="00F402C0">
      <w:pPr>
        <w:pStyle w:val="2"/>
        <w:numPr>
          <w:ilvl w:val="0"/>
          <w:numId w:val="6"/>
        </w:numPr>
        <w:ind w:left="0" w:firstLine="0"/>
        <w:rPr>
          <w:szCs w:val="28"/>
        </w:rPr>
      </w:pPr>
      <w:r>
        <w:rPr>
          <w:szCs w:val="28"/>
        </w:rPr>
        <w:t>письменное согласие собственника здания, строения, сооружения, на котором предполагается установить мемориальную доску, или лица, которому здание, строение, сооружение принадлежит на праве хозяйственного ведения или оперативного управления;</w:t>
      </w:r>
    </w:p>
    <w:p w:rsidR="00F402C0" w:rsidRDefault="00F402C0" w:rsidP="00F402C0">
      <w:pPr>
        <w:pStyle w:val="2"/>
        <w:numPr>
          <w:ilvl w:val="0"/>
          <w:numId w:val="6"/>
        </w:numPr>
        <w:ind w:left="0" w:firstLine="0"/>
        <w:rPr>
          <w:szCs w:val="28"/>
        </w:rPr>
      </w:pPr>
      <w:r>
        <w:rPr>
          <w:szCs w:val="28"/>
        </w:rPr>
        <w:t>гарантийное письмо с обязательством инициатора установки мемориальной доски об оплате расходов по ее установке.</w:t>
      </w:r>
    </w:p>
    <w:p w:rsidR="00F402C0" w:rsidRDefault="00F402C0" w:rsidP="00F402C0">
      <w:pPr>
        <w:pStyle w:val="2"/>
        <w:ind w:firstLine="0"/>
        <w:rPr>
          <w:szCs w:val="28"/>
        </w:rPr>
      </w:pPr>
    </w:p>
    <w:p w:rsidR="00F402C0" w:rsidRDefault="00F402C0" w:rsidP="00F402C0">
      <w:pPr>
        <w:pStyle w:val="2"/>
        <w:ind w:firstLine="0"/>
        <w:rPr>
          <w:i/>
          <w:szCs w:val="28"/>
        </w:rPr>
      </w:pPr>
      <w:r>
        <w:rPr>
          <w:i/>
          <w:szCs w:val="28"/>
        </w:rPr>
        <w:t>Статья 5. Решение об установке мемориальной доски</w:t>
      </w:r>
    </w:p>
    <w:p w:rsidR="00F402C0" w:rsidRDefault="00F402C0" w:rsidP="00F402C0">
      <w:pPr>
        <w:pStyle w:val="2"/>
        <w:rPr>
          <w:szCs w:val="28"/>
        </w:rPr>
      </w:pPr>
    </w:p>
    <w:p w:rsidR="00F402C0" w:rsidRDefault="00F402C0" w:rsidP="00F402C0">
      <w:pPr>
        <w:pStyle w:val="2"/>
        <w:numPr>
          <w:ilvl w:val="0"/>
          <w:numId w:val="7"/>
        </w:numPr>
        <w:ind w:left="0" w:firstLine="0"/>
        <w:rPr>
          <w:szCs w:val="28"/>
        </w:rPr>
      </w:pPr>
      <w:r>
        <w:rPr>
          <w:szCs w:val="28"/>
        </w:rPr>
        <w:t>Решение об установке мемориальной доски принимается Советам народных депутатов городского поселения – город Павловск по представлению Комиссии.</w:t>
      </w:r>
    </w:p>
    <w:p w:rsidR="00F402C0" w:rsidRDefault="00F402C0" w:rsidP="00F402C0">
      <w:pPr>
        <w:pStyle w:val="2"/>
        <w:rPr>
          <w:szCs w:val="28"/>
        </w:rPr>
      </w:pPr>
    </w:p>
    <w:p w:rsidR="00F402C0" w:rsidRDefault="00F402C0" w:rsidP="00F402C0">
      <w:pPr>
        <w:pStyle w:val="2"/>
        <w:ind w:firstLine="0"/>
        <w:rPr>
          <w:b/>
          <w:szCs w:val="28"/>
        </w:rPr>
      </w:pPr>
      <w:r>
        <w:rPr>
          <w:b/>
          <w:szCs w:val="28"/>
        </w:rPr>
        <w:t>Глава 3. Порядок установки, содержания и учета мемориальных досок</w:t>
      </w:r>
    </w:p>
    <w:p w:rsidR="00F402C0" w:rsidRDefault="00F402C0" w:rsidP="00F402C0">
      <w:pPr>
        <w:pStyle w:val="2"/>
        <w:rPr>
          <w:szCs w:val="28"/>
        </w:rPr>
      </w:pPr>
    </w:p>
    <w:p w:rsidR="00F402C0" w:rsidRDefault="00F402C0" w:rsidP="00F402C0">
      <w:pPr>
        <w:pStyle w:val="2"/>
        <w:ind w:firstLine="0"/>
        <w:rPr>
          <w:i/>
          <w:szCs w:val="28"/>
        </w:rPr>
      </w:pPr>
      <w:r>
        <w:rPr>
          <w:i/>
          <w:szCs w:val="28"/>
        </w:rPr>
        <w:t>Статья 6. Общие требования к размерам и содержанию мемориальной доски</w:t>
      </w:r>
    </w:p>
    <w:p w:rsidR="00F402C0" w:rsidRDefault="00F402C0" w:rsidP="00F402C0">
      <w:pPr>
        <w:pStyle w:val="2"/>
        <w:ind w:firstLine="0"/>
        <w:rPr>
          <w:i/>
          <w:szCs w:val="28"/>
        </w:rPr>
      </w:pPr>
    </w:p>
    <w:p w:rsidR="00F402C0" w:rsidRDefault="00F402C0" w:rsidP="00F402C0">
      <w:pPr>
        <w:pStyle w:val="2"/>
        <w:numPr>
          <w:ilvl w:val="0"/>
          <w:numId w:val="8"/>
        </w:numPr>
        <w:ind w:left="0" w:firstLine="0"/>
        <w:rPr>
          <w:szCs w:val="28"/>
        </w:rPr>
      </w:pPr>
      <w:r>
        <w:rPr>
          <w:szCs w:val="28"/>
        </w:rPr>
        <w:t>Размер мемориальной доски определяется объемом помещаемой информации, наличием портретного изображения, декоративных элементов и должен быть соразмерен зданию или сооружению, на котором устанавливается.</w:t>
      </w:r>
    </w:p>
    <w:p w:rsidR="00F402C0" w:rsidRDefault="00F402C0" w:rsidP="00F402C0">
      <w:pPr>
        <w:pStyle w:val="2"/>
        <w:numPr>
          <w:ilvl w:val="0"/>
          <w:numId w:val="8"/>
        </w:numPr>
        <w:ind w:left="0" w:firstLine="0"/>
        <w:rPr>
          <w:szCs w:val="28"/>
        </w:rPr>
      </w:pPr>
      <w:r>
        <w:rPr>
          <w:szCs w:val="28"/>
        </w:rPr>
        <w:t>Текст мемориальной доски должен быть изложен на русском языке. При необходимости допускается использование любого другого языка, текст на котором размещается в скобках, за текстом на русском языке. Текст должен быть лаконичным, содержать характеристику исторического события или периода жизни (деятельности) гражданина, которому посвящена мемориальная доска, с полным указанием его фамилии, имени, отчества.</w:t>
      </w:r>
    </w:p>
    <w:p w:rsidR="00F402C0" w:rsidRDefault="00F402C0" w:rsidP="00F402C0">
      <w:pPr>
        <w:pStyle w:val="2"/>
        <w:numPr>
          <w:ilvl w:val="0"/>
          <w:numId w:val="8"/>
        </w:numPr>
        <w:ind w:left="0" w:firstLine="0"/>
        <w:rPr>
          <w:szCs w:val="28"/>
        </w:rPr>
      </w:pPr>
      <w:r>
        <w:rPr>
          <w:szCs w:val="28"/>
        </w:rPr>
        <w:t>В композицию мемориальной доски, помимо текста, могут быть включены портретные изображения, декоративные элементы, подсветка, приспособление для возложения цветов.</w:t>
      </w:r>
    </w:p>
    <w:p w:rsidR="00F402C0" w:rsidRDefault="00F402C0" w:rsidP="00F402C0">
      <w:pPr>
        <w:pStyle w:val="2"/>
        <w:numPr>
          <w:ilvl w:val="0"/>
          <w:numId w:val="8"/>
        </w:numPr>
        <w:ind w:left="0" w:firstLine="0"/>
        <w:rPr>
          <w:szCs w:val="28"/>
        </w:rPr>
      </w:pPr>
      <w:r>
        <w:rPr>
          <w:szCs w:val="28"/>
        </w:rPr>
        <w:t>Мемориальные доски изготовляются только из долговечных материалов (мрамора, гранита, металла и других материалов)</w:t>
      </w:r>
    </w:p>
    <w:p w:rsidR="00F402C0" w:rsidRDefault="00F402C0" w:rsidP="00F402C0">
      <w:pPr>
        <w:pStyle w:val="2"/>
        <w:ind w:firstLine="0"/>
        <w:rPr>
          <w:szCs w:val="28"/>
        </w:rPr>
      </w:pPr>
    </w:p>
    <w:p w:rsidR="00F402C0" w:rsidRDefault="00F402C0" w:rsidP="00F402C0">
      <w:pPr>
        <w:pStyle w:val="2"/>
        <w:ind w:firstLine="0"/>
        <w:rPr>
          <w:i/>
          <w:szCs w:val="28"/>
        </w:rPr>
      </w:pPr>
      <w:r>
        <w:rPr>
          <w:i/>
          <w:szCs w:val="28"/>
        </w:rPr>
        <w:t>Статья 7. Установка мемориальных досок</w:t>
      </w:r>
    </w:p>
    <w:p w:rsidR="00F402C0" w:rsidRDefault="00F402C0" w:rsidP="00F402C0">
      <w:pPr>
        <w:pStyle w:val="2"/>
        <w:ind w:firstLine="0"/>
        <w:rPr>
          <w:szCs w:val="28"/>
        </w:rPr>
      </w:pPr>
    </w:p>
    <w:p w:rsidR="00F402C0" w:rsidRDefault="00F402C0" w:rsidP="00F402C0">
      <w:pPr>
        <w:pStyle w:val="2"/>
        <w:numPr>
          <w:ilvl w:val="0"/>
          <w:numId w:val="9"/>
        </w:numPr>
        <w:ind w:left="0" w:firstLine="0"/>
        <w:rPr>
          <w:szCs w:val="28"/>
        </w:rPr>
      </w:pPr>
      <w:r>
        <w:rPr>
          <w:szCs w:val="28"/>
        </w:rPr>
        <w:t>После принятия Советом народных депутатов городского поселения – город Павло</w:t>
      </w:r>
      <w:proofErr w:type="gramStart"/>
      <w:r>
        <w:rPr>
          <w:szCs w:val="28"/>
        </w:rPr>
        <w:t>вск  пр</w:t>
      </w:r>
      <w:proofErr w:type="gramEnd"/>
      <w:r>
        <w:rPr>
          <w:szCs w:val="28"/>
        </w:rPr>
        <w:t>авового акта об установке мемориальной доски инициатор ее установки согласовывает конкретное место ее размещения с сектором по градостроительству, архитектуре и земельным отношениям администрации городского поселения.</w:t>
      </w:r>
    </w:p>
    <w:p w:rsidR="00F402C0" w:rsidRDefault="00F402C0" w:rsidP="00F402C0">
      <w:pPr>
        <w:pStyle w:val="2"/>
        <w:numPr>
          <w:ilvl w:val="0"/>
          <w:numId w:val="9"/>
        </w:numPr>
        <w:ind w:left="0" w:firstLine="0"/>
        <w:rPr>
          <w:szCs w:val="28"/>
        </w:rPr>
      </w:pPr>
      <w:r>
        <w:rPr>
          <w:szCs w:val="28"/>
        </w:rPr>
        <w:t xml:space="preserve">Установка мемориальных досок осуществляется за счет собственных и (или) привлеченных средств инициаторов ходатайства об установке мемориальной доски. В исключительных случаях, на основании правового </w:t>
      </w:r>
      <w:r>
        <w:rPr>
          <w:szCs w:val="28"/>
        </w:rPr>
        <w:lastRenderedPageBreak/>
        <w:t>акта Совета народных депутатов городского поселения – город Павловск, мемориальные доски могут устанавливаться за счет бюджетных средств городского поселения.</w:t>
      </w:r>
    </w:p>
    <w:p w:rsidR="00F402C0" w:rsidRDefault="00F402C0" w:rsidP="00F402C0">
      <w:pPr>
        <w:pStyle w:val="2"/>
        <w:ind w:firstLine="0"/>
        <w:rPr>
          <w:szCs w:val="28"/>
        </w:rPr>
      </w:pPr>
    </w:p>
    <w:p w:rsidR="00F402C0" w:rsidRDefault="00F402C0" w:rsidP="00F402C0">
      <w:pPr>
        <w:pStyle w:val="2"/>
        <w:ind w:firstLine="0"/>
        <w:rPr>
          <w:i/>
          <w:szCs w:val="28"/>
        </w:rPr>
      </w:pPr>
      <w:r>
        <w:rPr>
          <w:i/>
          <w:szCs w:val="28"/>
        </w:rPr>
        <w:t>Статья 8. Учет, контроль и содержание мемориальных досок</w:t>
      </w:r>
    </w:p>
    <w:p w:rsidR="00F402C0" w:rsidRDefault="00F402C0" w:rsidP="00F402C0">
      <w:pPr>
        <w:pStyle w:val="2"/>
        <w:ind w:hanging="142"/>
        <w:rPr>
          <w:i/>
          <w:szCs w:val="28"/>
        </w:rPr>
      </w:pPr>
    </w:p>
    <w:p w:rsidR="00F402C0" w:rsidRDefault="00F402C0" w:rsidP="00F402C0">
      <w:pPr>
        <w:pStyle w:val="2"/>
        <w:numPr>
          <w:ilvl w:val="0"/>
          <w:numId w:val="10"/>
        </w:numPr>
        <w:ind w:left="0" w:firstLine="0"/>
        <w:rPr>
          <w:szCs w:val="28"/>
        </w:rPr>
      </w:pPr>
      <w:r>
        <w:rPr>
          <w:szCs w:val="28"/>
        </w:rPr>
        <w:t>Содержание, регистрация, ремонт мемориальных досок производится организациями и учреждениями, осуществляющими обслуживание  здания, строения на котором они расположены по согласованию с лицами, ходатайствами об их установлении.</w:t>
      </w:r>
    </w:p>
    <w:p w:rsidR="00F402C0" w:rsidRDefault="00F402C0" w:rsidP="00F402C0">
      <w:pPr>
        <w:pStyle w:val="2"/>
        <w:numPr>
          <w:ilvl w:val="0"/>
          <w:numId w:val="10"/>
        </w:numPr>
        <w:ind w:left="0" w:firstLine="0"/>
        <w:rPr>
          <w:szCs w:val="28"/>
        </w:rPr>
      </w:pPr>
      <w:r>
        <w:rPr>
          <w:szCs w:val="28"/>
        </w:rPr>
        <w:t xml:space="preserve">Учет и </w:t>
      </w:r>
      <w:proofErr w:type="gramStart"/>
      <w:r>
        <w:rPr>
          <w:szCs w:val="28"/>
        </w:rPr>
        <w:t>контроль, за</w:t>
      </w:r>
      <w:proofErr w:type="gramEnd"/>
      <w:r>
        <w:rPr>
          <w:szCs w:val="28"/>
        </w:rPr>
        <w:t xml:space="preserve"> состоянием мемориальных досок, осуществляет сектор по градостроительству, архитектуре и земельным отношениям администрации городского поселения.</w:t>
      </w:r>
    </w:p>
    <w:p w:rsidR="00F402C0" w:rsidRDefault="00F402C0" w:rsidP="00F402C0">
      <w:pPr>
        <w:pStyle w:val="2"/>
        <w:rPr>
          <w:szCs w:val="28"/>
        </w:rPr>
      </w:pPr>
    </w:p>
    <w:p w:rsidR="00F402C0" w:rsidRDefault="00F402C0" w:rsidP="00F402C0">
      <w:pPr>
        <w:pStyle w:val="2"/>
        <w:rPr>
          <w:b/>
          <w:szCs w:val="28"/>
        </w:rPr>
      </w:pPr>
      <w:r>
        <w:rPr>
          <w:b/>
          <w:szCs w:val="28"/>
        </w:rPr>
        <w:t>Глава 4 . Заключительные положения</w:t>
      </w:r>
    </w:p>
    <w:p w:rsidR="00F402C0" w:rsidRDefault="00F402C0" w:rsidP="00F402C0">
      <w:pPr>
        <w:pStyle w:val="2"/>
        <w:ind w:firstLine="0"/>
        <w:rPr>
          <w:b/>
          <w:szCs w:val="28"/>
        </w:rPr>
      </w:pPr>
    </w:p>
    <w:p w:rsidR="00F402C0" w:rsidRDefault="00F402C0" w:rsidP="00F402C0">
      <w:pPr>
        <w:pStyle w:val="2"/>
        <w:ind w:firstLine="0"/>
        <w:rPr>
          <w:i/>
          <w:szCs w:val="28"/>
        </w:rPr>
      </w:pPr>
      <w:r>
        <w:rPr>
          <w:i/>
          <w:szCs w:val="28"/>
        </w:rPr>
        <w:t>Статья 9. Ответственность за нарушение порядка установки мемориальных досок</w:t>
      </w:r>
    </w:p>
    <w:p w:rsidR="00F402C0" w:rsidRDefault="00F402C0" w:rsidP="00F402C0">
      <w:pPr>
        <w:pStyle w:val="2"/>
        <w:ind w:firstLine="0"/>
        <w:rPr>
          <w:szCs w:val="28"/>
        </w:rPr>
      </w:pPr>
    </w:p>
    <w:p w:rsidR="00F402C0" w:rsidRDefault="00F402C0" w:rsidP="00F402C0">
      <w:pPr>
        <w:pStyle w:val="2"/>
        <w:numPr>
          <w:ilvl w:val="0"/>
          <w:numId w:val="11"/>
        </w:numPr>
        <w:ind w:left="0" w:firstLine="0"/>
        <w:rPr>
          <w:szCs w:val="28"/>
        </w:rPr>
      </w:pPr>
      <w:r>
        <w:rPr>
          <w:szCs w:val="28"/>
        </w:rPr>
        <w:t>Лица, допустившие нарушения порядка установки мемориальных досок, несут ответственность, установленную законодательством Российской Федерации.</w:t>
      </w:r>
    </w:p>
    <w:p w:rsidR="00F402C0" w:rsidRDefault="00F402C0" w:rsidP="00F402C0">
      <w:pPr>
        <w:pStyle w:val="2"/>
        <w:numPr>
          <w:ilvl w:val="0"/>
          <w:numId w:val="11"/>
        </w:numPr>
        <w:ind w:left="0" w:firstLine="0"/>
        <w:rPr>
          <w:szCs w:val="28"/>
        </w:rPr>
      </w:pPr>
      <w:r>
        <w:rPr>
          <w:szCs w:val="28"/>
        </w:rPr>
        <w:t>Мемориальные доски, установленные с нарушением порядка, изложенного в настоящем Положении, демонтируются.</w:t>
      </w:r>
    </w:p>
    <w:p w:rsidR="00F402C0" w:rsidRDefault="00F402C0" w:rsidP="00F402C0">
      <w:pPr>
        <w:pStyle w:val="2"/>
        <w:numPr>
          <w:ilvl w:val="0"/>
          <w:numId w:val="11"/>
        </w:numPr>
        <w:ind w:left="0" w:firstLine="0"/>
        <w:rPr>
          <w:szCs w:val="28"/>
        </w:rPr>
      </w:pPr>
      <w:r>
        <w:rPr>
          <w:szCs w:val="28"/>
        </w:rPr>
        <w:t>Расходы по демонтажу мемориальной доски возлагаются на лиц, установивших мемориальную доску.</w:t>
      </w:r>
    </w:p>
    <w:p w:rsidR="00F402C0" w:rsidRDefault="00F402C0" w:rsidP="00F402C0">
      <w:pPr>
        <w:pStyle w:val="2"/>
        <w:rPr>
          <w:szCs w:val="28"/>
        </w:rPr>
      </w:pPr>
    </w:p>
    <w:p w:rsidR="00F402C0" w:rsidRDefault="00F402C0" w:rsidP="00F402C0">
      <w:pPr>
        <w:pStyle w:val="2"/>
        <w:rPr>
          <w:szCs w:val="28"/>
        </w:rPr>
      </w:pPr>
    </w:p>
    <w:p w:rsidR="00F402C0" w:rsidRDefault="00F402C0" w:rsidP="00F402C0">
      <w:pPr>
        <w:pStyle w:val="2"/>
        <w:rPr>
          <w:szCs w:val="28"/>
        </w:rPr>
      </w:pPr>
    </w:p>
    <w:p w:rsidR="00F402C0" w:rsidRDefault="00F402C0" w:rsidP="00F402C0">
      <w:pPr>
        <w:pStyle w:val="2"/>
        <w:rPr>
          <w:szCs w:val="28"/>
        </w:rPr>
      </w:pPr>
    </w:p>
    <w:p w:rsidR="00F402C0" w:rsidRDefault="00F402C0" w:rsidP="00F402C0">
      <w:pPr>
        <w:pStyle w:val="2"/>
        <w:rPr>
          <w:szCs w:val="28"/>
        </w:rPr>
      </w:pPr>
    </w:p>
    <w:p w:rsidR="00F402C0" w:rsidRDefault="00F402C0" w:rsidP="00F402C0"/>
    <w:p w:rsidR="002F089B" w:rsidRDefault="002F089B"/>
    <w:sectPr w:rsidR="002F089B" w:rsidSect="002F0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7877"/>
    <w:multiLevelType w:val="hybridMultilevel"/>
    <w:tmpl w:val="E518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B526B"/>
    <w:multiLevelType w:val="hybridMultilevel"/>
    <w:tmpl w:val="616E1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A449F"/>
    <w:multiLevelType w:val="hybridMultilevel"/>
    <w:tmpl w:val="F544F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92813"/>
    <w:multiLevelType w:val="hybridMultilevel"/>
    <w:tmpl w:val="64A8F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695501"/>
    <w:multiLevelType w:val="hybridMultilevel"/>
    <w:tmpl w:val="C93207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B13FF1"/>
    <w:multiLevelType w:val="hybridMultilevel"/>
    <w:tmpl w:val="1D68A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434025"/>
    <w:multiLevelType w:val="hybridMultilevel"/>
    <w:tmpl w:val="2D800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2E70EF"/>
    <w:multiLevelType w:val="hybridMultilevel"/>
    <w:tmpl w:val="13CA9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0D3426"/>
    <w:multiLevelType w:val="hybridMultilevel"/>
    <w:tmpl w:val="875C5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3F6773"/>
    <w:multiLevelType w:val="hybridMultilevel"/>
    <w:tmpl w:val="B1A0D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D92851"/>
    <w:multiLevelType w:val="hybridMultilevel"/>
    <w:tmpl w:val="5FF82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02C0"/>
    <w:rsid w:val="002F089B"/>
    <w:rsid w:val="00345562"/>
    <w:rsid w:val="00F40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F402C0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402C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1154</Words>
  <Characters>6578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2016-08-11T08:47:00Z</dcterms:created>
  <dcterms:modified xsi:type="dcterms:W3CDTF">2016-08-11T08:49:00Z</dcterms:modified>
</cp:coreProperties>
</file>