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2742565</wp:posOffset>
            </wp:positionH>
            <wp:positionV relativeFrom="paragraph">
              <wp:posOffset>-396240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975" cy="638175"/>
                    </a:xfrm>
                    <a:prstGeom prst="rect">
                      <a:avLst/>
                    </a:prstGeom>
                    <a:noFill/>
                  </pic:spPr>
                </pic:pic>
              </a:graphicData>
            </a:graphic>
          </wp:anchor>
        </w:drawing>
      </w: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2D1D18" w:rsidRDefault="00507BCE" w:rsidP="002D1D18">
      <w:pPr>
        <w:pStyle w:val="2"/>
        <w:jc w:val="center"/>
        <w:rPr>
          <w:rFonts w:ascii="Times New Roman" w:hAnsi="Times New Roman"/>
          <w:b/>
          <w:spacing w:val="120"/>
        </w:rPr>
      </w:pPr>
      <w:r>
        <w:rPr>
          <w:rFonts w:ascii="Times New Roman" w:hAnsi="Times New Roman"/>
          <w:b/>
          <w:spacing w:val="120"/>
        </w:rPr>
        <w:t>П</w:t>
      </w:r>
      <w:r w:rsidR="002D1D18">
        <w:rPr>
          <w:rFonts w:ascii="Times New Roman" w:hAnsi="Times New Roman"/>
          <w:b/>
          <w:spacing w:val="120"/>
        </w:rPr>
        <w:t>ОСТАНОВЛЕНИ</w:t>
      </w:r>
      <w:r>
        <w:rPr>
          <w:rFonts w:ascii="Times New Roman" w:hAnsi="Times New Roman"/>
          <w:b/>
          <w:spacing w:val="120"/>
        </w:rPr>
        <w:t>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r w:rsidRPr="00F74B72">
        <w:rPr>
          <w:szCs w:val="24"/>
        </w:rPr>
        <w:t xml:space="preserve">от </w:t>
      </w:r>
      <w:r w:rsidR="00A864A6">
        <w:rPr>
          <w:szCs w:val="24"/>
        </w:rPr>
        <w:t>11.12.2023 г.</w:t>
      </w:r>
      <w:r w:rsidRPr="00F74B72">
        <w:rPr>
          <w:szCs w:val="24"/>
        </w:rPr>
        <w:t xml:space="preserve">            </w:t>
      </w:r>
      <w:r w:rsidR="00565A0A">
        <w:rPr>
          <w:szCs w:val="24"/>
        </w:rPr>
        <w:t xml:space="preserve">           </w:t>
      </w:r>
      <w:r w:rsidRPr="00F74B72">
        <w:rPr>
          <w:szCs w:val="24"/>
        </w:rPr>
        <w:t>№</w:t>
      </w:r>
      <w:r w:rsidR="00A864A6">
        <w:rPr>
          <w:szCs w:val="24"/>
        </w:rPr>
        <w:t xml:space="preserve"> 493</w:t>
      </w:r>
    </w:p>
    <w:p w:rsidR="00F74B72" w:rsidRPr="008F78E6" w:rsidRDefault="00B749D3" w:rsidP="00F74B72">
      <w:pPr>
        <w:rPr>
          <w:rFonts w:ascii="Times New Roman" w:hAnsi="Times New Roman" w:cs="Times New Roman"/>
          <w:sz w:val="20"/>
          <w:szCs w:val="20"/>
        </w:rPr>
      </w:pPr>
      <w:r>
        <w:rPr>
          <w:rFonts w:ascii="Times New Roman" w:hAnsi="Times New Roman" w:cs="Times New Roman"/>
          <w:sz w:val="20"/>
          <w:szCs w:val="20"/>
        </w:rPr>
        <w:t xml:space="preserve">                     </w:t>
      </w:r>
      <w:r w:rsidR="00F74B72" w:rsidRPr="008F78E6">
        <w:rPr>
          <w:rFonts w:ascii="Times New Roman" w:hAnsi="Times New Roman" w:cs="Times New Roman"/>
          <w:sz w:val="20"/>
          <w:szCs w:val="20"/>
        </w:rPr>
        <w:t>г. Павловск</w:t>
      </w:r>
    </w:p>
    <w:tbl>
      <w:tblPr>
        <w:tblW w:w="4988" w:type="dxa"/>
        <w:tblInd w:w="-108" w:type="dxa"/>
        <w:tblLayout w:type="fixed"/>
        <w:tblLook w:val="01E0" w:firstRow="1" w:lastRow="1" w:firstColumn="1" w:lastColumn="1" w:noHBand="0" w:noVBand="0"/>
      </w:tblPr>
      <w:tblGrid>
        <w:gridCol w:w="4752"/>
        <w:gridCol w:w="236"/>
      </w:tblGrid>
      <w:tr w:rsidR="00F74B72" w:rsidRPr="00F74B72" w:rsidTr="00394EEE">
        <w:tc>
          <w:tcPr>
            <w:tcW w:w="4752"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sidR="008429DB">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Cs/>
                <w:sz w:val="28"/>
                <w:szCs w:val="28"/>
              </w:rPr>
              <w:t>4</w:t>
            </w:r>
            <w:r w:rsidRPr="00F74B72">
              <w:rPr>
                <w:rFonts w:ascii="Times New Roman" w:hAnsi="Times New Roman" w:cs="Times New Roman"/>
                <w:bCs/>
                <w:sz w:val="28"/>
                <w:szCs w:val="28"/>
              </w:rPr>
              <w:t xml:space="preserve"> год</w:t>
            </w:r>
          </w:p>
          <w:p w:rsidR="00F74B72" w:rsidRDefault="00F74B72" w:rsidP="00E64195">
            <w:pPr>
              <w:pStyle w:val="3"/>
              <w:spacing w:before="0" w:after="0"/>
              <w:jc w:val="both"/>
              <w:rPr>
                <w:rFonts w:ascii="Times New Roman" w:hAnsi="Times New Roman"/>
                <w:b w:val="0"/>
                <w:sz w:val="28"/>
                <w:szCs w:val="28"/>
                <w:lang w:eastAsia="ru-RU"/>
              </w:rPr>
            </w:pPr>
          </w:p>
          <w:p w:rsidR="002D1D18" w:rsidRPr="002D1D18" w:rsidRDefault="002D1D18" w:rsidP="002D1D18">
            <w:pPr>
              <w:rPr>
                <w:lang w:eastAsia="ru-RU"/>
              </w:rPr>
            </w:pPr>
          </w:p>
        </w:tc>
        <w:tc>
          <w:tcPr>
            <w:tcW w:w="236" w:type="dxa"/>
          </w:tcPr>
          <w:p w:rsidR="00F74B72" w:rsidRPr="00F74B72" w:rsidRDefault="00F74B72" w:rsidP="00E64195">
            <w:pPr>
              <w:pStyle w:val="3"/>
              <w:rPr>
                <w:rFonts w:ascii="Times New Roman" w:hAnsi="Times New Roman"/>
                <w:b w:val="0"/>
                <w:sz w:val="28"/>
                <w:szCs w:val="28"/>
                <w:lang w:eastAsia="ru-RU"/>
              </w:rPr>
            </w:pPr>
          </w:p>
        </w:tc>
      </w:tr>
    </w:tbl>
    <w:p w:rsidR="002D1D18" w:rsidRDefault="00F74B72" w:rsidP="002D1D18">
      <w:pPr>
        <w:spacing w:after="1" w:line="280" w:lineRule="atLeast"/>
        <w:ind w:firstLine="709"/>
        <w:jc w:val="both"/>
        <w:rPr>
          <w:rFonts w:ascii="Times New Roman" w:hAnsi="Times New Roman" w:cs="Times New Roman"/>
          <w:b/>
          <w:sz w:val="28"/>
          <w:szCs w:val="28"/>
        </w:rPr>
      </w:pPr>
      <w:proofErr w:type="gramStart"/>
      <w:r w:rsidRPr="00F74B72">
        <w:rPr>
          <w:rFonts w:ascii="Times New Roman" w:hAnsi="Times New Roman" w:cs="Times New Roman"/>
          <w:sz w:val="28"/>
          <w:szCs w:val="28"/>
        </w:rPr>
        <w:t>В соответствии с  </w:t>
      </w:r>
      <w:hyperlink r:id="rId10" w:anchor="64U0IK" w:history="1">
        <w:r w:rsidRPr="00F74B72">
          <w:rPr>
            <w:rStyle w:val="aa"/>
            <w:rFonts w:ascii="Times New Roman" w:hAnsi="Times New Roman" w:cs="Times New Roman"/>
            <w:color w:val="auto"/>
            <w:sz w:val="28"/>
            <w:szCs w:val="28"/>
            <w:u w:val="none"/>
          </w:rPr>
          <w:t>Федеральным законом от 31 июля 2020 г. № 248-ФЗ "О государственном контроле (надзоре) и муниципальном контроле в Российской Федерации"</w:t>
        </w:r>
      </w:hyperlink>
      <w:r w:rsidRPr="00F74B72">
        <w:rPr>
          <w:rFonts w:ascii="Times New Roman" w:hAnsi="Times New Roman" w:cs="Times New Roman"/>
          <w:sz w:val="28"/>
          <w:szCs w:val="28"/>
        </w:rPr>
        <w:t>,</w:t>
      </w:r>
      <w:r w:rsidR="00B749D3">
        <w:rPr>
          <w:rFonts w:ascii="Times New Roman" w:hAnsi="Times New Roman" w:cs="Times New Roman"/>
          <w:sz w:val="28"/>
          <w:szCs w:val="28"/>
        </w:rPr>
        <w:t xml:space="preserve"> </w:t>
      </w:r>
      <w:r w:rsidRPr="00F74B72">
        <w:rPr>
          <w:rFonts w:ascii="Times New Roman" w:hAnsi="Times New Roman" w:cs="Times New Roman"/>
          <w:sz w:val="28"/>
          <w:szCs w:val="28"/>
        </w:rPr>
        <w:t>Постановление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 руководствуясь Уставом городского поселения - город Павловск, администрация городского поселения - город Павловск</w:t>
      </w:r>
      <w:proofErr w:type="gramEnd"/>
    </w:p>
    <w:p w:rsidR="002D1D18" w:rsidRDefault="002D1D18" w:rsidP="002D1D18">
      <w:pPr>
        <w:spacing w:after="1" w:line="280" w:lineRule="atLeast"/>
        <w:ind w:firstLine="709"/>
        <w:jc w:val="both"/>
        <w:rPr>
          <w:rFonts w:ascii="Times New Roman" w:hAnsi="Times New Roman" w:cs="Times New Roman"/>
          <w:b/>
          <w:sz w:val="28"/>
          <w:szCs w:val="28"/>
        </w:rPr>
      </w:pPr>
    </w:p>
    <w:p w:rsidR="002D1D18" w:rsidRPr="002D1D18" w:rsidRDefault="002D1D18" w:rsidP="002D1D18">
      <w:pPr>
        <w:spacing w:after="1" w:line="280" w:lineRule="atLeast"/>
        <w:ind w:firstLine="709"/>
        <w:jc w:val="center"/>
        <w:rPr>
          <w:rFonts w:ascii="Times New Roman" w:hAnsi="Times New Roman" w:cs="Times New Roman"/>
          <w:b/>
          <w:sz w:val="28"/>
          <w:szCs w:val="28"/>
        </w:rPr>
      </w:pPr>
      <w:r w:rsidRPr="002D1D18">
        <w:rPr>
          <w:rFonts w:ascii="Times New Roman" w:hAnsi="Times New Roman" w:cs="Times New Roman"/>
          <w:sz w:val="28"/>
          <w:szCs w:val="28"/>
        </w:rPr>
        <w:t>ПОСТАНОВЛЯЕТ:</w:t>
      </w:r>
    </w:p>
    <w:p w:rsid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   Утвердить </w:t>
      </w:r>
      <w:r w:rsidR="00C653EE" w:rsidRPr="002D1D18">
        <w:rPr>
          <w:rFonts w:ascii="Times New Roman" w:hAnsi="Times New Roman" w:cs="Times New Roman"/>
          <w:sz w:val="28"/>
          <w:szCs w:val="28"/>
        </w:rPr>
        <w:t xml:space="preserve">программу профилактики </w:t>
      </w:r>
      <w:r w:rsidR="00C653EE" w:rsidRPr="002D1D18">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Cs/>
          <w:sz w:val="28"/>
          <w:szCs w:val="28"/>
        </w:rPr>
        <w:t>4</w:t>
      </w:r>
      <w:r w:rsidR="00C653EE" w:rsidRPr="002D1D18">
        <w:rPr>
          <w:rFonts w:ascii="Times New Roman" w:hAnsi="Times New Roman" w:cs="Times New Roman"/>
          <w:bCs/>
          <w:sz w:val="28"/>
          <w:szCs w:val="28"/>
        </w:rPr>
        <w:t xml:space="preserve"> год </w:t>
      </w:r>
      <w:r w:rsidRPr="002D1D18">
        <w:rPr>
          <w:rFonts w:ascii="Times New Roman" w:hAnsi="Times New Roman" w:cs="Times New Roman"/>
          <w:sz w:val="28"/>
          <w:szCs w:val="28"/>
        </w:rPr>
        <w:t>согласно приложению.</w:t>
      </w:r>
    </w:p>
    <w:p w:rsidR="00F74B72" w:rsidRP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Настоящее </w:t>
      </w:r>
      <w:r w:rsidR="002D1D18">
        <w:rPr>
          <w:rFonts w:ascii="Times New Roman" w:hAnsi="Times New Roman" w:cs="Times New Roman"/>
          <w:sz w:val="28"/>
          <w:szCs w:val="28"/>
        </w:rPr>
        <w:t>постановление</w:t>
      </w:r>
      <w:r w:rsidRPr="002D1D18">
        <w:rPr>
          <w:rFonts w:ascii="Times New Roman" w:hAnsi="Times New Roman" w:cs="Times New Roman"/>
          <w:sz w:val="28"/>
          <w:szCs w:val="28"/>
        </w:rPr>
        <w:t xml:space="preserve"> вступает в силу с 1 января 202</w:t>
      </w:r>
      <w:r w:rsidR="00B749D3">
        <w:rPr>
          <w:rFonts w:ascii="Times New Roman" w:hAnsi="Times New Roman" w:cs="Times New Roman"/>
          <w:sz w:val="28"/>
          <w:szCs w:val="28"/>
        </w:rPr>
        <w:t>4</w:t>
      </w:r>
      <w:r w:rsidRPr="002D1D18">
        <w:rPr>
          <w:rFonts w:ascii="Times New Roman" w:hAnsi="Times New Roman" w:cs="Times New Roman"/>
          <w:sz w:val="28"/>
          <w:szCs w:val="28"/>
        </w:rPr>
        <w:t xml:space="preserve"> 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proofErr w:type="gramStart"/>
      <w:r w:rsidRPr="00F74B72">
        <w:rPr>
          <w:rFonts w:ascii="Times New Roman" w:hAnsi="Times New Roman" w:cs="Times New Roman"/>
          <w:sz w:val="28"/>
          <w:szCs w:val="28"/>
        </w:rPr>
        <w:t>Контроль за</w:t>
      </w:r>
      <w:proofErr w:type="gramEnd"/>
      <w:r w:rsidRPr="00F74B72">
        <w:rPr>
          <w:rFonts w:ascii="Times New Roman" w:hAnsi="Times New Roman" w:cs="Times New Roman"/>
          <w:sz w:val="28"/>
          <w:szCs w:val="28"/>
        </w:rPr>
        <w:t xml:space="preserve"> исполнением настоящего </w:t>
      </w:r>
      <w:r w:rsidR="002D1D18">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94EEE" w:rsidRDefault="00394EEE" w:rsidP="00C653EE">
      <w:pPr>
        <w:spacing w:after="0" w:line="240" w:lineRule="auto"/>
        <w:jc w:val="both"/>
        <w:rPr>
          <w:rFonts w:ascii="Times New Roman" w:hAnsi="Times New Roman" w:cs="Times New Roman"/>
          <w:sz w:val="28"/>
          <w:szCs w:val="28"/>
        </w:rPr>
      </w:pPr>
    </w:p>
    <w:p w:rsidR="00507BCE" w:rsidRDefault="00507BCE" w:rsidP="00C653EE">
      <w:pPr>
        <w:spacing w:after="0" w:line="240" w:lineRule="auto"/>
        <w:jc w:val="both"/>
        <w:rPr>
          <w:rFonts w:ascii="Times New Roman" w:hAnsi="Times New Roman" w:cs="Times New Roman"/>
          <w:sz w:val="28"/>
          <w:szCs w:val="28"/>
        </w:rPr>
      </w:pP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AC4818">
      <w:pPr>
        <w:pStyle w:val="ConsPlusNormal"/>
        <w:ind w:left="4100" w:firstLine="720"/>
        <w:rPr>
          <w:rFonts w:ascii="Times New Roman" w:hAnsi="Times New Roman" w:cs="Times New Roman"/>
          <w:sz w:val="24"/>
          <w:szCs w:val="24"/>
        </w:rPr>
      </w:pPr>
      <w:r w:rsidRPr="00AC4818">
        <w:rPr>
          <w:rFonts w:ascii="Times New Roman" w:hAnsi="Times New Roman" w:cs="Times New Roman"/>
          <w:sz w:val="24"/>
          <w:szCs w:val="24"/>
        </w:rPr>
        <w:t>от</w:t>
      </w:r>
      <w:r w:rsidR="00565A0A">
        <w:rPr>
          <w:rFonts w:ascii="Times New Roman" w:hAnsi="Times New Roman" w:cs="Times New Roman"/>
          <w:sz w:val="24"/>
          <w:szCs w:val="24"/>
        </w:rPr>
        <w:t xml:space="preserve"> </w:t>
      </w:r>
      <w:r w:rsidR="00A864A6">
        <w:rPr>
          <w:rFonts w:ascii="Times New Roman" w:hAnsi="Times New Roman" w:cs="Times New Roman"/>
          <w:sz w:val="24"/>
          <w:szCs w:val="24"/>
        </w:rPr>
        <w:t>11.12.</w:t>
      </w:r>
      <w:r w:rsidRPr="00AC4818">
        <w:rPr>
          <w:rFonts w:ascii="Times New Roman" w:hAnsi="Times New Roman" w:cs="Times New Roman"/>
          <w:sz w:val="24"/>
          <w:szCs w:val="24"/>
        </w:rPr>
        <w:t>202</w:t>
      </w:r>
      <w:r w:rsidR="00B749D3">
        <w:rPr>
          <w:rFonts w:ascii="Times New Roman" w:hAnsi="Times New Roman" w:cs="Times New Roman"/>
          <w:sz w:val="24"/>
          <w:szCs w:val="24"/>
        </w:rPr>
        <w:t>3</w:t>
      </w:r>
      <w:r w:rsidRPr="00AC4818">
        <w:rPr>
          <w:rFonts w:ascii="Times New Roman" w:hAnsi="Times New Roman" w:cs="Times New Roman"/>
          <w:sz w:val="24"/>
          <w:szCs w:val="24"/>
        </w:rPr>
        <w:t xml:space="preserve"> г.   № </w:t>
      </w:r>
      <w:r w:rsidR="00A864A6">
        <w:rPr>
          <w:rFonts w:ascii="Times New Roman" w:hAnsi="Times New Roman" w:cs="Times New Roman"/>
          <w:sz w:val="24"/>
          <w:szCs w:val="24"/>
        </w:rPr>
        <w:t>493</w:t>
      </w:r>
      <w:bookmarkStart w:id="0" w:name="_GoBack"/>
      <w:bookmarkEnd w:id="0"/>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
          <w:bCs/>
          <w:sz w:val="28"/>
          <w:szCs w:val="28"/>
        </w:rPr>
        <w:t>4</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9959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326B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ниципальный земельный контроль ‒</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w:t>
      </w:r>
      <w:proofErr w:type="gramStart"/>
      <w:r w:rsidRPr="00D14E73">
        <w:rPr>
          <w:rFonts w:ascii="Times New Roman" w:hAnsi="Times New Roman" w:cs="Times New Roman"/>
          <w:sz w:val="28"/>
          <w:szCs w:val="28"/>
          <w:shd w:val="clear" w:color="auto" w:fill="FFFFFF"/>
        </w:rPr>
        <w:t>контролю за</w:t>
      </w:r>
      <w:proofErr w:type="gramEnd"/>
      <w:r w:rsidRPr="00D14E73">
        <w:rPr>
          <w:rFonts w:ascii="Times New Roman" w:hAnsi="Times New Roman" w:cs="Times New Roman"/>
          <w:sz w:val="28"/>
          <w:szCs w:val="28"/>
          <w:shd w:val="clear" w:color="auto" w:fill="FFFFFF"/>
        </w:rPr>
        <w:t xml:space="preserve"> соблюдением</w:t>
      </w:r>
      <w:r w:rsidR="0012211C">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12211C">
        <w:rPr>
          <w:rFonts w:ascii="Times New Roman" w:hAnsi="Times New Roman" w:cs="Times New Roman"/>
          <w:sz w:val="28"/>
          <w:szCs w:val="28"/>
          <w:shd w:val="clear" w:color="auto" w:fill="FFFFFF"/>
        </w:rPr>
        <w:t xml:space="preserve"> </w:t>
      </w:r>
      <w:r w:rsidRPr="00A872D6">
        <w:rPr>
          <w:rFonts w:ascii="Times New Roman" w:hAnsi="Times New Roman" w:cs="Times New Roman"/>
          <w:sz w:val="28"/>
          <w:szCs w:val="28"/>
        </w:rPr>
        <w:t>Муниципальный земельный контроль осуществляется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326BC5">
      <w:pPr>
        <w:pStyle w:val="a3"/>
        <w:spacing w:after="0" w:line="240" w:lineRule="auto"/>
        <w:ind w:left="0" w:firstLine="708"/>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sidR="008429DB">
        <w:rPr>
          <w:rFonts w:ascii="Times New Roman" w:hAnsi="Times New Roman" w:cs="Times New Roman"/>
          <w:sz w:val="28"/>
          <w:szCs w:val="28"/>
        </w:rPr>
        <w:t xml:space="preserve"> </w:t>
      </w:r>
      <w:r w:rsidRPr="00A872D6">
        <w:rPr>
          <w:rFonts w:ascii="Times New Roman" w:hAnsi="Times New Roman" w:cs="Times New Roman"/>
          <w:sz w:val="28"/>
          <w:szCs w:val="28"/>
        </w:rPr>
        <w:t>является предметом муниципального земельного контроля</w:t>
      </w:r>
      <w:r>
        <w:rPr>
          <w:rFonts w:ascii="Times New Roman" w:hAnsi="Times New Roman" w:cs="Times New Roman"/>
          <w:sz w:val="28"/>
          <w:szCs w:val="28"/>
        </w:rPr>
        <w:t xml:space="preserve"> - </w:t>
      </w:r>
      <w:r w:rsidRPr="00205DD5">
        <w:rPr>
          <w:rFonts w:ascii="Times New Roman" w:hAnsi="Times New Roman" w:cs="Times New Roman"/>
          <w:sz w:val="28"/>
          <w:szCs w:val="28"/>
        </w:rPr>
        <w:t>Земельный кодекс Российской Федерации (ст. 25,26,</w:t>
      </w:r>
      <w:r w:rsidR="00565A0A">
        <w:rPr>
          <w:rFonts w:ascii="Times New Roman" w:hAnsi="Times New Roman" w:cs="Times New Roman"/>
          <w:sz w:val="28"/>
          <w:szCs w:val="28"/>
        </w:rPr>
        <w:t xml:space="preserve"> </w:t>
      </w:r>
      <w:proofErr w:type="spellStart"/>
      <w:r>
        <w:rPr>
          <w:rFonts w:ascii="Times New Roman" w:hAnsi="Times New Roman" w:cs="Times New Roman"/>
          <w:sz w:val="28"/>
          <w:szCs w:val="28"/>
        </w:rPr>
        <w:t>абз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торой</w:t>
      </w:r>
      <w:proofErr w:type="spellEnd"/>
      <w:r>
        <w:rPr>
          <w:rFonts w:ascii="Times New Roman" w:hAnsi="Times New Roman" w:cs="Times New Roman"/>
          <w:sz w:val="28"/>
          <w:szCs w:val="28"/>
        </w:rPr>
        <w:t xml:space="preserve"> </w:t>
      </w:r>
      <w:proofErr w:type="spellStart"/>
      <w:r w:rsidRPr="00205DD5">
        <w:rPr>
          <w:rFonts w:ascii="Times New Roman" w:hAnsi="Times New Roman" w:cs="Times New Roman"/>
          <w:sz w:val="28"/>
          <w:szCs w:val="28"/>
        </w:rPr>
        <w:t>cт</w:t>
      </w:r>
      <w:proofErr w:type="spellEnd"/>
      <w:r w:rsidRPr="00205DD5">
        <w:rPr>
          <w:rFonts w:ascii="Times New Roman" w:hAnsi="Times New Roman" w:cs="Times New Roman"/>
          <w:sz w:val="28"/>
          <w:szCs w:val="28"/>
        </w:rPr>
        <w:t>.</w:t>
      </w:r>
      <w:r>
        <w:rPr>
          <w:rFonts w:ascii="Times New Roman" w:hAnsi="Times New Roman" w:cs="Times New Roman"/>
          <w:sz w:val="28"/>
          <w:szCs w:val="28"/>
        </w:rPr>
        <w:t> </w:t>
      </w:r>
      <w:r w:rsidRPr="00205DD5">
        <w:rPr>
          <w:rFonts w:ascii="Times New Roman" w:hAnsi="Times New Roman" w:cs="Times New Roman"/>
          <w:sz w:val="28"/>
          <w:szCs w:val="28"/>
        </w:rPr>
        <w:t>42).</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 xml:space="preserve">Городское поселение - город Павловск </w:t>
      </w:r>
      <w:r w:rsidRPr="00326BC5">
        <w:rPr>
          <w:rStyle w:val="s1"/>
          <w:rFonts w:ascii="Times New Roman" w:hAnsi="Times New Roman" w:cs="Times New Roman"/>
          <w:sz w:val="28"/>
          <w:szCs w:val="28"/>
        </w:rPr>
        <w:t xml:space="preserve">Павловского муниципального района Воронежской </w:t>
      </w:r>
      <w:r w:rsidRPr="00326BC5">
        <w:rPr>
          <w:rFonts w:ascii="Times New Roman" w:hAnsi="Times New Roman" w:cs="Times New Roman"/>
          <w:sz w:val="28"/>
          <w:szCs w:val="28"/>
        </w:rPr>
        <w:t xml:space="preserve">расположено в западной части Павловского муниципального района Воронежской области и граничит на западе с Подгоренским муниципальным районом, на севере – с Александро-Донским сельским поселением, на востоке – с </w:t>
      </w:r>
      <w:proofErr w:type="spellStart"/>
      <w:r w:rsidRPr="00326BC5">
        <w:rPr>
          <w:rFonts w:ascii="Times New Roman" w:hAnsi="Times New Roman" w:cs="Times New Roman"/>
          <w:sz w:val="28"/>
          <w:szCs w:val="28"/>
        </w:rPr>
        <w:t>Елизаветовским</w:t>
      </w:r>
      <w:proofErr w:type="spellEnd"/>
      <w:r w:rsidRPr="00326BC5">
        <w:rPr>
          <w:rFonts w:ascii="Times New Roman" w:hAnsi="Times New Roman" w:cs="Times New Roman"/>
          <w:sz w:val="28"/>
          <w:szCs w:val="28"/>
        </w:rPr>
        <w:t xml:space="preserve"> сельским поселением, на юге - с. Русско-</w:t>
      </w:r>
      <w:proofErr w:type="spellStart"/>
      <w:r w:rsidRPr="00326BC5">
        <w:rPr>
          <w:rFonts w:ascii="Times New Roman" w:hAnsi="Times New Roman" w:cs="Times New Roman"/>
          <w:sz w:val="28"/>
          <w:szCs w:val="28"/>
        </w:rPr>
        <w:t>Буйловским</w:t>
      </w:r>
      <w:proofErr w:type="spellEnd"/>
      <w:r w:rsidRPr="00326BC5">
        <w:rPr>
          <w:rFonts w:ascii="Times New Roman" w:hAnsi="Times New Roman" w:cs="Times New Roman"/>
          <w:sz w:val="28"/>
          <w:szCs w:val="28"/>
        </w:rPr>
        <w:t xml:space="preserve"> сельским поселением Павловского муниципального района. Площадь </w:t>
      </w:r>
      <w:r w:rsidRPr="00326BC5">
        <w:rPr>
          <w:rStyle w:val="s1"/>
          <w:rFonts w:ascii="Times New Roman" w:hAnsi="Times New Roman" w:cs="Times New Roman"/>
          <w:sz w:val="28"/>
          <w:szCs w:val="28"/>
        </w:rPr>
        <w:t>городского поселения</w:t>
      </w:r>
      <w:r w:rsidRPr="00326BC5">
        <w:rPr>
          <w:rFonts w:ascii="Times New Roman" w:hAnsi="Times New Roman" w:cs="Times New Roman"/>
          <w:sz w:val="28"/>
          <w:szCs w:val="28"/>
        </w:rPr>
        <w:t xml:space="preserve"> - 6162 га. На территории городского поселения находится один населенный пункт – г</w:t>
      </w:r>
      <w:proofErr w:type="gramStart"/>
      <w:r w:rsidRPr="00326BC5">
        <w:rPr>
          <w:rFonts w:ascii="Times New Roman" w:hAnsi="Times New Roman" w:cs="Times New Roman"/>
          <w:sz w:val="28"/>
          <w:szCs w:val="28"/>
        </w:rPr>
        <w:t>.П</w:t>
      </w:r>
      <w:proofErr w:type="gramEnd"/>
      <w:r w:rsidRPr="00326BC5">
        <w:rPr>
          <w:rFonts w:ascii="Times New Roman" w:hAnsi="Times New Roman" w:cs="Times New Roman"/>
          <w:sz w:val="28"/>
          <w:szCs w:val="28"/>
        </w:rPr>
        <w:t xml:space="preserve">авловск, который является также административный центром </w:t>
      </w:r>
      <w:r w:rsidRPr="00326BC5">
        <w:rPr>
          <w:rStyle w:val="s1"/>
          <w:rFonts w:ascii="Times New Roman" w:hAnsi="Times New Roman" w:cs="Times New Roman"/>
          <w:sz w:val="28"/>
          <w:szCs w:val="28"/>
        </w:rPr>
        <w:t>Павловского</w:t>
      </w:r>
      <w:r w:rsidRPr="00326BC5">
        <w:rPr>
          <w:rFonts w:ascii="Times New Roman" w:hAnsi="Times New Roman" w:cs="Times New Roman"/>
          <w:sz w:val="28"/>
          <w:szCs w:val="28"/>
        </w:rPr>
        <w:t xml:space="preserve"> муниципального района. </w:t>
      </w:r>
    </w:p>
    <w:p w:rsidR="00326BC5" w:rsidRPr="00326BC5" w:rsidRDefault="00326BC5" w:rsidP="00326BC5">
      <w:pPr>
        <w:pStyle w:val="ConsPlusNormal"/>
        <w:widowControl/>
        <w:ind w:firstLine="539"/>
        <w:jc w:val="both"/>
        <w:rPr>
          <w:rFonts w:ascii="Times New Roman" w:hAnsi="Times New Roman" w:cs="Times New Roman"/>
          <w:sz w:val="28"/>
          <w:szCs w:val="28"/>
        </w:rPr>
      </w:pPr>
      <w:r w:rsidRPr="00326BC5">
        <w:rPr>
          <w:rFonts w:ascii="Times New Roman" w:hAnsi="Times New Roman" w:cs="Times New Roman"/>
          <w:sz w:val="28"/>
          <w:szCs w:val="28"/>
        </w:rPr>
        <w:t>Границы и статус городского поселения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установлены Законом Воронежской области от 15.10.2004 г. №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В настоящее время городское поселение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является небольшим промышленным городом Воронежской области. Базовый сценарий социально-</w:t>
      </w:r>
      <w:r w:rsidRPr="00326BC5">
        <w:rPr>
          <w:rFonts w:ascii="Times New Roman" w:hAnsi="Times New Roman" w:cs="Times New Roman"/>
          <w:sz w:val="28"/>
          <w:szCs w:val="28"/>
        </w:rPr>
        <w:lastRenderedPageBreak/>
        <w:t>экономического развития городского поселения – интеграция экономики в региональный рынок.</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Территорию городского поселения пересекает автодорога федерального значения М-4 «Дон» в направлении Север-Юг и автодороги областного значения.</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Большая часть территории городского поселения занята землями сельскохозяйственного назначения и лесного фонда и состоит из следующих категорий:</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населенных пунктов (г</w:t>
      </w:r>
      <w:proofErr w:type="gramStart"/>
      <w:r w:rsidRPr="00326BC5">
        <w:rPr>
          <w:rFonts w:ascii="Times New Roman" w:hAnsi="Times New Roman" w:cs="Times New Roman"/>
          <w:sz w:val="28"/>
          <w:szCs w:val="28"/>
        </w:rPr>
        <w:t>.П</w:t>
      </w:r>
      <w:proofErr w:type="gramEnd"/>
      <w:r w:rsidRPr="00326BC5">
        <w:rPr>
          <w:rFonts w:ascii="Times New Roman" w:hAnsi="Times New Roman" w:cs="Times New Roman"/>
          <w:sz w:val="28"/>
          <w:szCs w:val="28"/>
        </w:rPr>
        <w:t>авловск) - 1,1тыс. 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-земли сельскохозяйственного назначения – 2,31 тыс</w:t>
      </w:r>
      <w:proofErr w:type="gramStart"/>
      <w:r w:rsidRPr="00326BC5">
        <w:rPr>
          <w:rFonts w:ascii="Times New Roman" w:hAnsi="Times New Roman" w:cs="Times New Roman"/>
          <w:sz w:val="28"/>
          <w:szCs w:val="28"/>
        </w:rPr>
        <w:t>.г</w:t>
      </w:r>
      <w:proofErr w:type="gramEnd"/>
      <w:r w:rsidRPr="00326BC5">
        <w:rPr>
          <w:rFonts w:ascii="Times New Roman" w:hAnsi="Times New Roman" w:cs="Times New Roman"/>
          <w:sz w:val="28"/>
          <w:szCs w:val="28"/>
        </w:rPr>
        <w:t>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лесного фонда – 2,61 тыс</w:t>
      </w:r>
      <w:proofErr w:type="gramStart"/>
      <w:r w:rsidRPr="00326BC5">
        <w:rPr>
          <w:rFonts w:ascii="Times New Roman" w:hAnsi="Times New Roman" w:cs="Times New Roman"/>
          <w:sz w:val="28"/>
          <w:szCs w:val="28"/>
        </w:rPr>
        <w:t>.г</w:t>
      </w:r>
      <w:proofErr w:type="gramEnd"/>
      <w:r w:rsidRPr="00326BC5">
        <w:rPr>
          <w:rFonts w:ascii="Times New Roman" w:hAnsi="Times New Roman" w:cs="Times New Roman"/>
          <w:sz w:val="28"/>
          <w:szCs w:val="28"/>
        </w:rPr>
        <w:t>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водного фонда –0,18 тыс.га.</w:t>
      </w:r>
    </w:p>
    <w:p w:rsidR="00565A0A" w:rsidRPr="0007606E" w:rsidRDefault="00565A0A" w:rsidP="00565A0A">
      <w:pPr>
        <w:pStyle w:val="formattext"/>
        <w:spacing w:before="0" w:beforeAutospacing="0" w:after="0" w:afterAutospacing="0"/>
        <w:ind w:firstLine="480"/>
        <w:jc w:val="both"/>
        <w:textAlignment w:val="baseline"/>
        <w:rPr>
          <w:sz w:val="28"/>
          <w:szCs w:val="28"/>
        </w:rPr>
      </w:pPr>
      <w:r w:rsidRPr="0007606E">
        <w:rPr>
          <w:sz w:val="28"/>
          <w:szCs w:val="28"/>
        </w:rPr>
        <w:t xml:space="preserve">Объектами муниципального земельного контроля являются земли, расположенные в границах </w:t>
      </w:r>
      <w:r>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565A0A" w:rsidRPr="00565A0A" w:rsidRDefault="008429DB" w:rsidP="00565A0A">
      <w:pPr>
        <w:spacing w:after="0" w:line="240" w:lineRule="auto"/>
        <w:ind w:firstLine="708"/>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w:t>
      </w:r>
      <w:r w:rsidR="00565A0A" w:rsidRPr="00565A0A">
        <w:rPr>
          <w:rFonts w:ascii="Times New Roman" w:eastAsia="Calibri" w:hAnsi="Times New Roman" w:cs="Times New Roman"/>
          <w:sz w:val="28"/>
          <w:szCs w:val="28"/>
        </w:rPr>
        <w:t>физические и юридические лица (в т.ч. индивидуальные предприниматели).</w:t>
      </w:r>
    </w:p>
    <w:p w:rsidR="008429DB" w:rsidRPr="00565A0A" w:rsidRDefault="008429DB"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Главной задачей </w:t>
      </w:r>
      <w:r w:rsidR="00565A0A" w:rsidRPr="00565A0A">
        <w:rPr>
          <w:rFonts w:ascii="Times New Roman" w:eastAsia="Calibri" w:hAnsi="Times New Roman" w:cs="Times New Roman"/>
          <w:sz w:val="28"/>
          <w:szCs w:val="28"/>
        </w:rPr>
        <w:t>администрации городского поселения – город Павло</w:t>
      </w:r>
      <w:proofErr w:type="gramStart"/>
      <w:r w:rsidR="00565A0A" w:rsidRPr="00565A0A">
        <w:rPr>
          <w:rFonts w:ascii="Times New Roman" w:eastAsia="Calibri" w:hAnsi="Times New Roman" w:cs="Times New Roman"/>
          <w:sz w:val="28"/>
          <w:szCs w:val="28"/>
        </w:rPr>
        <w:t>вск</w:t>
      </w:r>
      <w:r w:rsidR="00565A0A" w:rsidRPr="00565A0A">
        <w:rPr>
          <w:rFonts w:ascii="Times New Roman" w:eastAsia="Calibri" w:hAnsi="Times New Roman" w:cs="Times New Roman"/>
          <w:i/>
          <w:sz w:val="28"/>
          <w:szCs w:val="28"/>
        </w:rPr>
        <w:t xml:space="preserve"> </w:t>
      </w:r>
      <w:r w:rsidRPr="00565A0A">
        <w:rPr>
          <w:rFonts w:ascii="Times New Roman" w:eastAsia="Calibri" w:hAnsi="Times New Roman" w:cs="Times New Roman"/>
          <w:sz w:val="28"/>
          <w:szCs w:val="28"/>
        </w:rPr>
        <w:t>пр</w:t>
      </w:r>
      <w:proofErr w:type="gramEnd"/>
      <w:r w:rsidRPr="00565A0A">
        <w:rPr>
          <w:rFonts w:ascii="Times New Roman" w:eastAsia="Calibri" w:hAnsi="Times New Roman" w:cs="Times New Roman"/>
          <w:sz w:val="28"/>
          <w:szCs w:val="28"/>
        </w:rPr>
        <w:t xml:space="preserve">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65A0A" w:rsidRPr="00565A0A" w:rsidRDefault="00565A0A" w:rsidP="00B749D3">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На территории городского поселения – город Павловск                                                                                                                                                                                       Павловского муниципального района Воронежской области в 202</w:t>
      </w:r>
      <w:r w:rsidR="00B749D3">
        <w:rPr>
          <w:rFonts w:ascii="Times New Roman" w:eastAsia="Calibri" w:hAnsi="Times New Roman" w:cs="Times New Roman"/>
          <w:sz w:val="28"/>
          <w:szCs w:val="28"/>
        </w:rPr>
        <w:t>3</w:t>
      </w:r>
      <w:r w:rsidRPr="00565A0A">
        <w:rPr>
          <w:rFonts w:ascii="Times New Roman" w:eastAsia="Calibri" w:hAnsi="Times New Roman" w:cs="Times New Roman"/>
          <w:sz w:val="28"/>
          <w:szCs w:val="28"/>
        </w:rPr>
        <w:t xml:space="preserve"> году в </w:t>
      </w:r>
      <w:r w:rsidR="00B749D3">
        <w:rPr>
          <w:rFonts w:ascii="Times New Roman" w:eastAsia="Calibri" w:hAnsi="Times New Roman" w:cs="Times New Roman"/>
          <w:sz w:val="28"/>
          <w:szCs w:val="28"/>
        </w:rPr>
        <w:t xml:space="preserve">плановые и внеплановые проверки </w:t>
      </w:r>
      <w:proofErr w:type="gramStart"/>
      <w:r w:rsidR="00B749D3">
        <w:rPr>
          <w:rFonts w:ascii="Times New Roman" w:eastAsia="Calibri" w:hAnsi="Times New Roman" w:cs="Times New Roman"/>
          <w:sz w:val="28"/>
          <w:szCs w:val="28"/>
        </w:rPr>
        <w:t>со</w:t>
      </w:r>
      <w:proofErr w:type="gramEnd"/>
      <w:r w:rsidR="00B749D3">
        <w:rPr>
          <w:rFonts w:ascii="Times New Roman" w:eastAsia="Calibri" w:hAnsi="Times New Roman" w:cs="Times New Roman"/>
          <w:sz w:val="28"/>
          <w:szCs w:val="28"/>
        </w:rPr>
        <w:t xml:space="preserve"> взаимодействием не проводились. Проведено </w:t>
      </w:r>
      <w:r w:rsidR="00507BCE">
        <w:rPr>
          <w:rFonts w:ascii="Times New Roman" w:eastAsia="Calibri" w:hAnsi="Times New Roman" w:cs="Times New Roman"/>
          <w:sz w:val="28"/>
          <w:szCs w:val="28"/>
        </w:rPr>
        <w:t>14</w:t>
      </w:r>
      <w:r w:rsidR="00B749D3">
        <w:rPr>
          <w:rFonts w:ascii="Times New Roman" w:eastAsia="Calibri" w:hAnsi="Times New Roman" w:cs="Times New Roman"/>
          <w:sz w:val="28"/>
          <w:szCs w:val="28"/>
        </w:rPr>
        <w:t xml:space="preserve"> КНМ без взаимодействия. </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w:t>
      </w:r>
      <w:r w:rsidR="00E5552C" w:rsidRPr="00E5552C">
        <w:rPr>
          <w:rStyle w:val="af0"/>
          <w:rFonts w:ascii="Times New Roman" w:hAnsi="Times New Roman" w:cs="Times New Roman"/>
          <w:i w:val="0"/>
          <w:sz w:val="28"/>
          <w:szCs w:val="28"/>
        </w:rPr>
        <w:t>202</w:t>
      </w:r>
      <w:r w:rsidR="00B749D3">
        <w:rPr>
          <w:rStyle w:val="af0"/>
          <w:rFonts w:ascii="Times New Roman" w:hAnsi="Times New Roman" w:cs="Times New Roman"/>
          <w:i w:val="0"/>
          <w:sz w:val="28"/>
          <w:szCs w:val="28"/>
        </w:rPr>
        <w:t>3</w:t>
      </w:r>
      <w:r w:rsidRPr="00E5552C">
        <w:rPr>
          <w:rStyle w:val="af0"/>
          <w:rFonts w:ascii="Times New Roman" w:hAnsi="Times New Roman" w:cs="Times New Roman"/>
          <w:i w:val="0"/>
          <w:sz w:val="28"/>
          <w:szCs w:val="28"/>
        </w:rPr>
        <w:t xml:space="preserve"> году. </w:t>
      </w:r>
    </w:p>
    <w:p w:rsidR="008429DB" w:rsidRPr="00B749D3"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Разъяснительная работа проводилась также в рамках проведения </w:t>
      </w:r>
      <w:r w:rsidR="00E5552C">
        <w:rPr>
          <w:rStyle w:val="af0"/>
          <w:rFonts w:ascii="Times New Roman" w:hAnsi="Times New Roman" w:cs="Times New Roman"/>
          <w:i w:val="0"/>
          <w:sz w:val="28"/>
          <w:szCs w:val="28"/>
        </w:rPr>
        <w:t>профилактических визитов и предостережений</w:t>
      </w:r>
      <w:r w:rsidRPr="00E5552C">
        <w:rPr>
          <w:rStyle w:val="af0"/>
          <w:rFonts w:ascii="Times New Roman" w:hAnsi="Times New Roman" w:cs="Times New Roman"/>
          <w:i w:val="0"/>
          <w:sz w:val="28"/>
          <w:szCs w:val="28"/>
        </w:rPr>
        <w:t>.</w:t>
      </w:r>
      <w:r w:rsidR="00B749D3">
        <w:rPr>
          <w:rStyle w:val="af0"/>
          <w:rFonts w:ascii="Times New Roman" w:hAnsi="Times New Roman" w:cs="Times New Roman"/>
          <w:i w:val="0"/>
          <w:sz w:val="28"/>
          <w:szCs w:val="28"/>
        </w:rPr>
        <w:t xml:space="preserve"> </w:t>
      </w:r>
      <w:r w:rsidR="00B749D3" w:rsidRPr="00507BCE">
        <w:rPr>
          <w:rStyle w:val="af0"/>
          <w:rFonts w:ascii="Times New Roman" w:hAnsi="Times New Roman" w:cs="Times New Roman"/>
          <w:i w:val="0"/>
          <w:sz w:val="28"/>
          <w:szCs w:val="28"/>
        </w:rPr>
        <w:t>Проведено 8</w:t>
      </w:r>
      <w:r w:rsidR="00B749D3">
        <w:rPr>
          <w:rStyle w:val="af0"/>
          <w:rFonts w:ascii="Times New Roman" w:hAnsi="Times New Roman" w:cs="Times New Roman"/>
          <w:i w:val="0"/>
          <w:sz w:val="28"/>
          <w:szCs w:val="28"/>
        </w:rPr>
        <w:t xml:space="preserve"> профилактически</w:t>
      </w:r>
      <w:r w:rsidR="00E64195">
        <w:rPr>
          <w:rStyle w:val="af0"/>
          <w:rFonts w:ascii="Times New Roman" w:hAnsi="Times New Roman" w:cs="Times New Roman"/>
          <w:i w:val="0"/>
          <w:sz w:val="28"/>
          <w:szCs w:val="28"/>
        </w:rPr>
        <w:t xml:space="preserve">х </w:t>
      </w:r>
      <w:r w:rsidR="00B749D3">
        <w:rPr>
          <w:rStyle w:val="af0"/>
          <w:rFonts w:ascii="Times New Roman" w:hAnsi="Times New Roman" w:cs="Times New Roman"/>
          <w:i w:val="0"/>
          <w:sz w:val="28"/>
          <w:szCs w:val="28"/>
        </w:rPr>
        <w:t xml:space="preserve">визитов, объявлено </w:t>
      </w:r>
      <w:r w:rsidR="00507BCE">
        <w:rPr>
          <w:rStyle w:val="af0"/>
          <w:rFonts w:ascii="Times New Roman" w:hAnsi="Times New Roman" w:cs="Times New Roman"/>
          <w:i w:val="0"/>
          <w:sz w:val="28"/>
          <w:szCs w:val="28"/>
        </w:rPr>
        <w:t>5</w:t>
      </w:r>
      <w:r w:rsidR="00B749D3" w:rsidRPr="00B749D3">
        <w:rPr>
          <w:rStyle w:val="af0"/>
          <w:rFonts w:ascii="Times New Roman" w:hAnsi="Times New Roman" w:cs="Times New Roman"/>
          <w:i w:val="0"/>
          <w:color w:val="FF0000"/>
          <w:sz w:val="28"/>
          <w:szCs w:val="28"/>
        </w:rPr>
        <w:t xml:space="preserve"> </w:t>
      </w:r>
      <w:r w:rsidR="00B749D3">
        <w:rPr>
          <w:rStyle w:val="af0"/>
          <w:rFonts w:ascii="Times New Roman" w:hAnsi="Times New Roman" w:cs="Times New Roman"/>
          <w:i w:val="0"/>
          <w:sz w:val="28"/>
          <w:szCs w:val="28"/>
        </w:rPr>
        <w:t xml:space="preserve">предостережений о </w:t>
      </w:r>
      <w:r w:rsidR="00B749D3" w:rsidRPr="00B749D3">
        <w:rPr>
          <w:rFonts w:ascii="Times New Roman" w:hAnsi="Times New Roman" w:cs="Times New Roman"/>
          <w:sz w:val="28"/>
          <w:szCs w:val="28"/>
        </w:rPr>
        <w:t>недопустимости нарушения обязательных требований</w:t>
      </w:r>
      <w:r w:rsidR="00B749D3">
        <w:rPr>
          <w:rFonts w:ascii="Times New Roman" w:hAnsi="Times New Roman" w:cs="Times New Roman"/>
          <w:sz w:val="28"/>
          <w:szCs w:val="28"/>
        </w:rPr>
        <w:t>.</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На регулярной основе </w:t>
      </w:r>
      <w:r w:rsidR="00507BCE">
        <w:rPr>
          <w:rStyle w:val="af0"/>
          <w:rFonts w:ascii="Times New Roman" w:hAnsi="Times New Roman" w:cs="Times New Roman"/>
          <w:i w:val="0"/>
          <w:sz w:val="28"/>
          <w:szCs w:val="28"/>
        </w:rPr>
        <w:t>проводятся</w:t>
      </w:r>
      <w:r w:rsidRPr="00E5552C">
        <w:rPr>
          <w:rStyle w:val="af0"/>
          <w:rFonts w:ascii="Times New Roman" w:hAnsi="Times New Roman" w:cs="Times New Roman"/>
          <w:i w:val="0"/>
          <w:sz w:val="28"/>
          <w:szCs w:val="28"/>
        </w:rPr>
        <w:t xml:space="preserve"> консультации в ходе личных приемов, рейдовых осмотров территорий, а также посредством телефонной связи и письменных ответов на обращения. </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hAnsi="Times New Roman" w:cs="Times New Roman"/>
          <w:spacing w:val="1"/>
          <w:sz w:val="28"/>
          <w:szCs w:val="28"/>
        </w:rPr>
        <w:t xml:space="preserve">Проведённая </w:t>
      </w:r>
      <w:r w:rsidRPr="00816AE1">
        <w:rPr>
          <w:rFonts w:ascii="Times New Roman" w:hAnsi="Times New Roman" w:cs="Times New Roman"/>
          <w:i/>
          <w:spacing w:val="1"/>
          <w:sz w:val="28"/>
          <w:szCs w:val="28"/>
        </w:rPr>
        <w:t>администрацией</w:t>
      </w:r>
      <w:r w:rsidRPr="00816AE1">
        <w:rPr>
          <w:rFonts w:ascii="Times New Roman" w:hAnsi="Times New Roman" w:cs="Times New Roman"/>
          <w:spacing w:val="1"/>
          <w:sz w:val="28"/>
          <w:szCs w:val="28"/>
        </w:rPr>
        <w:t xml:space="preserve"> в </w:t>
      </w:r>
      <w:r w:rsidRPr="00816AE1">
        <w:rPr>
          <w:rFonts w:ascii="Times New Roman" w:hAnsi="Times New Roman" w:cs="Times New Roman"/>
          <w:i/>
          <w:spacing w:val="1"/>
          <w:sz w:val="28"/>
          <w:szCs w:val="28"/>
        </w:rPr>
        <w:t>202</w:t>
      </w:r>
      <w:r w:rsidR="00507BCE">
        <w:rPr>
          <w:rFonts w:ascii="Times New Roman" w:hAnsi="Times New Roman" w:cs="Times New Roman"/>
          <w:i/>
          <w:spacing w:val="1"/>
          <w:sz w:val="28"/>
          <w:szCs w:val="28"/>
        </w:rPr>
        <w:t>2</w:t>
      </w:r>
      <w:r w:rsidR="00816AE1" w:rsidRPr="00816AE1">
        <w:rPr>
          <w:rFonts w:ascii="Times New Roman" w:hAnsi="Times New Roman" w:cs="Times New Roman"/>
          <w:i/>
          <w:spacing w:val="1"/>
          <w:sz w:val="28"/>
          <w:szCs w:val="28"/>
        </w:rPr>
        <w:t>-202</w:t>
      </w:r>
      <w:r w:rsidR="00507BCE">
        <w:rPr>
          <w:rFonts w:ascii="Times New Roman" w:hAnsi="Times New Roman" w:cs="Times New Roman"/>
          <w:i/>
          <w:spacing w:val="1"/>
          <w:sz w:val="28"/>
          <w:szCs w:val="28"/>
        </w:rPr>
        <w:t>3</w:t>
      </w:r>
      <w:r w:rsidRPr="00816AE1">
        <w:rPr>
          <w:rFonts w:ascii="Times New Roman" w:hAnsi="Times New Roman" w:cs="Times New Roman"/>
          <w:spacing w:val="1"/>
          <w:sz w:val="28"/>
          <w:szCs w:val="28"/>
        </w:rPr>
        <w:t xml:space="preserve"> год</w:t>
      </w:r>
      <w:r w:rsidR="00816AE1" w:rsidRPr="00816AE1">
        <w:rPr>
          <w:rFonts w:ascii="Times New Roman" w:hAnsi="Times New Roman" w:cs="Times New Roman"/>
          <w:spacing w:val="1"/>
          <w:sz w:val="28"/>
          <w:szCs w:val="28"/>
        </w:rPr>
        <w:t>ах</w:t>
      </w:r>
      <w:r w:rsidRPr="00816AE1">
        <w:rPr>
          <w:rFonts w:ascii="Times New Roman" w:hAnsi="Times New Roman" w:cs="Times New Roman"/>
          <w:spacing w:val="1"/>
          <w:sz w:val="28"/>
          <w:szCs w:val="28"/>
        </w:rPr>
        <w:t xml:space="preserve"> работа</w:t>
      </w:r>
      <w:r w:rsidRPr="00816AE1">
        <w:rPr>
          <w:rFonts w:ascii="Times New Roman" w:eastAsia="Calibri" w:hAnsi="Times New Roman" w:cs="Times New Roman"/>
          <w:sz w:val="28"/>
          <w:szCs w:val="28"/>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eastAsia="Calibri" w:hAnsi="Times New Roman" w:cs="Times New Roman"/>
          <w:sz w:val="28"/>
          <w:szCs w:val="28"/>
        </w:rPr>
        <w:t>Так, в 20</w:t>
      </w:r>
      <w:r w:rsidR="00816AE1" w:rsidRPr="00816AE1">
        <w:rPr>
          <w:rFonts w:ascii="Times New Roman" w:eastAsia="Calibri" w:hAnsi="Times New Roman" w:cs="Times New Roman"/>
          <w:sz w:val="28"/>
          <w:szCs w:val="28"/>
        </w:rPr>
        <w:t>21</w:t>
      </w:r>
      <w:r w:rsidRPr="00816AE1">
        <w:rPr>
          <w:rFonts w:ascii="Times New Roman" w:eastAsia="Calibri" w:hAnsi="Times New Roman" w:cs="Times New Roman"/>
          <w:sz w:val="28"/>
          <w:szCs w:val="28"/>
        </w:rPr>
        <w:t xml:space="preserve"> году было выявлено </w:t>
      </w:r>
      <w:r w:rsidR="00816AE1" w:rsidRPr="00816AE1">
        <w:rPr>
          <w:rFonts w:ascii="Times New Roman" w:eastAsia="Calibri" w:hAnsi="Times New Roman" w:cs="Times New Roman"/>
          <w:sz w:val="28"/>
          <w:szCs w:val="28"/>
        </w:rPr>
        <w:t>10</w:t>
      </w:r>
      <w:r w:rsidRPr="00816AE1">
        <w:rPr>
          <w:rFonts w:ascii="Times New Roman" w:eastAsia="Calibri" w:hAnsi="Times New Roman" w:cs="Times New Roman"/>
          <w:sz w:val="28"/>
          <w:szCs w:val="28"/>
        </w:rPr>
        <w:t xml:space="preserve"> нарушений, в 202</w:t>
      </w:r>
      <w:r w:rsidR="00816AE1" w:rsidRPr="00816AE1">
        <w:rPr>
          <w:rFonts w:ascii="Times New Roman" w:eastAsia="Calibri" w:hAnsi="Times New Roman" w:cs="Times New Roman"/>
          <w:sz w:val="28"/>
          <w:szCs w:val="28"/>
        </w:rPr>
        <w:t>2</w:t>
      </w:r>
      <w:r w:rsidR="00B749D3">
        <w:rPr>
          <w:rFonts w:ascii="Times New Roman" w:eastAsia="Calibri" w:hAnsi="Times New Roman" w:cs="Times New Roman"/>
          <w:sz w:val="28"/>
          <w:szCs w:val="28"/>
        </w:rPr>
        <w:t>г.</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 xml:space="preserve">0 </w:t>
      </w:r>
      <w:r w:rsidRPr="00816AE1">
        <w:rPr>
          <w:rFonts w:ascii="Times New Roman" w:eastAsia="Calibri" w:hAnsi="Times New Roman" w:cs="Times New Roman"/>
          <w:sz w:val="28"/>
          <w:szCs w:val="28"/>
        </w:rPr>
        <w:t>нарушений</w:t>
      </w:r>
      <w:r w:rsidR="00B749D3">
        <w:rPr>
          <w:rFonts w:ascii="Times New Roman" w:eastAsia="Calibri" w:hAnsi="Times New Roman" w:cs="Times New Roman"/>
          <w:sz w:val="28"/>
          <w:szCs w:val="28"/>
        </w:rPr>
        <w:t>, в 2023г.  – 0 нарушений</w:t>
      </w:r>
      <w:r w:rsidRPr="00816AE1">
        <w:rPr>
          <w:rFonts w:ascii="Times New Roman" w:eastAsia="Calibri" w:hAnsi="Times New Roman" w:cs="Times New Roman"/>
          <w:sz w:val="28"/>
          <w:szCs w:val="28"/>
        </w:rPr>
        <w:t>.</w:t>
      </w:r>
    </w:p>
    <w:p w:rsidR="00326BC5"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lastRenderedPageBreak/>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B749D3" w:rsidRDefault="00B749D3" w:rsidP="00B749D3">
      <w:pPr>
        <w:spacing w:after="0" w:line="240" w:lineRule="auto"/>
        <w:ind w:firstLine="708"/>
        <w:jc w:val="both"/>
        <w:rPr>
          <w:rFonts w:ascii="Times New Roman" w:hAnsi="Times New Roman"/>
          <w:sz w:val="28"/>
          <w:szCs w:val="28"/>
          <w:lang w:eastAsia="ru-RU"/>
        </w:rPr>
      </w:pPr>
      <w:r w:rsidRPr="00E5552C">
        <w:rPr>
          <w:rFonts w:ascii="Times New Roman" w:hAnsi="Times New Roman"/>
          <w:sz w:val="28"/>
          <w:szCs w:val="28"/>
          <w:lang w:eastAsia="ru-RU"/>
        </w:rPr>
        <w:t>Основным</w:t>
      </w:r>
      <w:r>
        <w:rPr>
          <w:rFonts w:ascii="Times New Roman" w:hAnsi="Times New Roman"/>
          <w:sz w:val="28"/>
          <w:szCs w:val="28"/>
          <w:lang w:eastAsia="ru-RU"/>
        </w:rPr>
        <w:t>и</w:t>
      </w:r>
      <w:r w:rsidRPr="00E5552C">
        <w:rPr>
          <w:rFonts w:ascii="Times New Roman" w:hAnsi="Times New Roman"/>
          <w:sz w:val="28"/>
          <w:szCs w:val="28"/>
          <w:lang w:eastAsia="ru-RU"/>
        </w:rPr>
        <w:t xml:space="preserve"> нарушени</w:t>
      </w:r>
      <w:r>
        <w:rPr>
          <w:rFonts w:ascii="Times New Roman" w:hAnsi="Times New Roman"/>
          <w:sz w:val="28"/>
          <w:szCs w:val="28"/>
          <w:lang w:eastAsia="ru-RU"/>
        </w:rPr>
        <w:t xml:space="preserve">ями </w:t>
      </w:r>
      <w:r w:rsidRPr="00E5552C">
        <w:rPr>
          <w:rFonts w:ascii="Times New Roman" w:hAnsi="Times New Roman"/>
          <w:sz w:val="28"/>
          <w:szCs w:val="28"/>
          <w:lang w:eastAsia="ru-RU"/>
        </w:rPr>
        <w:t>в области земельного контроля явля</w:t>
      </w:r>
      <w:r>
        <w:rPr>
          <w:rFonts w:ascii="Times New Roman" w:hAnsi="Times New Roman"/>
          <w:sz w:val="28"/>
          <w:szCs w:val="28"/>
          <w:lang w:eastAsia="ru-RU"/>
        </w:rPr>
        <w:t>ю</w:t>
      </w:r>
      <w:r w:rsidRPr="00E5552C">
        <w:rPr>
          <w:rFonts w:ascii="Times New Roman" w:hAnsi="Times New Roman"/>
          <w:sz w:val="28"/>
          <w:szCs w:val="28"/>
          <w:lang w:eastAsia="ru-RU"/>
        </w:rPr>
        <w:t>тся</w:t>
      </w:r>
      <w:r>
        <w:rPr>
          <w:rFonts w:ascii="Times New Roman" w:hAnsi="Times New Roman"/>
          <w:sz w:val="28"/>
          <w:szCs w:val="28"/>
          <w:lang w:eastAsia="ru-RU"/>
        </w:rPr>
        <w:t>:</w:t>
      </w:r>
    </w:p>
    <w:p w:rsidR="00B749D3" w:rsidRDefault="00B749D3" w:rsidP="00B749D3">
      <w:pPr>
        <w:spacing w:after="0" w:line="240" w:lineRule="auto"/>
        <w:ind w:firstLine="708"/>
        <w:jc w:val="both"/>
        <w:rPr>
          <w:rFonts w:ascii="Times New Roman" w:hAnsi="Times New Roman"/>
          <w:sz w:val="28"/>
          <w:szCs w:val="28"/>
        </w:rPr>
      </w:pPr>
      <w:proofErr w:type="gramStart"/>
      <w:r w:rsidRPr="00E5552C">
        <w:rPr>
          <w:rFonts w:ascii="Times New Roman" w:hAnsi="Times New Roman"/>
          <w:sz w:val="28"/>
          <w:szCs w:val="28"/>
          <w:lang w:eastAsia="ru-RU"/>
        </w:rPr>
        <w:t xml:space="preserve">нарушение  </w:t>
      </w:r>
      <w:r w:rsidRPr="00E5552C">
        <w:rPr>
          <w:rFonts w:ascii="Times New Roman" w:hAnsi="Times New Roman"/>
          <w:sz w:val="28"/>
          <w:szCs w:val="28"/>
        </w:rPr>
        <w:t>по статье 25 ЗК РФ</w:t>
      </w:r>
      <w:r w:rsidRPr="00E5552C">
        <w:rPr>
          <w:rFonts w:ascii="Times New Roman" w:hAnsi="Times New Roman"/>
          <w:sz w:val="28"/>
          <w:szCs w:val="28"/>
          <w:lang w:eastAsia="ru-RU"/>
        </w:rPr>
        <w:t xml:space="preserve">, </w:t>
      </w:r>
      <w:r w:rsidRPr="00E5552C">
        <w:rPr>
          <w:rFonts w:ascii="Times New Roman" w:hAnsi="Times New Roman"/>
          <w:sz w:val="28"/>
          <w:szCs w:val="28"/>
        </w:rPr>
        <w:t>использование земельного участка лицом, не имеющим предусмотренных законодательством РФ прав на указанный земельный участок (ст. 7.1.</w:t>
      </w:r>
      <w:proofErr w:type="gramEnd"/>
      <w:r w:rsidRPr="00E5552C">
        <w:rPr>
          <w:rFonts w:ascii="Times New Roman" w:hAnsi="Times New Roman"/>
          <w:sz w:val="28"/>
          <w:szCs w:val="28"/>
        </w:rPr>
        <w:t xml:space="preserve"> </w:t>
      </w:r>
      <w:proofErr w:type="gramStart"/>
      <w:r w:rsidRPr="00E5552C">
        <w:rPr>
          <w:rFonts w:ascii="Times New Roman" w:hAnsi="Times New Roman"/>
          <w:sz w:val="28"/>
          <w:szCs w:val="28"/>
        </w:rPr>
        <w:t>КоАП РФ)</w:t>
      </w:r>
      <w:r>
        <w:rPr>
          <w:rFonts w:ascii="Times New Roman" w:hAnsi="Times New Roman"/>
          <w:sz w:val="28"/>
          <w:szCs w:val="28"/>
        </w:rPr>
        <w:t>;</w:t>
      </w:r>
      <w:proofErr w:type="gramEnd"/>
    </w:p>
    <w:p w:rsidR="00B749D3" w:rsidRPr="00E5552C" w:rsidRDefault="00B749D3" w:rsidP="00B749D3">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использование земельного участка не по целевому назначению в соответствии с его принадлежностью к той или иной категории земель и (или) </w:t>
      </w:r>
      <w:hyperlink r:id="rId11" w:history="1">
        <w:r w:rsidRPr="00E5552C">
          <w:rPr>
            <w:rFonts w:ascii="Times New Roman" w:hAnsi="Times New Roman" w:cs="Times New Roman"/>
            <w:sz w:val="28"/>
            <w:szCs w:val="28"/>
          </w:rPr>
          <w:t>разрешенным использованием</w:t>
        </w:r>
      </w:hyperlink>
      <w:r w:rsidRPr="00E5552C">
        <w:rPr>
          <w:rFonts w:ascii="Times New Roman" w:hAnsi="Times New Roman" w:cs="Times New Roman"/>
          <w:sz w:val="28"/>
          <w:szCs w:val="28"/>
        </w:rPr>
        <w:t xml:space="preserve"> (ст. 8.8.</w:t>
      </w:r>
      <w:proofErr w:type="gramEnd"/>
      <w:r w:rsidRPr="00E5552C">
        <w:rPr>
          <w:rFonts w:ascii="Times New Roman" w:hAnsi="Times New Roman" w:cs="Times New Roman"/>
          <w:sz w:val="28"/>
          <w:szCs w:val="28"/>
        </w:rPr>
        <w:t xml:space="preserve"> </w:t>
      </w:r>
      <w:proofErr w:type="gramStart"/>
      <w:r w:rsidRPr="00E5552C">
        <w:rPr>
          <w:rFonts w:ascii="Times New Roman" w:hAnsi="Times New Roman" w:cs="Times New Roman"/>
          <w:sz w:val="28"/>
          <w:szCs w:val="28"/>
        </w:rPr>
        <w:t>КоАП РФ).</w:t>
      </w:r>
      <w:proofErr w:type="gramEnd"/>
    </w:p>
    <w:p w:rsidR="00326BC5" w:rsidRPr="00DB4503"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w:t>
      </w:r>
      <w:r w:rsidR="008429DB">
        <w:rPr>
          <w:rFonts w:ascii="Times New Roman" w:hAnsi="Times New Roman" w:cs="Times New Roman"/>
          <w:sz w:val="28"/>
          <w:szCs w:val="28"/>
        </w:rPr>
        <w:t xml:space="preserve"> </w:t>
      </w:r>
      <w:r w:rsidRPr="00F830B4">
        <w:rPr>
          <w:rFonts w:ascii="Times New Roman" w:hAnsi="Times New Roman" w:cs="Times New Roman"/>
          <w:sz w:val="28"/>
          <w:szCs w:val="28"/>
        </w:rPr>
        <w:t>в целом, снижению количества выявляемых нарушений обязательных требований в указанной сфере.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2 .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firstRow="0" w:lastRow="0" w:firstColumn="0" w:lastColumn="0" w:noHBand="0" w:noVBand="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Предупреждение нарушений требований земельного законодательства, включая устранение причин, факторов и условий, способствующих их возможному совершению.</w:t>
            </w:r>
          </w:p>
          <w:p w:rsidR="00025772" w:rsidRPr="008632FA" w:rsidRDefault="00025772" w:rsidP="008632FA">
            <w:pPr>
              <w:autoSpaceDE w:val="0"/>
              <w:autoSpaceDN w:val="0"/>
              <w:adjustRightInd w:val="0"/>
              <w:spacing w:after="0" w:line="240" w:lineRule="auto"/>
              <w:ind w:firstLine="709"/>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земельного контроля.</w:t>
            </w:r>
          </w:p>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326BC5" w:rsidRPr="008632FA" w:rsidRDefault="00025772" w:rsidP="00816AE1">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Разъяснение подконтрольным субъектам требований земельного законодательства</w:t>
            </w:r>
            <w:r w:rsidRPr="008632FA">
              <w:rPr>
                <w:rFonts w:ascii="Arial" w:hAnsi="Arial" w:cs="Arial"/>
                <w:sz w:val="20"/>
                <w:szCs w:val="20"/>
              </w:rPr>
              <w:t>.</w:t>
            </w:r>
          </w:p>
        </w:tc>
      </w:tr>
      <w:tr w:rsidR="00326BC5" w:rsidRPr="00025772" w:rsidTr="008632FA">
        <w:trPr>
          <w:trHeight w:val="383"/>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Формирование единого понимания подконтрольными субъектами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причин, факторов и условий, способствующих нарушению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025772" w:rsidRPr="008632FA" w:rsidRDefault="008632FA" w:rsidP="008632FA">
            <w:pPr>
              <w:widowControl w:val="0"/>
              <w:autoSpaceDE w:val="0"/>
              <w:autoSpaceDN w:val="0"/>
              <w:spacing w:line="240" w:lineRule="auto"/>
              <w:ind w:firstLine="732"/>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овышения качества контрольных и надзорных мероприятий в рамках взаимодействия с органом государственного земельного надзора</w:t>
            </w:r>
          </w:p>
        </w:tc>
      </w:tr>
    </w:tbl>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земельного контроля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2C84">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816AE1">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 </w:t>
      </w:r>
      <w:hyperlink r:id="rId12"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3"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 В возражениях указываются: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xml:space="preserve">.3.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 xml:space="preserve">.4. </w:t>
      </w:r>
      <w:proofErr w:type="gramStart"/>
      <w:r w:rsidR="00772C84"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4"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816AE1">
          <w:rPr>
            <w:rFonts w:ascii="Times New Roman" w:eastAsia="Times New Roman" w:hAnsi="Times New Roman" w:cs="Times New Roman"/>
            <w:sz w:val="28"/>
            <w:szCs w:val="28"/>
          </w:rPr>
          <w:t xml:space="preserve"> </w:t>
        </w:r>
        <w:proofErr w:type="gramStart"/>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 </w:t>
      </w:r>
      <w:hyperlink r:id="rId15"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w:t>
      </w:r>
      <w:proofErr w:type="gramEnd"/>
      <w:r w:rsidR="00772C84" w:rsidRPr="0007606E">
        <w:rPr>
          <w:rFonts w:ascii="Times New Roman" w:eastAsia="Times New Roman" w:hAnsi="Times New Roman" w:cs="Times New Roman"/>
          <w:sz w:val="28"/>
          <w:szCs w:val="28"/>
        </w:rPr>
        <w:t xml:space="preserve"> по профилактике нарушения обязательных требований, совершенствования применения </w:t>
      </w:r>
      <w:proofErr w:type="gramStart"/>
      <w:r w:rsidR="00772C84" w:rsidRPr="0007606E">
        <w:rPr>
          <w:rFonts w:ascii="Times New Roman" w:eastAsia="Times New Roman" w:hAnsi="Times New Roman" w:cs="Times New Roman"/>
          <w:sz w:val="28"/>
          <w:szCs w:val="28"/>
        </w:rPr>
        <w:t>риск-ориентированного</w:t>
      </w:r>
      <w:proofErr w:type="gramEnd"/>
      <w:r w:rsidR="00772C84" w:rsidRPr="0007606E">
        <w:rPr>
          <w:rFonts w:ascii="Times New Roman" w:eastAsia="Times New Roman" w:hAnsi="Times New Roman" w:cs="Times New Roman"/>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6" w:anchor="7D20K3" w:history="1">
        <w:r w:rsidRPr="002C682D">
          <w:rPr>
            <w:rFonts w:ascii="Times New Roman" w:eastAsia="Times New Roman" w:hAnsi="Times New Roman" w:cs="Times New Roman"/>
            <w:sz w:val="28"/>
            <w:szCs w:val="28"/>
          </w:rPr>
          <w:t>Федеральным законом от 2 мая 2006 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xml:space="preserve">.6.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3.6.3.3. Обязательный профилактический визит осуществляется не реже чем один раз в год.</w:t>
      </w:r>
    </w:p>
    <w:p w:rsidR="00772C84"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ПЛАН МЕРОПРИЯТИЙ ПО ПРОФИЛАКТИКЕ</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B749D3">
        <w:rPr>
          <w:rFonts w:ascii="Times New Roman" w:hAnsi="Times New Roman" w:cs="Times New Roman"/>
          <w:b/>
          <w:sz w:val="28"/>
          <w:szCs w:val="28"/>
        </w:rPr>
        <w:t>4</w:t>
      </w:r>
      <w:r>
        <w:rPr>
          <w:rFonts w:ascii="Times New Roman" w:hAnsi="Times New Roman" w:cs="Times New Roman"/>
          <w:b/>
          <w:sz w:val="28"/>
          <w:szCs w:val="28"/>
        </w:rPr>
        <w:t xml:space="preserve"> ГОД </w:t>
      </w:r>
    </w:p>
    <w:p w:rsidR="008632FA" w:rsidRPr="00FD6A3F"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410"/>
      </w:tblGrid>
      <w:tr w:rsidR="008632FA" w:rsidRPr="00465D31" w:rsidTr="008632FA">
        <w:trPr>
          <w:tblHeader/>
        </w:trPr>
        <w:tc>
          <w:tcPr>
            <w:tcW w:w="64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 xml:space="preserve">№ </w:t>
            </w:r>
            <w:proofErr w:type="gramStart"/>
            <w:r w:rsidRPr="00465D31">
              <w:rPr>
                <w:rFonts w:ascii="Times New Roman" w:eastAsia="Times New Roman" w:hAnsi="Times New Roman" w:cs="Times New Roman"/>
                <w:b/>
                <w:sz w:val="24"/>
                <w:szCs w:val="24"/>
                <w:lang w:eastAsia="ru-RU"/>
              </w:rPr>
              <w:t>п</w:t>
            </w:r>
            <w:proofErr w:type="gramEnd"/>
            <w:r w:rsidRPr="00465D31">
              <w:rPr>
                <w:rFonts w:ascii="Times New Roman" w:eastAsia="Times New Roman" w:hAnsi="Times New Roman" w:cs="Times New Roman"/>
                <w:b/>
                <w:sz w:val="24"/>
                <w:szCs w:val="24"/>
                <w:lang w:eastAsia="ru-RU"/>
              </w:rPr>
              <w:t>/п</w:t>
            </w:r>
          </w:p>
        </w:tc>
        <w:tc>
          <w:tcPr>
            <w:tcW w:w="443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Наименование</w:t>
            </w:r>
          </w:p>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мероприятия</w:t>
            </w:r>
          </w:p>
        </w:tc>
        <w:tc>
          <w:tcPr>
            <w:tcW w:w="1984"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Срок реализации мероприятия</w:t>
            </w:r>
          </w:p>
        </w:tc>
        <w:tc>
          <w:tcPr>
            <w:tcW w:w="241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D2163">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24" w:type="dxa"/>
            <w:gridSpan w:val="3"/>
          </w:tcPr>
          <w:p w:rsidR="008632FA" w:rsidRPr="008632FA" w:rsidRDefault="008632FA" w:rsidP="008632FA">
            <w:pPr>
              <w:spacing w:after="0" w:line="240" w:lineRule="auto"/>
              <w:jc w:val="center"/>
              <w:rPr>
                <w:rFonts w:ascii="Times New Roman" w:eastAsia="Times New Roman" w:hAnsi="Times New Roman" w:cs="Times New Roman"/>
                <w:sz w:val="24"/>
                <w:szCs w:val="24"/>
                <w:lang w:eastAsia="ru-RU"/>
              </w:rPr>
            </w:pPr>
            <w:r w:rsidRPr="008632FA">
              <w:rPr>
                <w:rFonts w:ascii="Times New Roman" w:hAnsi="Times New Roman" w:cs="Times New Roman"/>
                <w:sz w:val="28"/>
                <w:szCs w:val="28"/>
              </w:rPr>
              <w:t>Информирование.</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30" w:type="dxa"/>
          </w:tcPr>
          <w:p w:rsidR="00C653EE" w:rsidRDefault="00C653EE" w:rsidP="00C6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на  официальном сайте а</w:t>
            </w:r>
            <w:r w:rsidRPr="00465D31">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w:t>
            </w:r>
            <w:r w:rsidRPr="008F78E6">
              <w:rPr>
                <w:rFonts w:ascii="Times New Roman" w:hAnsi="Times New Roman" w:cs="Times New Roman"/>
                <w:bCs/>
                <w:sz w:val="24"/>
                <w:szCs w:val="24"/>
              </w:rPr>
              <w:t>порядке их вступления в силу;</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3) </w:t>
            </w:r>
            <w:hyperlink r:id="rId17" w:history="1">
              <w:r w:rsidRPr="008F78E6">
                <w:rPr>
                  <w:rFonts w:ascii="Times New Roman" w:hAnsi="Times New Roman" w:cs="Times New Roman"/>
                  <w:bCs/>
                  <w:sz w:val="24"/>
                  <w:szCs w:val="24"/>
                </w:rPr>
                <w:t>перечень</w:t>
              </w:r>
            </w:hyperlink>
            <w:r w:rsidRPr="008F78E6">
              <w:rPr>
                <w:rFonts w:ascii="Times New Roman" w:hAnsi="Times New Roman" w:cs="Times New Roman"/>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4) утвержденные проверочные листы в формате, допускающем их использование для </w:t>
            </w:r>
            <w:proofErr w:type="spellStart"/>
            <w:r w:rsidRPr="008F78E6">
              <w:rPr>
                <w:rFonts w:ascii="Times New Roman" w:hAnsi="Times New Roman" w:cs="Times New Roman"/>
                <w:bCs/>
                <w:sz w:val="24"/>
                <w:szCs w:val="24"/>
              </w:rPr>
              <w:t>самообследования</w:t>
            </w:r>
            <w:proofErr w:type="spellEnd"/>
            <w:r w:rsidRPr="008F78E6">
              <w:rPr>
                <w:rFonts w:ascii="Times New Roman" w:hAnsi="Times New Roman" w:cs="Times New Roman"/>
                <w:bCs/>
                <w:sz w:val="24"/>
                <w:szCs w:val="24"/>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5) руководства по соблюдению обязательных требований, разработанные и утвержденные в соответствии с Федеральным </w:t>
            </w:r>
            <w:hyperlink r:id="rId18" w:history="1">
              <w:r w:rsidRPr="008F78E6">
                <w:rPr>
                  <w:rFonts w:ascii="Times New Roman" w:hAnsi="Times New Roman" w:cs="Times New Roman"/>
                  <w:bCs/>
                  <w:sz w:val="24"/>
                  <w:szCs w:val="24"/>
                </w:rPr>
                <w:t>законом</w:t>
              </w:r>
            </w:hyperlink>
            <w:r w:rsidRPr="00C653EE">
              <w:rPr>
                <w:rFonts w:ascii="Times New Roman" w:hAnsi="Times New Roman" w:cs="Times New Roman"/>
                <w:bCs/>
                <w:sz w:val="24"/>
                <w:szCs w:val="24"/>
              </w:rPr>
              <w:t>"Об обязательных требованиях в Российской Федерации";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6) перечень индикаторов риска нарушения обязательных требований, порядок отнесения объектов контроля к категориям риска;</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 xml:space="preserve">7) перечень объектов контроля, учитываемых в рамках формирования ежегодного плана контрольных (надзорных) </w:t>
            </w:r>
            <w:r w:rsidRPr="008F78E6">
              <w:rPr>
                <w:rFonts w:ascii="Times New Roman" w:hAnsi="Times New Roman" w:cs="Times New Roman"/>
                <w:sz w:val="24"/>
                <w:szCs w:val="24"/>
              </w:rPr>
              <w:t xml:space="preserve">мероприятий, с указанием </w:t>
            </w:r>
            <w:r w:rsidRPr="008F78E6">
              <w:rPr>
                <w:rFonts w:ascii="Times New Roman" w:hAnsi="Times New Roman" w:cs="Times New Roman"/>
                <w:sz w:val="24"/>
                <w:szCs w:val="24"/>
              </w:rPr>
              <w:lastRenderedPageBreak/>
              <w:t>категории риска;</w:t>
            </w:r>
          </w:p>
          <w:p w:rsidR="00C653EE" w:rsidRPr="008F78E6" w:rsidRDefault="00C653EE" w:rsidP="00C653EE">
            <w:pPr>
              <w:autoSpaceDE w:val="0"/>
              <w:autoSpaceDN w:val="0"/>
              <w:adjustRightInd w:val="0"/>
              <w:spacing w:after="0" w:line="240" w:lineRule="auto"/>
              <w:jc w:val="both"/>
              <w:rPr>
                <w:rFonts w:ascii="Times New Roman" w:hAnsi="Times New Roman" w:cs="Times New Roman"/>
                <w:sz w:val="24"/>
                <w:szCs w:val="24"/>
              </w:rPr>
            </w:pPr>
            <w:r w:rsidRPr="008F78E6">
              <w:rPr>
                <w:rFonts w:ascii="Times New Roman" w:hAnsi="Times New Roman" w:cs="Times New Roman"/>
                <w:sz w:val="24"/>
                <w:szCs w:val="24"/>
              </w:rPr>
              <w:t xml:space="preserve">(п. 7 в ред. Федерального </w:t>
            </w:r>
            <w:hyperlink r:id="rId19" w:history="1">
              <w:r w:rsidRPr="008F78E6">
                <w:rPr>
                  <w:rFonts w:ascii="Times New Roman" w:hAnsi="Times New Roman" w:cs="Times New Roman"/>
                  <w:sz w:val="24"/>
                  <w:szCs w:val="24"/>
                </w:rPr>
                <w:t>закона</w:t>
              </w:r>
            </w:hyperlink>
            <w:r w:rsidRPr="008F78E6">
              <w:rPr>
                <w:rFonts w:ascii="Times New Roman" w:hAnsi="Times New Roman" w:cs="Times New Roman"/>
                <w:sz w:val="24"/>
                <w:szCs w:val="24"/>
              </w:rPr>
              <w:t xml:space="preserve"> от 11.06.2021 N 170-ФЗ)</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 xml:space="preserve">9) исчерпывающий </w:t>
            </w:r>
            <w:r w:rsidRPr="00C653EE">
              <w:rPr>
                <w:rFonts w:ascii="Times New Roman" w:hAnsi="Times New Roman" w:cs="Times New Roman"/>
                <w:sz w:val="24"/>
                <w:szCs w:val="24"/>
              </w:rPr>
              <w:t>перечень сведений, которые могут запрашиваться контрольным (надзорным) органом у контролируемого лица;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1</w:t>
            </w:r>
            <w:r w:rsidRPr="00C653EE">
              <w:rPr>
                <w:rFonts w:ascii="Times New Roman" w:hAnsi="Times New Roman" w:cs="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2</w:t>
            </w:r>
            <w:r w:rsidRPr="00C653EE">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3</w:t>
            </w:r>
            <w:r w:rsidRPr="00C653EE">
              <w:rPr>
                <w:rFonts w:ascii="Times New Roman" w:hAnsi="Times New Roman" w:cs="Times New Roman"/>
                <w:sz w:val="24"/>
                <w:szCs w:val="24"/>
              </w:rPr>
              <w:t>) доклады о государственном контроле (надзоре), муниципальном контроле</w:t>
            </w:r>
            <w:r>
              <w:rPr>
                <w:rFonts w:ascii="Times New Roman" w:hAnsi="Times New Roman" w:cs="Times New Roman"/>
                <w:sz w:val="24"/>
                <w:szCs w:val="24"/>
              </w:rPr>
              <w:t>.</w:t>
            </w:r>
          </w:p>
          <w:p w:rsidR="008632FA" w:rsidRPr="00465D31" w:rsidRDefault="008632FA" w:rsidP="00C653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984"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lastRenderedPageBreak/>
              <w:t>1 раз в квартал при изменении</w:t>
            </w:r>
            <w:r w:rsidR="00816AE1">
              <w:rPr>
                <w:rFonts w:ascii="Times New Roman" w:eastAsia="Times New Roman" w:hAnsi="Times New Roman" w:cs="Times New Roman"/>
                <w:sz w:val="24"/>
                <w:szCs w:val="24"/>
                <w:lang w:eastAsia="ru-RU"/>
              </w:rPr>
              <w:t xml:space="preserve"> </w:t>
            </w:r>
            <w:r w:rsidRPr="005745E8">
              <w:rPr>
                <w:rFonts w:ascii="Times New Roman" w:eastAsia="Times New Roman" w:hAnsi="Times New Roman" w:cs="Times New Roman"/>
                <w:sz w:val="24"/>
                <w:szCs w:val="24"/>
                <w:lang w:eastAsia="ru-RU"/>
              </w:rPr>
              <w:t>нормативных правовых актов</w:t>
            </w:r>
            <w:r w:rsidR="00C653EE">
              <w:rPr>
                <w:rFonts w:ascii="Times New Roman" w:eastAsia="Times New Roman" w:hAnsi="Times New Roman" w:cs="Times New Roman"/>
                <w:sz w:val="24"/>
                <w:szCs w:val="24"/>
                <w:lang w:eastAsia="ru-RU"/>
              </w:rPr>
              <w:t>, но не реже 1 раза в год</w:t>
            </w:r>
          </w:p>
        </w:tc>
        <w:tc>
          <w:tcPr>
            <w:tcW w:w="2410" w:type="dxa"/>
          </w:tcPr>
          <w:p w:rsidR="008632FA" w:rsidRPr="00EF3F60" w:rsidRDefault="008632FA" w:rsidP="008632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863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430" w:type="dxa"/>
          </w:tcPr>
          <w:p w:rsidR="008632FA" w:rsidRDefault="008632FA" w:rsidP="008632F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актуализация размещенного на сайте Перечня</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E54DD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 xml:space="preserve">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E54DD0">
              <w:rPr>
                <w:rFonts w:ascii="Times New Roman" w:eastAsia="Times New Roman" w:hAnsi="Times New Roman" w:cs="Times New Roman"/>
                <w:sz w:val="24"/>
                <w:szCs w:val="24"/>
                <w:lang w:eastAsia="ru-RU"/>
              </w:rPr>
              <w:lastRenderedPageBreak/>
              <w:t>требований в сфере земельных правоотношений</w:t>
            </w:r>
            <w:proofErr w:type="gramEnd"/>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раз в квартал </w:t>
            </w:r>
          </w:p>
          <w:p w:rsidR="008632FA" w:rsidRPr="0028771F"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при изменении  нормативных правовых актов</w:t>
            </w:r>
          </w:p>
          <w:p w:rsidR="008632FA" w:rsidRPr="00465D31"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Pr="00EF3F60"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430" w:type="dxa"/>
          </w:tcPr>
          <w:p w:rsidR="008632FA" w:rsidRPr="00E54DD0" w:rsidRDefault="008632FA" w:rsidP="00816AE1">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Информирование о содержании новых обязательных требований</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в</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сфере муниципального земельного контроля</w:t>
            </w:r>
          </w:p>
        </w:tc>
        <w:tc>
          <w:tcPr>
            <w:tcW w:w="1984" w:type="dxa"/>
          </w:tcPr>
          <w:p w:rsidR="008632FA" w:rsidRPr="00156FD3"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30" w:type="dxa"/>
          </w:tcPr>
          <w:p w:rsidR="008632FA"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Проведение разъяснительной работы в средствах массово</w:t>
            </w:r>
            <w:r>
              <w:rPr>
                <w:rFonts w:ascii="Times New Roman" w:eastAsia="Times New Roman" w:hAnsi="Times New Roman" w:cs="Times New Roman"/>
                <w:sz w:val="24"/>
                <w:szCs w:val="24"/>
                <w:lang w:eastAsia="ru-RU"/>
              </w:rPr>
              <w:t>й информации и иными способами</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24" w:type="dxa"/>
            <w:gridSpan w:val="3"/>
          </w:tcPr>
          <w:p w:rsidR="005C0CFF" w:rsidRP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Консультирование.</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CFF">
              <w:rPr>
                <w:rFonts w:ascii="Times New Roman" w:eastAsia="Times New Roman" w:hAnsi="Times New Roman" w:cs="Times New Roman"/>
                <w:sz w:val="24"/>
                <w:szCs w:val="24"/>
                <w:lang w:eastAsia="ru-RU"/>
              </w:rPr>
              <w:t>1</w:t>
            </w:r>
          </w:p>
        </w:tc>
        <w:tc>
          <w:tcPr>
            <w:tcW w:w="4430" w:type="dxa"/>
          </w:tcPr>
          <w:p w:rsidR="008632FA" w:rsidRPr="00785F7E" w:rsidRDefault="008632FA" w:rsidP="005C0CFF">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r w:rsidRPr="005745E8">
              <w:rPr>
                <w:rFonts w:ascii="Times New Roman" w:eastAsia="Times New Roman" w:hAnsi="Times New Roman" w:cs="Times New Roman"/>
                <w:sz w:val="24"/>
                <w:szCs w:val="24"/>
                <w:lang w:eastAsia="ru-RU"/>
              </w:rPr>
              <w:t>Проведение приема подконтрольных субъектов, оказание</w:t>
            </w:r>
            <w:r w:rsidR="00816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 </w:t>
            </w:r>
            <w:r w:rsidRPr="005745E8">
              <w:rPr>
                <w:rFonts w:ascii="Times New Roman" w:eastAsia="Times New Roman" w:hAnsi="Times New Roman" w:cs="Times New Roman"/>
                <w:sz w:val="24"/>
                <w:szCs w:val="24"/>
                <w:lang w:eastAsia="ru-RU"/>
              </w:rPr>
              <w:t xml:space="preserve">консультаций  по вопросам организации и проведения проверок, </w:t>
            </w:r>
            <w:r>
              <w:rPr>
                <w:rFonts w:ascii="Times New Roman" w:eastAsia="Times New Roman" w:hAnsi="Times New Roman" w:cs="Times New Roman"/>
                <w:sz w:val="24"/>
                <w:szCs w:val="24"/>
                <w:lang w:eastAsia="ru-RU"/>
              </w:rPr>
              <w:t xml:space="preserve">а также необходимости </w:t>
            </w:r>
            <w:r w:rsidRPr="005745E8">
              <w:rPr>
                <w:rFonts w:ascii="Times New Roman" w:eastAsia="Times New Roman" w:hAnsi="Times New Roman" w:cs="Times New Roman"/>
                <w:sz w:val="24"/>
                <w:szCs w:val="24"/>
                <w:lang w:eastAsia="ru-RU"/>
              </w:rPr>
              <w:t xml:space="preserve">соблюдения требований </w:t>
            </w:r>
            <w:r>
              <w:rPr>
                <w:rFonts w:ascii="Times New Roman" w:eastAsia="Times New Roman" w:hAnsi="Times New Roman" w:cs="Times New Roman"/>
                <w:sz w:val="24"/>
                <w:szCs w:val="24"/>
                <w:lang w:eastAsia="ru-RU"/>
              </w:rPr>
              <w:t xml:space="preserve">земельного </w:t>
            </w:r>
            <w:r w:rsidRPr="005745E8">
              <w:rPr>
                <w:rFonts w:ascii="Times New Roman" w:eastAsia="Times New Roman" w:hAnsi="Times New Roman" w:cs="Times New Roman"/>
                <w:sz w:val="24"/>
                <w:szCs w:val="24"/>
                <w:lang w:eastAsia="ru-RU"/>
              </w:rPr>
              <w:t xml:space="preserve">законодательства </w:t>
            </w:r>
          </w:p>
        </w:tc>
        <w:tc>
          <w:tcPr>
            <w:tcW w:w="1984" w:type="dxa"/>
          </w:tcPr>
          <w:p w:rsidR="00537ECD" w:rsidRPr="00537ECD" w:rsidRDefault="008632FA" w:rsidP="00537ECD">
            <w:pPr>
              <w:autoSpaceDE w:val="0"/>
              <w:autoSpaceDN w:val="0"/>
              <w:adjustRightInd w:val="0"/>
              <w:spacing w:after="0" w:line="240" w:lineRule="auto"/>
              <w:jc w:val="both"/>
              <w:rPr>
                <w:rFonts w:ascii="Times New Roman" w:hAnsi="Times New Roman" w:cs="Times New Roman"/>
                <w:sz w:val="24"/>
                <w:szCs w:val="24"/>
              </w:rPr>
            </w:pPr>
            <w:r w:rsidRPr="00537ECD">
              <w:rPr>
                <w:rFonts w:ascii="Times New Roman" w:eastAsia="Times New Roman" w:hAnsi="Times New Roman" w:cs="Times New Roman"/>
                <w:sz w:val="24"/>
                <w:szCs w:val="24"/>
                <w:lang w:eastAsia="ru-RU"/>
              </w:rPr>
              <w:t>Постоянно</w:t>
            </w:r>
            <w:r w:rsidR="00537ECD" w:rsidRPr="00537ECD">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24" w:type="dxa"/>
            <w:gridSpan w:val="3"/>
          </w:tcPr>
          <w:p w:rsidR="008632FA" w:rsidRDefault="005C0CFF" w:rsidP="005C0CFF">
            <w:pPr>
              <w:pStyle w:val="formattext"/>
              <w:spacing w:before="0" w:beforeAutospacing="0" w:after="0" w:afterAutospacing="0"/>
              <w:ind w:firstLine="709"/>
              <w:jc w:val="center"/>
              <w:textAlignment w:val="baseline"/>
            </w:pPr>
            <w:r w:rsidRPr="0007606E">
              <w:rPr>
                <w:sz w:val="28"/>
                <w:szCs w:val="28"/>
              </w:rPr>
              <w:t>Профилактический визит.</w:t>
            </w:r>
          </w:p>
        </w:tc>
      </w:tr>
      <w:tr w:rsidR="008632FA" w:rsidRPr="00465D31" w:rsidTr="008632FA">
        <w:tc>
          <w:tcPr>
            <w:tcW w:w="640" w:type="dxa"/>
          </w:tcPr>
          <w:p w:rsidR="008632FA" w:rsidRPr="00EB585C"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.1</w:t>
            </w:r>
          </w:p>
        </w:tc>
        <w:tc>
          <w:tcPr>
            <w:tcW w:w="4430" w:type="dxa"/>
          </w:tcPr>
          <w:p w:rsidR="008632FA" w:rsidRPr="00465D31" w:rsidRDefault="005C0CFF" w:rsidP="005C0CF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при котором  осуществляется </w:t>
            </w:r>
            <w:r w:rsidRPr="005C0CFF">
              <w:rPr>
                <w:rFonts w:ascii="Times New Roman" w:eastAsia="Times New Roman" w:hAnsi="Times New Roman" w:cs="Times New Roman"/>
                <w:sz w:val="24"/>
                <w:szCs w:val="24"/>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3FCF" w:rsidRDefault="00F74B72"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24" w:type="dxa"/>
            <w:gridSpan w:val="3"/>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Объявление предостережения.</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p>
        </w:tc>
        <w:tc>
          <w:tcPr>
            <w:tcW w:w="4430"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Выдача </w:t>
            </w:r>
            <w:r w:rsidRPr="005745E8">
              <w:rPr>
                <w:rFonts w:ascii="Times New Roman" w:hAnsi="Times New Roman" w:cs="Times New Roman"/>
                <w:sz w:val="24"/>
                <w:szCs w:val="24"/>
              </w:rPr>
              <w:t>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5713DF" w:rsidRDefault="008632FA" w:rsidP="005C0CFF">
            <w:pPr>
              <w:spacing w:after="0" w:line="240" w:lineRule="auto"/>
              <w:rPr>
                <w:rFonts w:ascii="Times New Roman" w:eastAsia="Times New Roman" w:hAnsi="Times New Roman" w:cs="Times New Roman"/>
                <w:sz w:val="24"/>
                <w:szCs w:val="24"/>
                <w:lang w:eastAsia="ru-RU"/>
              </w:rPr>
            </w:pPr>
            <w:r w:rsidRPr="006972B8">
              <w:rPr>
                <w:rFonts w:ascii="Times New Roman" w:eastAsia="Times New Roman" w:hAnsi="Times New Roman" w:cs="Times New Roman"/>
                <w:sz w:val="24"/>
                <w:szCs w:val="24"/>
                <w:lang w:eastAsia="ru-RU"/>
              </w:rPr>
              <w:t>По мере</w:t>
            </w:r>
            <w:r>
              <w:rPr>
                <w:rFonts w:ascii="Times New Roman" w:eastAsia="Times New Roman" w:hAnsi="Times New Roman" w:cs="Times New Roman"/>
                <w:sz w:val="24"/>
                <w:szCs w:val="24"/>
                <w:lang w:eastAsia="ru-RU"/>
              </w:rPr>
              <w:t xml:space="preserve"> необходимости</w:t>
            </w:r>
          </w:p>
        </w:tc>
        <w:tc>
          <w:tcPr>
            <w:tcW w:w="2410" w:type="dxa"/>
          </w:tcPr>
          <w:p w:rsidR="008632FA" w:rsidRPr="00634F51"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bl>
    <w:p w:rsidR="008632FA" w:rsidRPr="00466EEC"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995994" w:rsidRPr="00A872D6"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4.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p w:rsidR="00462438" w:rsidRPr="007B78EB" w:rsidRDefault="00462438" w:rsidP="005C0CFF">
      <w:pPr>
        <w:pStyle w:val="a3"/>
        <w:spacing w:after="0" w:line="240" w:lineRule="auto"/>
        <w:ind w:left="0"/>
        <w:jc w:val="both"/>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02"/>
        <w:gridCol w:w="6373"/>
        <w:gridCol w:w="3238"/>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lastRenderedPageBreak/>
              <w:t xml:space="preserve">N </w:t>
            </w:r>
            <w:proofErr w:type="gramStart"/>
            <w:r w:rsidRPr="005C0CFF">
              <w:rPr>
                <w:rFonts w:ascii="Times New Roman" w:eastAsia="Times New Roman" w:hAnsi="Times New Roman" w:cs="Times New Roman"/>
                <w:b/>
                <w:bCs/>
                <w:color w:val="333333"/>
                <w:sz w:val="28"/>
                <w:szCs w:val="28"/>
                <w:lang w:eastAsia="ru-RU"/>
              </w:rPr>
              <w:t>п</w:t>
            </w:r>
            <w:proofErr w:type="gramEnd"/>
            <w:r w:rsidRPr="005C0CFF">
              <w:rPr>
                <w:rFonts w:ascii="Times New Roman" w:eastAsia="Times New Roman" w:hAnsi="Times New Roman" w:cs="Times New Roman"/>
                <w:b/>
                <w:bCs/>
                <w:color w:val="333333"/>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 xml:space="preserve"> 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 xml:space="preserve">100% от числа </w:t>
            </w:r>
            <w:proofErr w:type="gramStart"/>
            <w:r w:rsidRPr="005C0CFF">
              <w:rPr>
                <w:rFonts w:ascii="Times New Roman" w:eastAsia="Times New Roman" w:hAnsi="Times New Roman" w:cs="Times New Roman"/>
                <w:b/>
                <w:bCs/>
                <w:color w:val="333333"/>
                <w:sz w:val="28"/>
                <w:szCs w:val="28"/>
                <w:lang w:eastAsia="ru-RU"/>
              </w:rPr>
              <w:t>обратившихся</w:t>
            </w:r>
            <w:proofErr w:type="gramEnd"/>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3B16A6" w:rsidRDefault="00AC4818" w:rsidP="008F78E6">
      <w:pPr>
        <w:spacing w:after="0" w:line="240" w:lineRule="auto"/>
        <w:jc w:val="both"/>
        <w:rPr>
          <w:rFonts w:ascii="Times New Roman" w:hAnsi="Times New Roman" w:cs="Times New Roman"/>
          <w:b/>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8B6E92" w:rsidRPr="008B6E92" w:rsidRDefault="008B6E92" w:rsidP="008B6E92">
      <w:pPr>
        <w:pStyle w:val="ac"/>
        <w:spacing w:before="0" w:beforeAutospacing="0" w:after="0" w:afterAutospacing="0" w:line="228" w:lineRule="auto"/>
        <w:jc w:val="center"/>
        <w:rPr>
          <w:b/>
          <w:sz w:val="28"/>
          <w:szCs w:val="28"/>
        </w:rPr>
      </w:pPr>
    </w:p>
    <w:p w:rsidR="00D72243" w:rsidRDefault="00D72243" w:rsidP="008B6E92">
      <w:pPr>
        <w:spacing w:after="0" w:line="228" w:lineRule="auto"/>
        <w:jc w:val="center"/>
        <w:rPr>
          <w:rFonts w:ascii="Times New Roman" w:hAnsi="Times New Roman" w:cs="Times New Roman"/>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394EEE">
      <w:headerReference w:type="default" r:id="rId20"/>
      <w:pgSz w:w="11906" w:h="16838"/>
      <w:pgMar w:top="1134" w:right="567"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5" w:rsidRDefault="00E64195" w:rsidP="00A5710D">
      <w:pPr>
        <w:spacing w:after="0" w:line="240" w:lineRule="auto"/>
      </w:pPr>
      <w:r>
        <w:separator/>
      </w:r>
    </w:p>
  </w:endnote>
  <w:endnote w:type="continuationSeparator" w:id="0">
    <w:p w:rsidR="00E64195" w:rsidRDefault="00E64195" w:rsidP="00A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5" w:rsidRDefault="00E64195" w:rsidP="00A5710D">
      <w:pPr>
        <w:spacing w:after="0" w:line="240" w:lineRule="auto"/>
      </w:pPr>
      <w:r>
        <w:separator/>
      </w:r>
    </w:p>
  </w:footnote>
  <w:footnote w:type="continuationSeparator" w:id="0">
    <w:p w:rsidR="00E64195" w:rsidRDefault="00E64195" w:rsidP="00A5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95" w:rsidRPr="00952205" w:rsidRDefault="00E64195">
    <w:pPr>
      <w:pStyle w:val="a6"/>
      <w:jc w:val="center"/>
      <w:rPr>
        <w:rFonts w:ascii="Times New Roman" w:hAnsi="Times New Roman" w:cs="Times New Roman"/>
        <w:sz w:val="28"/>
        <w:szCs w:val="28"/>
      </w:rPr>
    </w:pPr>
  </w:p>
  <w:p w:rsidR="00E64195" w:rsidRDefault="00E641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19133F"/>
    <w:rsid w:val="000210D5"/>
    <w:rsid w:val="00022982"/>
    <w:rsid w:val="00025772"/>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211C"/>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B756A"/>
    <w:rsid w:val="001C5262"/>
    <w:rsid w:val="001D2F54"/>
    <w:rsid w:val="001D6CAF"/>
    <w:rsid w:val="001E0B84"/>
    <w:rsid w:val="001F0726"/>
    <w:rsid w:val="001F27D3"/>
    <w:rsid w:val="00200340"/>
    <w:rsid w:val="00202459"/>
    <w:rsid w:val="002027A7"/>
    <w:rsid w:val="00205DD5"/>
    <w:rsid w:val="002157FA"/>
    <w:rsid w:val="002211B4"/>
    <w:rsid w:val="00222E0D"/>
    <w:rsid w:val="00226289"/>
    <w:rsid w:val="00227BCA"/>
    <w:rsid w:val="00233843"/>
    <w:rsid w:val="00263C1D"/>
    <w:rsid w:val="00273A3A"/>
    <w:rsid w:val="0027492D"/>
    <w:rsid w:val="00286776"/>
    <w:rsid w:val="002A0D11"/>
    <w:rsid w:val="002A2D2F"/>
    <w:rsid w:val="002A336A"/>
    <w:rsid w:val="002A3FCF"/>
    <w:rsid w:val="002A4C30"/>
    <w:rsid w:val="002A5858"/>
    <w:rsid w:val="002C692F"/>
    <w:rsid w:val="002D1D18"/>
    <w:rsid w:val="002E0583"/>
    <w:rsid w:val="002E3E78"/>
    <w:rsid w:val="002F1E69"/>
    <w:rsid w:val="002F3FB8"/>
    <w:rsid w:val="002F586C"/>
    <w:rsid w:val="00301CE6"/>
    <w:rsid w:val="00326BC5"/>
    <w:rsid w:val="00332AFE"/>
    <w:rsid w:val="00340041"/>
    <w:rsid w:val="0034186A"/>
    <w:rsid w:val="00341E2B"/>
    <w:rsid w:val="00343A2E"/>
    <w:rsid w:val="00374923"/>
    <w:rsid w:val="00380B11"/>
    <w:rsid w:val="00384846"/>
    <w:rsid w:val="00387BD9"/>
    <w:rsid w:val="003943FB"/>
    <w:rsid w:val="00394EEE"/>
    <w:rsid w:val="003B16A6"/>
    <w:rsid w:val="003B4006"/>
    <w:rsid w:val="003C0999"/>
    <w:rsid w:val="003C0C0B"/>
    <w:rsid w:val="003C4C05"/>
    <w:rsid w:val="003C4D86"/>
    <w:rsid w:val="003F27D7"/>
    <w:rsid w:val="004017DD"/>
    <w:rsid w:val="00403033"/>
    <w:rsid w:val="00406AD2"/>
    <w:rsid w:val="004168F9"/>
    <w:rsid w:val="00416CF0"/>
    <w:rsid w:val="00421469"/>
    <w:rsid w:val="00427744"/>
    <w:rsid w:val="004304D9"/>
    <w:rsid w:val="00432683"/>
    <w:rsid w:val="004360C4"/>
    <w:rsid w:val="004364A1"/>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B32C4"/>
    <w:rsid w:val="004B3EB8"/>
    <w:rsid w:val="004B4ADD"/>
    <w:rsid w:val="004B7420"/>
    <w:rsid w:val="004C796C"/>
    <w:rsid w:val="004D07C1"/>
    <w:rsid w:val="004D2163"/>
    <w:rsid w:val="004E4BEF"/>
    <w:rsid w:val="00500883"/>
    <w:rsid w:val="00506263"/>
    <w:rsid w:val="00507BCE"/>
    <w:rsid w:val="00510B62"/>
    <w:rsid w:val="005160F7"/>
    <w:rsid w:val="00526BB8"/>
    <w:rsid w:val="00537ECD"/>
    <w:rsid w:val="00541FB6"/>
    <w:rsid w:val="00542A7F"/>
    <w:rsid w:val="005453C1"/>
    <w:rsid w:val="00553BC4"/>
    <w:rsid w:val="005642F0"/>
    <w:rsid w:val="00565A0A"/>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34F51"/>
    <w:rsid w:val="00636F93"/>
    <w:rsid w:val="006410FF"/>
    <w:rsid w:val="00645A32"/>
    <w:rsid w:val="00645E14"/>
    <w:rsid w:val="0065656F"/>
    <w:rsid w:val="006570CB"/>
    <w:rsid w:val="00661984"/>
    <w:rsid w:val="00662C1C"/>
    <w:rsid w:val="006778BC"/>
    <w:rsid w:val="0068362C"/>
    <w:rsid w:val="006858B0"/>
    <w:rsid w:val="00690751"/>
    <w:rsid w:val="00696460"/>
    <w:rsid w:val="006A28BD"/>
    <w:rsid w:val="006A689B"/>
    <w:rsid w:val="006B4FD2"/>
    <w:rsid w:val="006B6033"/>
    <w:rsid w:val="006C4D8A"/>
    <w:rsid w:val="006C5B26"/>
    <w:rsid w:val="006C792E"/>
    <w:rsid w:val="006D6323"/>
    <w:rsid w:val="006E624A"/>
    <w:rsid w:val="006F2951"/>
    <w:rsid w:val="006F5CFD"/>
    <w:rsid w:val="006F6653"/>
    <w:rsid w:val="00701A8B"/>
    <w:rsid w:val="00701B93"/>
    <w:rsid w:val="00720606"/>
    <w:rsid w:val="00721B9A"/>
    <w:rsid w:val="00722364"/>
    <w:rsid w:val="00723640"/>
    <w:rsid w:val="00730B35"/>
    <w:rsid w:val="00731A0F"/>
    <w:rsid w:val="0074742C"/>
    <w:rsid w:val="00747AA7"/>
    <w:rsid w:val="007503BD"/>
    <w:rsid w:val="0076060F"/>
    <w:rsid w:val="00772C84"/>
    <w:rsid w:val="00776722"/>
    <w:rsid w:val="00783C2B"/>
    <w:rsid w:val="00785F7E"/>
    <w:rsid w:val="00790567"/>
    <w:rsid w:val="00792B46"/>
    <w:rsid w:val="007946BC"/>
    <w:rsid w:val="007A4D96"/>
    <w:rsid w:val="007B0DF3"/>
    <w:rsid w:val="007B4C7A"/>
    <w:rsid w:val="007B6E93"/>
    <w:rsid w:val="007B78EB"/>
    <w:rsid w:val="007C3043"/>
    <w:rsid w:val="007D1AAC"/>
    <w:rsid w:val="007D30F9"/>
    <w:rsid w:val="007D69A1"/>
    <w:rsid w:val="007E1FB5"/>
    <w:rsid w:val="007E459D"/>
    <w:rsid w:val="007F0930"/>
    <w:rsid w:val="007F139D"/>
    <w:rsid w:val="00811216"/>
    <w:rsid w:val="00813694"/>
    <w:rsid w:val="00816AE1"/>
    <w:rsid w:val="00823F70"/>
    <w:rsid w:val="00831B79"/>
    <w:rsid w:val="00835CE6"/>
    <w:rsid w:val="008429DB"/>
    <w:rsid w:val="0085723D"/>
    <w:rsid w:val="008632FA"/>
    <w:rsid w:val="00863C26"/>
    <w:rsid w:val="00887096"/>
    <w:rsid w:val="00893D6D"/>
    <w:rsid w:val="00894804"/>
    <w:rsid w:val="008A399D"/>
    <w:rsid w:val="008A63B1"/>
    <w:rsid w:val="008A6C09"/>
    <w:rsid w:val="008B1C47"/>
    <w:rsid w:val="008B6E92"/>
    <w:rsid w:val="008E3CE9"/>
    <w:rsid w:val="008F78E6"/>
    <w:rsid w:val="009128CC"/>
    <w:rsid w:val="0092156F"/>
    <w:rsid w:val="00927267"/>
    <w:rsid w:val="00944E6E"/>
    <w:rsid w:val="00945523"/>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258A"/>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64A6"/>
    <w:rsid w:val="00A872D6"/>
    <w:rsid w:val="00A968C6"/>
    <w:rsid w:val="00A96AAF"/>
    <w:rsid w:val="00AA0012"/>
    <w:rsid w:val="00AA1C16"/>
    <w:rsid w:val="00AA5171"/>
    <w:rsid w:val="00AA6DAA"/>
    <w:rsid w:val="00AB3B24"/>
    <w:rsid w:val="00AB3D5F"/>
    <w:rsid w:val="00AB7106"/>
    <w:rsid w:val="00AC4818"/>
    <w:rsid w:val="00AD4A07"/>
    <w:rsid w:val="00AE77DB"/>
    <w:rsid w:val="00AF6863"/>
    <w:rsid w:val="00B11906"/>
    <w:rsid w:val="00B157D1"/>
    <w:rsid w:val="00B16126"/>
    <w:rsid w:val="00B16237"/>
    <w:rsid w:val="00B2374C"/>
    <w:rsid w:val="00B2610B"/>
    <w:rsid w:val="00B33E65"/>
    <w:rsid w:val="00B35CD6"/>
    <w:rsid w:val="00B35E2D"/>
    <w:rsid w:val="00B44878"/>
    <w:rsid w:val="00B45D40"/>
    <w:rsid w:val="00B54E83"/>
    <w:rsid w:val="00B6154F"/>
    <w:rsid w:val="00B64264"/>
    <w:rsid w:val="00B6555E"/>
    <w:rsid w:val="00B67F27"/>
    <w:rsid w:val="00B72009"/>
    <w:rsid w:val="00B749D3"/>
    <w:rsid w:val="00B93228"/>
    <w:rsid w:val="00B93B1C"/>
    <w:rsid w:val="00BA1BAF"/>
    <w:rsid w:val="00BA7260"/>
    <w:rsid w:val="00BB199C"/>
    <w:rsid w:val="00BE2B39"/>
    <w:rsid w:val="00C00E1D"/>
    <w:rsid w:val="00C051AA"/>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3C8F"/>
    <w:rsid w:val="00D64608"/>
    <w:rsid w:val="00D67A41"/>
    <w:rsid w:val="00D72243"/>
    <w:rsid w:val="00D73FAF"/>
    <w:rsid w:val="00D86438"/>
    <w:rsid w:val="00D96A3B"/>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4467E"/>
    <w:rsid w:val="00E50E18"/>
    <w:rsid w:val="00E54DD0"/>
    <w:rsid w:val="00E5552C"/>
    <w:rsid w:val="00E64195"/>
    <w:rsid w:val="00E655B9"/>
    <w:rsid w:val="00E67834"/>
    <w:rsid w:val="00E729FE"/>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70758"/>
    <w:rsid w:val="00F73E18"/>
    <w:rsid w:val="00F74B72"/>
    <w:rsid w:val="00F77552"/>
    <w:rsid w:val="00F830B4"/>
    <w:rsid w:val="00F83B7D"/>
    <w:rsid w:val="00F86009"/>
    <w:rsid w:val="00F968B1"/>
    <w:rsid w:val="00FA0D23"/>
    <w:rsid w:val="00FA4A70"/>
    <w:rsid w:val="00FB1E0C"/>
    <w:rsid w:val="00FB2A33"/>
    <w:rsid w:val="00FB7B57"/>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 w:type="paragraph" w:styleId="ad">
    <w:name w:val="footnote text"/>
    <w:basedOn w:val="a"/>
    <w:link w:val="ae"/>
    <w:rsid w:val="008429D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429DB"/>
    <w:rPr>
      <w:rFonts w:ascii="Times New Roman" w:eastAsia="Times New Roman" w:hAnsi="Times New Roman" w:cs="Times New Roman"/>
      <w:sz w:val="20"/>
      <w:szCs w:val="20"/>
      <w:lang w:eastAsia="ru-RU"/>
    </w:rPr>
  </w:style>
  <w:style w:type="character" w:styleId="af">
    <w:name w:val="footnote reference"/>
    <w:rsid w:val="008429DB"/>
    <w:rPr>
      <w:vertAlign w:val="superscript"/>
    </w:rPr>
  </w:style>
  <w:style w:type="character" w:styleId="af0">
    <w:name w:val="Emphasis"/>
    <w:qFormat/>
    <w:rsid w:val="008429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5415215" TargetMode="External"/><Relationship Id="rId18" Type="http://schemas.openxmlformats.org/officeDocument/2006/relationships/hyperlink" Target="consultantplus://offline/ref=3290C32284C744D8FFB1557B435388EBD284D4A18DE0897FBBD72BD1B4B49FA6488F3689D3CAC0A8ACB48D20D016AAFDAF11A23B942DE386C2r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AF2D0BEAEBFABDFC8109E4B88402A15939745BA12A602A5726BC3267592584F6B66D60FEF823DD27A19BAC95E4EpBK" TargetMode="External"/><Relationship Id="rId2" Type="http://schemas.openxmlformats.org/officeDocument/2006/relationships/numbering" Target="numbering.xml"/><Relationship Id="rId16" Type="http://schemas.openxmlformats.org/officeDocument/2006/relationships/hyperlink" Target="https://docs.cntd.ru/document/9019788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2B533B8F9FA0704B8BB5FE07B90581513636233175AAA8819B02CD9B347967D5DF1AD52F8270EE8DEF445CA3BB5FCD21244F52E65F9C23lCb5M" TargetMode="External"/><Relationship Id="rId5" Type="http://schemas.openxmlformats.org/officeDocument/2006/relationships/settings" Target="settings.xml"/><Relationship Id="rId15"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7613B55F6B5EF74A08E3CD088AB9BB0D3013820872435A826B7B1BE6CAF0D631FE5838A690650128FBD83AC634BF205D48922ADEDCD7648BU4o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42039173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0A26-6A99-498E-BE20-23C720C2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Chakacheva_AA</cp:lastModifiedBy>
  <cp:revision>18</cp:revision>
  <cp:lastPrinted>2023-12-13T09:48:00Z</cp:lastPrinted>
  <dcterms:created xsi:type="dcterms:W3CDTF">2021-08-31T05:20:00Z</dcterms:created>
  <dcterms:modified xsi:type="dcterms:W3CDTF">2023-12-13T09:48:00Z</dcterms:modified>
</cp:coreProperties>
</file>