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71" w:rsidRDefault="00222E71" w:rsidP="00222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Анализ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рассмотрения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поступивших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письменных и устных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обращений граждан за 2023  год в администрацию городского поселения – город Павловск Павловского муниципального района Воронежской области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городского поселения - город Павловск Павловского муниципального района Воронежской области в работе  с обращениями граждан так же руководствуется: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Конституцией</w:t>
      </w:r>
      <w:r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от 12 декабря 1993 года;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   Федеральным законом от 27.07.2006г. № 152-ФЗ «О персональных данных»;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>-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  <w:proofErr w:type="gramEnd"/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методическими рекомендациями по работе с обращениями и запросами граждан и организаций в приемных Президента Российской федерации, в  федеральных органах государственной власти  в органах государственной власти субъектов  Российской Федерации, в иных государственных органах и в органах  местного самоуправления, утвержденными пунктом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2 от 22.03.2013 г.).</w:t>
      </w:r>
      <w:proofErr w:type="gramEnd"/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2023 году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адрес администрации городского поселения - город Павловск Павловского муниципального района поступило 266 обращений граждан (в сравнении с 2022 годом – 229 обращений, т.е. на 37 обращений больше).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рассмотрения по компетенции в администрацию городского поселения – город Павловск поступило 16 обращений или  6,98 % от общего числа поступивших обращений, в том числе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администрации Павловского муниципального района – 10 обращений (или 4,36% от  общего числа обращений);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инспекция государственного строительного надзора Воронежской области – 1 обращение (или 0,43%  от общего числа обращений);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Прокуратура Воронежской области – 1 обращение (или 0,43% от общего числа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обращений);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ВПП «Единая Россия» - 1 обращение (или 0,43% от общего числа обращений);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Совет народных депутатов – 1 обращение (или 0,43% от общего числа обращений);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Роспотребнадзор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2 обращения (или 0,87% от общего числа обращений).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городского поселени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город Павловск перенаправила по компетенции 8 обращений или 3,49% от общего числа поступивших обращений: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-Фонд капитального ремонта многоквартирных домов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Воронежской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области-1 обращение или 0,43% от общего количества обращений за 2022 год;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-Администрация Павловского муниципального района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Воронежской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области-4 обращения или 1,7%;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-Инспекция государственного строительного надзора ВО – 1 обращение или 0,43%;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Государственная жилищная инспекция Воронежской области – 1 обращение или 0,43%;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МОО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МПиС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1 обращение или 0,43%.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поступивших обращений рассмотрено (с учетом обращений, сроки рассмотрения по которым перешли с 4 квартала 2021 года)  163 обращения: 163 – письменных и 0 – устных, что больше на 7 обращений или 4,29 % по сравнению с 2021 годом (156 обращений - рассмотрено). Из них коллективных 46 или 20,08 % от общего числа обращений, что на 9 или 19,56%  обращений больше, чем за 2021 год (37 обращений).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обращения имеют первичный характер.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Из рассмотренных – 19 (или 11,65 %) обращений с результатом рассмотрения всего (в том числе с результатом рассмотрения «поддержано»-8 обращений, «меры приняты»-11» «поддержано», в том числе «меры приняты»; 205 обращений с результатом рассмотрения «разъяснено»; 8 обращений - переадресовано в другие органы власти и органы местного самоуправления.</w:t>
      </w:r>
      <w:proofErr w:type="gramEnd"/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Находятся на рассмотрении 5 письменных обращений, которые будут рассмотрены согласно установленным срокам в 1 квартале 2023 года.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Данные о результатах рассмотрения обращений представлены в приложении №1 «Статистические данные о работе с обращениями граждан в  2022 году».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тематической направленности, поступившие в 2022 году обращения, распределились следующим образом: </w:t>
      </w: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01"/>
        <w:gridCol w:w="3828"/>
        <w:gridCol w:w="1132"/>
        <w:gridCol w:w="1417"/>
        <w:gridCol w:w="1278"/>
      </w:tblGrid>
      <w:tr w:rsidR="00222E71" w:rsidTr="00222E71">
        <w:trPr>
          <w:trHeight w:val="120"/>
        </w:trPr>
        <w:tc>
          <w:tcPr>
            <w:tcW w:w="28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2023 год</w:t>
            </w:r>
          </w:p>
        </w:tc>
      </w:tr>
      <w:tr w:rsidR="00222E71" w:rsidTr="00222E71">
        <w:trPr>
          <w:trHeight w:val="120"/>
        </w:trPr>
        <w:tc>
          <w:tcPr>
            <w:tcW w:w="2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E71" w:rsidRDefault="0022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E71" w:rsidRDefault="00222E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Письменных обращений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Устных обращений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1.0000.0000.0000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0001.0001.0000.0000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Конституционный строй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0001.0001.0005.0000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Население Российской Федерации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0001.0001.0005.0012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соотечественников переселенцев (жилье, работа, учеба, подъемные и т.д.)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0001.0001.0021.0000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0001.0001.0021.0059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0001.0002.0000.0000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222E71" w:rsidTr="00222E71">
        <w:trPr>
          <w:trHeight w:val="704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0001.0002.0027.0000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0001.0002.0027.0134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 с документами и материалами, касающимися рассмотрения обращения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0001.0002.0027.0136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222E71" w:rsidTr="00222E71"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0002.0000.0000.0000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0002.0007.0000.0000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0002.0007.0074.0000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Льготы в законодательстве и социальном обеспечении и социальном страховании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0002.0007.0074.0312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Предоставление дополнительных льгот отдельным категориям граждан, установленных законодательством субъекта РФ (в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том числе предоставление земельных участков многодетным семьям и др.)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0002.0014.0000.0000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0002.0014.0143.0000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0002.0014.0143.0430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Санитарно-эпидемиологическое благополучие населения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0003.0000.0000.0000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186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0003.0008.0000.0000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0003.0008.0086.0000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Налоги и сборы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0003.0008.0086.0540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</w:tr>
      <w:tr w:rsidR="00222E71" w:rsidTr="00222E71">
        <w:trPr>
          <w:trHeight w:val="315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0003.0009.0000.0000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0003.0009.0096.0000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0003.0009.0096.0684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Строительство и реконструкция дорог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0003.0009.0097.0000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76</w:t>
            </w:r>
          </w:p>
        </w:tc>
      </w:tr>
      <w:tr w:rsidR="00222E71" w:rsidTr="00222E71">
        <w:trPr>
          <w:trHeight w:val="422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0003.0009.0097.0689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0003.0009.0097.0690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0003.0009.0097.0693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Парковки автотранспорта вне организованных автостоянок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0003.0009.0097.0695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выгула собак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0003.0009.0097.0698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условий  и мест для детского отдыха и досуг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детских и спортивных площадок)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0003.0009.0097.0699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и ремонт подъездных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том числе тротуаров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0003.0009.0098.0000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0003.0009.0098.0728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0003.0009.0099.0000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47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0003.0009.0099.0733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Транспортное обслуживание населения, пассажирские перевозки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0003.0009.0099.0742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0003.0009.0099.0743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Борьба с аварийностью. Безопасность дорожного движения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0003.0009.0099.0744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Дорожные знаки и дорожная разметка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0003.0009.0099.0745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Транспортная безопасность, в том числе наземная,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подземнаяная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воздушная и надводная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0003.0009.0104.0000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Бытовое обслуживание населения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0003.0009.0104.0776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Предприятия бытового обслуживания населения. Бытовые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0003.0009.0104.0777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Тарифы и льготы на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бытовое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0003.0009.0104.0778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Ритуальные услуги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0003.0011.0000.0000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0003.0011.0122.0000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0003.0011.0122.0839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Переработка вторичного сырья и бытовых отходов. Полигоны бытовых отходов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0003.0011.0123.0000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46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0003.0011.0123.0844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Государственный мониторинг земель. Землеустройство. Установление и изменение границ земельных участков. Резервирование земель для государственных и муниципальных нужд.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0003.0011.0123.0845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прав на землю и рассмотрение земельных споров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0003.0011.0123.0846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Приватизация земельных участков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0003.0011.0123.0850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Арендные отношения в области землепользования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0003.0011.0127.0000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0003.0011.0127.0865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Гуманное отношение к животным. Создание приютов для животных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0003.0011.0127.0869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Причинение вреда здоровью вследствие нападения животных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0004.0000.0000.0000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7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0004.0016.0000.0000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7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0004.0016.0162.0000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Безопасность общества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0004.0016.0162.1018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Нарушение правил парковки автотранспорта, в том числе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внутридворовой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территории и вне организованных автостоянок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0004.0016.0163.0000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Безопасность личности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0004.0016.0163.1028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Конфликты на бытовой почве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</w:p>
        </w:tc>
      </w:tr>
      <w:tr w:rsidR="00222E71" w:rsidTr="00222E71">
        <w:trPr>
          <w:trHeight w:val="153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0005.0000.0000.0000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30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0005.0005.0000.0000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Жилище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30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0005.0005.0055.0000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0005.0005.0055.1128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0005.0005.0055.1137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0005.0005.0056.0000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28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0005.0005.0056.1148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Устранение аварийных ситуаций на магистральных коммуникациях. Работа аварийных коммунальных служб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0005.0005.0056.1149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0005.0005.0056.1156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Перебои в теплоснабжении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0005.0005.0056.1158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Ремонт и эксплуатация ливневой канализации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0005.0005.0056.1161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Несанкционированная свалка мусора,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биоотходы</w:t>
            </w:r>
            <w:proofErr w:type="spellEnd"/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0005.0005.0056.1164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E71" w:rsidRDefault="00222E71">
            <w:pPr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0005.0005.0056.1168 </w:t>
            </w:r>
          </w:p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0005.0005.0056.1169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коммунальных услуг ненадлежащего качества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222E71" w:rsidTr="00222E71"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0005.0005.0056.1170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Капитальный ремонт общего имущества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</w:tr>
      <w:tr w:rsidR="00222E71" w:rsidTr="00222E71">
        <w:trPr>
          <w:trHeight w:val="1205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0005.0005.0063.1188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22E71" w:rsidTr="00222E71">
        <w:trPr>
          <w:trHeight w:val="268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ИТОГО: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70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2E71" w:rsidRDefault="0022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266</w:t>
            </w:r>
          </w:p>
        </w:tc>
      </w:tr>
    </w:tbl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2E71" w:rsidRDefault="00222E71" w:rsidP="00222E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Анализ поступивших в администрацию городского поселения - город Павловск Павловского муниципального района Воронежской области обращений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том числе электронных обращений на адрес официального сайта администрации (за  2022 год на адрес официального сайта администрации городского поселения – город Павловск поступило 37  электронных обращений, а в 2021 году – 35 обращений, т. е. на 2 (или 0,87 % от общего числа обращений) больше, чем за предыдущий год).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firstLine="69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поступивших в администрации городского поселения - город Павловск Павловского муниципального района Воронежской области обращений свидетельствует, что обращения разноплановые, вопросы, поднимаемые в обращениях, затрагивают различные сферы жизни граждан.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Тематика обращений граждан в администрацию городского поселения - город Павловск Павловского муниципального района Воронежской области в 2022 году в процентном отношении от общего числа поступивших обращений распределилась следующим образом: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-экономика – 69,92% или 186 обращения, что на 52 обращения или 32,91 % больше, чем в 2020 году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106 обращений);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жилищно-коммунальная сфера – 11,28%  или 30 обращения, что на  30 обращений или 69,76 % больше, чем в 2020 году (13 обращений);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государство, общество, политика –  5% или 12 обращений, что на 10 обращение или 83,33% больше, чем в 2020 году (2 обращения);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- оборона, безопасность, законность – 4%  или 9 обращений, что на  6 обращений или 66,66 % меньше, чем в 2020 году (15 обращений);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социальная сфера – 3,38%  или 9 обращений, что на 2 обращения или 28,57 % больше, чем в 2020 году (5 обращений).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Как и в 2021 году, лидирующее место в обращениях граждан продолжают занимать вопросы, относящиеся к тематическому разделу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«Экономика»</w:t>
      </w:r>
      <w:r>
        <w:rPr>
          <w:rFonts w:ascii="Times New Roman CYR" w:hAnsi="Times New Roman CYR" w:cs="Times New Roman CYR"/>
          <w:sz w:val="28"/>
          <w:szCs w:val="28"/>
        </w:rPr>
        <w:t xml:space="preserve"> - 158 обращений или 68,99 % от общего числа обращений, поступивших в администрацию городского поселения - город Павловск Павловского муниципального района Воронежской области в 2022 году. В своих обращениях заявители наиболее часто поднимают проблемы по тематике «Хозяйственная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деятельность» - 129 обращений или 81,64 % от числа обращений по тематическому разделу «Экономика», что на  82 обращения или  63,56 % больше, чем за 2021 год (47 обращений).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Так же часто поднимаю проблемы по тематике «Природные ресурсы и охрана окружающей природной среды» - 29 обращений или 18,35 % от числа обращений по данному тематическому разделу, что на 14 обращений больше или  48,27 %, чем за 2021 год (15 обращений).  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Значительное место в обращениях граждан занимают вопросы, касающиеся тематического раздела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Жилищно-коммунальная сфера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- 43 обращения или  18,77 % от общего числа обращений, что на 11 обращений больше или 25,58%, чем за 2021 год (32 обращения).   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Поднимали проблемы по тематике «Жилище» - 43 обращения или 100 % от числа обращений по данному тематическому разделу, что на 11 обращений или 18,77% больше, чем за 2021 год (32 обращения).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Немаловажную роль в обращениях граждан занимает тематический раздел «Оборона, безопасность, законность» - 9 обращений или 3,93 % от общего числа обращений, что на 15 обращений меньше, чем в 2021 году (24 обращения).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Поднимают проблемы по тематике «Безопасность и охрана  правопорядка» - 9 обращений или 100% от числа обращений по данному тематическому разделу, что на 15 обращений меньше, чем за 2021 год (24 обращения).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Тематический раздел «Социальная сфера» - 7 обращений или 3,05 % от общего числа обращений, что на 5 обращений больше чем в 2021 году (2 обращения).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Поднимают проблемы по тематике «Социальное обеспечение и социальное страхование» - 2 обращения или 28,57% от числа обращений по данному тематическому разделу, что на  1 обращение или 50 % больше, чем в 2021 году (2 обращения).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же поднимали проблемы по тематике «Здравоохранение. Физическая культура и спорт. Туризм» -  3 обращения или 42,85 % от числа обращений по данному тематическому разделу, что на 2 обращения или 66,66 % больше, чем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2021 году (1 обращение).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тематический раздел «Государство, общество, политика» - 12 обращений или 5,24% от общего числа обращений, что больше на 2 обращения меньше, чем в 2021 году (14 обращений).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Обращения, поступившие в администрацию городского поселения - город Павловск Павловского муниципального района Воронежской области, в 2022 году по социальному статусу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обратившихся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распределились следующим образом: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пенсионеры – 20 или 8,73 %  от общего числа поступивших обращений;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инвалиды и участники ВОВ – 0;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многодетные семьи –  10 или 4,36% от общего числа обращений; 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матери одиночки – 0;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сироты – 0;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малоимущие граждане – 0;</w:t>
      </w:r>
    </w:p>
    <w:p w:rsidR="00222E71" w:rsidRDefault="00222E71" w:rsidP="00222E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иные категории граждан – 199 или 86,89%.</w:t>
      </w:r>
    </w:p>
    <w:p w:rsidR="00222E71" w:rsidRDefault="00222E71" w:rsidP="00222E71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В целом проведенный анализ за 2022 год показывает, что количество обращений граждан  снизилось, что является результатом всестороннего изучения специалистами администрации городского поселения поднятых в обращениях проблем и реализации мер по их разрешению. </w:t>
      </w:r>
    </w:p>
    <w:p w:rsidR="00222E71" w:rsidRDefault="00222E71" w:rsidP="00222E71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устных и письменных обращений граждан, принимает по ним решения и направляет заявителям письменный ответ в установленные законодательством сроки.</w:t>
      </w:r>
    </w:p>
    <w:p w:rsidR="00222E71" w:rsidRDefault="00222E71" w:rsidP="00222E71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22E71" w:rsidSect="00222E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2E71"/>
    <w:rsid w:val="0022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2587</Words>
  <Characters>14750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2024-12-26T05:33:00Z</dcterms:created>
  <dcterms:modified xsi:type="dcterms:W3CDTF">2024-12-26T05:34:00Z</dcterms:modified>
</cp:coreProperties>
</file>