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4A4" w:rsidRDefault="00C256F2" w:rsidP="00EB0149">
      <w:pPr>
        <w:spacing w:line="288" w:lineRule="aut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30.85pt;margin-top:-27pt;width:44.05pt;height:50pt;z-index:1;visibility:visible">
            <v:imagedata r:id="rId6" o:title=""/>
            <w10:wrap type="square"/>
          </v:shape>
        </w:pict>
      </w:r>
    </w:p>
    <w:p w:rsidR="006474A4" w:rsidRDefault="006474A4" w:rsidP="00EB0149">
      <w:pPr>
        <w:spacing w:line="288" w:lineRule="auto"/>
        <w:jc w:val="center"/>
      </w:pPr>
    </w:p>
    <w:p w:rsidR="006474A4" w:rsidRDefault="006474A4" w:rsidP="00EB0149">
      <w:pPr>
        <w:pStyle w:val="3"/>
        <w:rPr>
          <w:rFonts w:ascii="Times New Roman" w:hAnsi="Times New Roman" w:cs="Times New Roman"/>
          <w:b/>
          <w:bCs/>
          <w:sz w:val="28"/>
          <w:szCs w:val="28"/>
        </w:rPr>
      </w:pPr>
      <w:r>
        <w:rPr>
          <w:rFonts w:ascii="Times New Roman" w:hAnsi="Times New Roman" w:cs="Times New Roman"/>
          <w:b/>
          <w:bCs/>
          <w:sz w:val="28"/>
          <w:szCs w:val="28"/>
        </w:rPr>
        <w:t>АДМИНИСТРАЦИЯ</w:t>
      </w:r>
      <w:r w:rsidRPr="00EB0149">
        <w:rPr>
          <w:rFonts w:ascii="Times New Roman" w:hAnsi="Times New Roman" w:cs="Times New Roman"/>
          <w:b/>
          <w:bCs/>
          <w:sz w:val="28"/>
          <w:szCs w:val="28"/>
        </w:rPr>
        <w:t xml:space="preserve">ГОРОДСКОГО ПОСЕЛЕНИЯ </w:t>
      </w:r>
      <w:r>
        <w:rPr>
          <w:rFonts w:ascii="Times New Roman" w:hAnsi="Times New Roman" w:cs="Times New Roman"/>
          <w:b/>
          <w:bCs/>
          <w:sz w:val="28"/>
          <w:szCs w:val="28"/>
        </w:rPr>
        <w:t>–</w:t>
      </w:r>
    </w:p>
    <w:p w:rsidR="006474A4" w:rsidRPr="00EB0149" w:rsidRDefault="006474A4" w:rsidP="00EB0149">
      <w:pPr>
        <w:pStyle w:val="3"/>
        <w:rPr>
          <w:rFonts w:ascii="Times New Roman" w:hAnsi="Times New Roman" w:cs="Times New Roman"/>
          <w:b/>
          <w:bCs/>
          <w:sz w:val="28"/>
          <w:szCs w:val="28"/>
        </w:rPr>
      </w:pPr>
      <w:r w:rsidRPr="00EB0149">
        <w:rPr>
          <w:rFonts w:ascii="Times New Roman" w:hAnsi="Times New Roman" w:cs="Times New Roman"/>
          <w:b/>
          <w:bCs/>
          <w:sz w:val="28"/>
          <w:szCs w:val="28"/>
        </w:rPr>
        <w:t>ГОРОД ПАВЛОВСК</w:t>
      </w:r>
    </w:p>
    <w:p w:rsidR="006474A4" w:rsidRDefault="006474A4" w:rsidP="00636222">
      <w:pPr>
        <w:jc w:val="center"/>
        <w:rPr>
          <w:b/>
          <w:bCs/>
          <w:sz w:val="28"/>
          <w:szCs w:val="28"/>
        </w:rPr>
      </w:pPr>
      <w:r>
        <w:rPr>
          <w:b/>
          <w:bCs/>
          <w:sz w:val="28"/>
          <w:szCs w:val="28"/>
        </w:rPr>
        <w:t>ПАВЛОВСКОГО МУНИЦИПАЛЬНОГО РАЙОНА</w:t>
      </w:r>
    </w:p>
    <w:p w:rsidR="006474A4" w:rsidRDefault="006474A4" w:rsidP="00636222">
      <w:pPr>
        <w:pStyle w:val="6"/>
      </w:pPr>
      <w:r>
        <w:t>ВОРОНЕЖСКОЙ ОБЛАСТИ</w:t>
      </w:r>
    </w:p>
    <w:p w:rsidR="006474A4" w:rsidRDefault="006474A4" w:rsidP="00636222">
      <w:pPr>
        <w:jc w:val="center"/>
      </w:pPr>
    </w:p>
    <w:p w:rsidR="006474A4" w:rsidRPr="001A3AB6" w:rsidRDefault="006474A4" w:rsidP="00636222">
      <w:pPr>
        <w:jc w:val="center"/>
        <w:rPr>
          <w:b/>
          <w:bCs/>
          <w:sz w:val="32"/>
          <w:szCs w:val="32"/>
        </w:rPr>
      </w:pPr>
      <w:proofErr w:type="gramStart"/>
      <w:r w:rsidRPr="001A3AB6">
        <w:rPr>
          <w:b/>
          <w:bCs/>
          <w:sz w:val="32"/>
          <w:szCs w:val="32"/>
        </w:rPr>
        <w:t>П</w:t>
      </w:r>
      <w:proofErr w:type="gramEnd"/>
      <w:r w:rsidRPr="001A3AB6">
        <w:rPr>
          <w:b/>
          <w:bCs/>
          <w:sz w:val="32"/>
          <w:szCs w:val="32"/>
        </w:rPr>
        <w:t xml:space="preserve"> О С Т А Н О В Л Е Н И Е </w:t>
      </w:r>
    </w:p>
    <w:p w:rsidR="006474A4" w:rsidRPr="001A3AB6" w:rsidRDefault="006474A4" w:rsidP="00636222">
      <w:pPr>
        <w:pBdr>
          <w:bottom w:val="thinThickSmallGap" w:sz="24" w:space="1" w:color="auto"/>
        </w:pBdr>
        <w:tabs>
          <w:tab w:val="left" w:pos="0"/>
        </w:tabs>
        <w:rPr>
          <w:sz w:val="24"/>
          <w:szCs w:val="24"/>
        </w:rPr>
      </w:pPr>
    </w:p>
    <w:p w:rsidR="006474A4" w:rsidRDefault="006474A4" w:rsidP="00636222">
      <w:pPr>
        <w:pBdr>
          <w:bottom w:val="single" w:sz="4" w:space="1" w:color="auto"/>
        </w:pBdr>
        <w:ind w:right="4534" w:firstLine="2835"/>
      </w:pPr>
    </w:p>
    <w:p w:rsidR="006474A4" w:rsidRPr="00711181" w:rsidRDefault="00C256F2" w:rsidP="00742ACE">
      <w:pPr>
        <w:pBdr>
          <w:bottom w:val="single" w:sz="4" w:space="1" w:color="auto"/>
        </w:pBdr>
        <w:tabs>
          <w:tab w:val="left" w:pos="708"/>
          <w:tab w:val="left" w:pos="1416"/>
          <w:tab w:val="left" w:pos="2124"/>
          <w:tab w:val="left" w:pos="2832"/>
          <w:tab w:val="left" w:pos="3480"/>
        </w:tabs>
        <w:ind w:right="4534"/>
        <w:rPr>
          <w:sz w:val="24"/>
          <w:szCs w:val="24"/>
        </w:rPr>
      </w:pPr>
      <w:r>
        <w:rPr>
          <w:sz w:val="24"/>
          <w:szCs w:val="24"/>
        </w:rPr>
        <w:t>о</w:t>
      </w:r>
      <w:r w:rsidR="006474A4" w:rsidRPr="00711181">
        <w:rPr>
          <w:sz w:val="24"/>
          <w:szCs w:val="24"/>
        </w:rPr>
        <w:t>т</w:t>
      </w:r>
      <w:r w:rsidR="006474A4">
        <w:rPr>
          <w:sz w:val="24"/>
          <w:szCs w:val="24"/>
        </w:rPr>
        <w:tab/>
      </w:r>
      <w:r>
        <w:rPr>
          <w:sz w:val="24"/>
          <w:szCs w:val="24"/>
        </w:rPr>
        <w:t xml:space="preserve">27.06.2016 г.     </w:t>
      </w:r>
      <w:r w:rsidR="006474A4">
        <w:rPr>
          <w:sz w:val="24"/>
          <w:szCs w:val="24"/>
        </w:rPr>
        <w:tab/>
      </w:r>
      <w:r>
        <w:rPr>
          <w:sz w:val="24"/>
          <w:szCs w:val="24"/>
        </w:rPr>
        <w:t xml:space="preserve">      </w:t>
      </w:r>
      <w:r w:rsidR="006474A4">
        <w:rPr>
          <w:sz w:val="24"/>
          <w:szCs w:val="24"/>
        </w:rPr>
        <w:tab/>
      </w:r>
      <w:r w:rsidR="006474A4">
        <w:rPr>
          <w:sz w:val="24"/>
          <w:szCs w:val="24"/>
        </w:rPr>
        <w:tab/>
      </w:r>
      <w:r w:rsidR="006474A4" w:rsidRPr="00711181">
        <w:rPr>
          <w:sz w:val="24"/>
          <w:szCs w:val="24"/>
        </w:rPr>
        <w:t>№</w:t>
      </w:r>
      <w:r>
        <w:rPr>
          <w:sz w:val="24"/>
          <w:szCs w:val="24"/>
        </w:rPr>
        <w:t xml:space="preserve"> 418</w:t>
      </w:r>
    </w:p>
    <w:p w:rsidR="006474A4" w:rsidRPr="00BA0BF4" w:rsidRDefault="00C256F2" w:rsidP="00711181">
      <w:pPr>
        <w:shd w:val="clear" w:color="auto" w:fill="FFFFFF"/>
        <w:jc w:val="both"/>
        <w:rPr>
          <w:sz w:val="24"/>
          <w:szCs w:val="24"/>
        </w:rPr>
      </w:pPr>
      <w:r>
        <w:rPr>
          <w:sz w:val="24"/>
          <w:szCs w:val="24"/>
        </w:rPr>
        <w:t xml:space="preserve">                                  </w:t>
      </w:r>
      <w:r w:rsidR="006474A4" w:rsidRPr="00BA0BF4">
        <w:rPr>
          <w:sz w:val="24"/>
          <w:szCs w:val="24"/>
        </w:rPr>
        <w:t>г. Павловск</w:t>
      </w:r>
    </w:p>
    <w:p w:rsidR="006474A4" w:rsidRDefault="006474A4" w:rsidP="00A27943">
      <w:pPr>
        <w:rPr>
          <w:sz w:val="28"/>
          <w:szCs w:val="28"/>
        </w:rPr>
      </w:pPr>
    </w:p>
    <w:p w:rsidR="006474A4" w:rsidRDefault="006474A4" w:rsidP="00A27943">
      <w:pPr>
        <w:rPr>
          <w:sz w:val="28"/>
          <w:szCs w:val="28"/>
        </w:rPr>
      </w:pPr>
      <w:r>
        <w:rPr>
          <w:sz w:val="28"/>
          <w:szCs w:val="28"/>
        </w:rPr>
        <w:t xml:space="preserve">О проведении открытого конкурса </w:t>
      </w:r>
      <w:proofErr w:type="gramStart"/>
      <w:r>
        <w:rPr>
          <w:sz w:val="28"/>
          <w:szCs w:val="28"/>
        </w:rPr>
        <w:t>по</w:t>
      </w:r>
      <w:proofErr w:type="gramEnd"/>
    </w:p>
    <w:p w:rsidR="006474A4" w:rsidRDefault="006474A4" w:rsidP="00A27943">
      <w:pPr>
        <w:rPr>
          <w:sz w:val="28"/>
          <w:szCs w:val="28"/>
        </w:rPr>
      </w:pPr>
      <w:r w:rsidRPr="00172389">
        <w:rPr>
          <w:sz w:val="28"/>
          <w:szCs w:val="28"/>
        </w:rPr>
        <w:t>отбору управляющ</w:t>
      </w:r>
      <w:r>
        <w:rPr>
          <w:sz w:val="28"/>
          <w:szCs w:val="28"/>
        </w:rPr>
        <w:t>ей</w:t>
      </w:r>
      <w:r w:rsidRPr="00172389">
        <w:rPr>
          <w:sz w:val="28"/>
          <w:szCs w:val="28"/>
        </w:rPr>
        <w:t xml:space="preserve"> организаци</w:t>
      </w:r>
      <w:r>
        <w:rPr>
          <w:sz w:val="28"/>
          <w:szCs w:val="28"/>
        </w:rPr>
        <w:t xml:space="preserve">и </w:t>
      </w:r>
      <w:proofErr w:type="gramStart"/>
      <w:r w:rsidRPr="00172389">
        <w:rPr>
          <w:sz w:val="28"/>
          <w:szCs w:val="28"/>
        </w:rPr>
        <w:t>для</w:t>
      </w:r>
      <w:proofErr w:type="gramEnd"/>
    </w:p>
    <w:p w:rsidR="006474A4" w:rsidRDefault="006474A4" w:rsidP="00A27943">
      <w:pPr>
        <w:rPr>
          <w:sz w:val="28"/>
          <w:szCs w:val="28"/>
        </w:rPr>
      </w:pPr>
      <w:r w:rsidRPr="00172389">
        <w:rPr>
          <w:sz w:val="28"/>
          <w:szCs w:val="28"/>
        </w:rPr>
        <w:t xml:space="preserve">управления многоквартирными домами, </w:t>
      </w:r>
    </w:p>
    <w:p w:rsidR="006474A4" w:rsidRDefault="006474A4" w:rsidP="00A27943">
      <w:pPr>
        <w:rPr>
          <w:sz w:val="28"/>
          <w:szCs w:val="28"/>
        </w:rPr>
      </w:pPr>
      <w:proofErr w:type="gramStart"/>
      <w:r w:rsidRPr="00172389">
        <w:rPr>
          <w:sz w:val="28"/>
          <w:szCs w:val="28"/>
        </w:rPr>
        <w:t>расположенным</w:t>
      </w:r>
      <w:r>
        <w:rPr>
          <w:sz w:val="28"/>
          <w:szCs w:val="28"/>
        </w:rPr>
        <w:t>и</w:t>
      </w:r>
      <w:proofErr w:type="gramEnd"/>
      <w:r w:rsidRPr="00172389">
        <w:rPr>
          <w:sz w:val="28"/>
          <w:szCs w:val="28"/>
        </w:rPr>
        <w:t xml:space="preserve"> на территории </w:t>
      </w:r>
    </w:p>
    <w:p w:rsidR="006474A4" w:rsidRPr="00926CC6" w:rsidRDefault="006474A4" w:rsidP="00926CC6">
      <w:pPr>
        <w:rPr>
          <w:sz w:val="28"/>
          <w:szCs w:val="28"/>
        </w:rPr>
      </w:pPr>
      <w:r w:rsidRPr="00172389">
        <w:rPr>
          <w:sz w:val="28"/>
          <w:szCs w:val="28"/>
        </w:rPr>
        <w:t>городского поселения – город Павловск</w:t>
      </w:r>
    </w:p>
    <w:p w:rsidR="006474A4" w:rsidRDefault="006474A4" w:rsidP="00E00148">
      <w:pPr>
        <w:shd w:val="clear" w:color="auto" w:fill="FFFFFF"/>
        <w:ind w:firstLine="684"/>
        <w:jc w:val="both"/>
        <w:rPr>
          <w:sz w:val="28"/>
          <w:szCs w:val="28"/>
        </w:rPr>
      </w:pPr>
    </w:p>
    <w:p w:rsidR="006474A4" w:rsidRPr="00A27943" w:rsidRDefault="006474A4" w:rsidP="00E20C0F">
      <w:pPr>
        <w:widowControl w:val="0"/>
        <w:autoSpaceDE w:val="0"/>
        <w:autoSpaceDN w:val="0"/>
        <w:adjustRightInd w:val="0"/>
        <w:ind w:firstLine="709"/>
        <w:jc w:val="both"/>
        <w:rPr>
          <w:sz w:val="28"/>
          <w:szCs w:val="28"/>
        </w:rPr>
      </w:pPr>
      <w:r w:rsidRPr="00A27943">
        <w:rPr>
          <w:sz w:val="28"/>
          <w:szCs w:val="28"/>
        </w:rPr>
        <w:t>В соответствии с</w:t>
      </w:r>
      <w:r>
        <w:rPr>
          <w:sz w:val="28"/>
          <w:szCs w:val="28"/>
        </w:rPr>
        <w:t xml:space="preserve"> Жилищного кодекса РФ, постановления правительства РФ от 06.02.2006 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sidRPr="00A27943">
        <w:rPr>
          <w:sz w:val="28"/>
          <w:szCs w:val="28"/>
        </w:rPr>
        <w:t>руководствуясь Уставом городского поселения - город Павловск, администрация городского поселения – город Павловск</w:t>
      </w:r>
    </w:p>
    <w:p w:rsidR="006474A4" w:rsidRPr="00E00148" w:rsidRDefault="006474A4" w:rsidP="00711181">
      <w:pPr>
        <w:shd w:val="clear" w:color="auto" w:fill="FFFFFF"/>
        <w:jc w:val="center"/>
        <w:rPr>
          <w:sz w:val="28"/>
          <w:szCs w:val="28"/>
        </w:rPr>
      </w:pPr>
    </w:p>
    <w:p w:rsidR="006474A4" w:rsidRPr="00E00148" w:rsidRDefault="006474A4" w:rsidP="00711181">
      <w:pPr>
        <w:shd w:val="clear" w:color="auto" w:fill="FFFFFF"/>
        <w:jc w:val="center"/>
        <w:rPr>
          <w:sz w:val="28"/>
          <w:szCs w:val="28"/>
        </w:rPr>
      </w:pPr>
      <w:r w:rsidRPr="00E00148">
        <w:rPr>
          <w:sz w:val="28"/>
          <w:szCs w:val="28"/>
        </w:rPr>
        <w:t>ПОСТАНОВЛЯЕТ:</w:t>
      </w:r>
    </w:p>
    <w:p w:rsidR="006474A4" w:rsidRPr="00E00148" w:rsidRDefault="006474A4" w:rsidP="00711181">
      <w:pPr>
        <w:shd w:val="clear" w:color="auto" w:fill="FFFFFF"/>
        <w:jc w:val="both"/>
        <w:rPr>
          <w:sz w:val="28"/>
          <w:szCs w:val="28"/>
        </w:rPr>
      </w:pPr>
    </w:p>
    <w:p w:rsidR="006474A4" w:rsidRPr="00A27943" w:rsidRDefault="006474A4" w:rsidP="00A27943">
      <w:pPr>
        <w:ind w:firstLine="709"/>
        <w:jc w:val="both"/>
        <w:rPr>
          <w:sz w:val="28"/>
          <w:szCs w:val="28"/>
        </w:rPr>
      </w:pPr>
      <w:r>
        <w:rPr>
          <w:sz w:val="28"/>
          <w:szCs w:val="28"/>
        </w:rPr>
        <w:t>1. Провести открытый конкурс по отбору управляющей организации для управления многоквартирными домами, расположенными на территории городского поселения – город Павловск, собственниками помещений в которых не выбран способ управления.</w:t>
      </w:r>
    </w:p>
    <w:p w:rsidR="006474A4" w:rsidRPr="00A27943" w:rsidRDefault="006474A4" w:rsidP="00A27943">
      <w:pPr>
        <w:ind w:firstLine="720"/>
        <w:jc w:val="both"/>
        <w:rPr>
          <w:sz w:val="28"/>
          <w:szCs w:val="28"/>
        </w:rPr>
      </w:pPr>
      <w:r w:rsidRPr="00A27943">
        <w:rPr>
          <w:sz w:val="28"/>
          <w:szCs w:val="28"/>
        </w:rPr>
        <w:t xml:space="preserve">2. </w:t>
      </w:r>
      <w:r>
        <w:rPr>
          <w:sz w:val="28"/>
          <w:szCs w:val="28"/>
        </w:rPr>
        <w:t>Утвердить конкурсную документацию на проведение открытого конкурса по отбору управляющей организации для управления многоквартирными домами, расположенными на территории городского поселения – город Павловск, собственниками помещений в которых не выбран способ управления (согласно приложению).</w:t>
      </w:r>
    </w:p>
    <w:p w:rsidR="006474A4" w:rsidRPr="00A27943" w:rsidRDefault="006474A4" w:rsidP="00A27943">
      <w:pPr>
        <w:autoSpaceDE w:val="0"/>
        <w:autoSpaceDN w:val="0"/>
        <w:adjustRightInd w:val="0"/>
        <w:ind w:firstLine="720"/>
        <w:jc w:val="both"/>
        <w:rPr>
          <w:sz w:val="28"/>
          <w:szCs w:val="28"/>
        </w:rPr>
      </w:pPr>
      <w:r>
        <w:rPr>
          <w:sz w:val="28"/>
          <w:szCs w:val="28"/>
        </w:rPr>
        <w:t xml:space="preserve">3. </w:t>
      </w:r>
      <w:proofErr w:type="gramStart"/>
      <w:r w:rsidR="0093124C">
        <w:rPr>
          <w:sz w:val="28"/>
          <w:szCs w:val="28"/>
        </w:rPr>
        <w:t>Разместить</w:t>
      </w:r>
      <w:proofErr w:type="gramEnd"/>
      <w:r w:rsidR="005C5E78">
        <w:rPr>
          <w:sz w:val="28"/>
          <w:szCs w:val="28"/>
        </w:rPr>
        <w:t xml:space="preserve"> настоящее </w:t>
      </w:r>
      <w:r w:rsidR="00532712">
        <w:rPr>
          <w:sz w:val="28"/>
          <w:szCs w:val="28"/>
        </w:rPr>
        <w:t>п</w:t>
      </w:r>
      <w:r w:rsidR="005C5E78">
        <w:rPr>
          <w:sz w:val="28"/>
          <w:szCs w:val="28"/>
        </w:rPr>
        <w:t>оста</w:t>
      </w:r>
      <w:r w:rsidR="00532712">
        <w:rPr>
          <w:sz w:val="28"/>
          <w:szCs w:val="28"/>
        </w:rPr>
        <w:t>но</w:t>
      </w:r>
      <w:r w:rsidR="005C5E78">
        <w:rPr>
          <w:sz w:val="28"/>
          <w:szCs w:val="28"/>
        </w:rPr>
        <w:t>вление</w:t>
      </w:r>
      <w:r w:rsidR="0093124C">
        <w:rPr>
          <w:sz w:val="28"/>
          <w:szCs w:val="28"/>
        </w:rPr>
        <w:t xml:space="preserve"> на официальном сайте администрации городского поселения – город </w:t>
      </w:r>
      <w:r w:rsidR="005C5E78">
        <w:rPr>
          <w:sz w:val="28"/>
          <w:szCs w:val="28"/>
        </w:rPr>
        <w:t xml:space="preserve">Павловск в сети Интернет </w:t>
      </w:r>
      <w:r w:rsidR="005C5E78" w:rsidRPr="005C5E78">
        <w:rPr>
          <w:sz w:val="28"/>
          <w:szCs w:val="28"/>
        </w:rPr>
        <w:t>(</w:t>
      </w:r>
      <w:r w:rsidR="005C5E78" w:rsidRPr="005C5E78">
        <w:rPr>
          <w:sz w:val="28"/>
          <w:szCs w:val="28"/>
          <w:lang w:val="en-US"/>
        </w:rPr>
        <w:t>www</w:t>
      </w:r>
      <w:r w:rsidR="005C5E78" w:rsidRPr="005C5E78">
        <w:rPr>
          <w:sz w:val="28"/>
          <w:szCs w:val="28"/>
        </w:rPr>
        <w:t>.pavlovskadmin.ru</w:t>
      </w:r>
      <w:r w:rsidR="0093124C">
        <w:rPr>
          <w:sz w:val="28"/>
          <w:szCs w:val="28"/>
        </w:rPr>
        <w:t>)</w:t>
      </w:r>
      <w:r w:rsidRPr="00A27943">
        <w:rPr>
          <w:sz w:val="28"/>
          <w:szCs w:val="28"/>
        </w:rPr>
        <w:t>.</w:t>
      </w:r>
    </w:p>
    <w:p w:rsidR="006474A4" w:rsidRPr="00E00148" w:rsidRDefault="006474A4" w:rsidP="00FB400F">
      <w:pPr>
        <w:shd w:val="clear" w:color="auto" w:fill="FFFFFF"/>
        <w:ind w:firstLine="684"/>
        <w:jc w:val="both"/>
        <w:rPr>
          <w:sz w:val="28"/>
          <w:szCs w:val="28"/>
        </w:rPr>
      </w:pPr>
      <w:r>
        <w:rPr>
          <w:sz w:val="28"/>
          <w:szCs w:val="28"/>
        </w:rPr>
        <w:t xml:space="preserve">4. </w:t>
      </w:r>
      <w:proofErr w:type="gramStart"/>
      <w:r w:rsidRPr="00E00148">
        <w:rPr>
          <w:sz w:val="28"/>
          <w:szCs w:val="28"/>
        </w:rPr>
        <w:t>Контроль за</w:t>
      </w:r>
      <w:proofErr w:type="gramEnd"/>
      <w:r w:rsidRPr="00E00148">
        <w:rPr>
          <w:sz w:val="28"/>
          <w:szCs w:val="28"/>
        </w:rPr>
        <w:t xml:space="preserve">  исполнением настоящего  постановления  возложить на заместителя главы администрации городского поселения – город Павловск</w:t>
      </w:r>
      <w:r>
        <w:rPr>
          <w:sz w:val="28"/>
          <w:szCs w:val="28"/>
        </w:rPr>
        <w:t xml:space="preserve"> </w:t>
      </w:r>
      <w:proofErr w:type="spellStart"/>
      <w:r w:rsidRPr="00E00148">
        <w:rPr>
          <w:sz w:val="28"/>
          <w:szCs w:val="28"/>
        </w:rPr>
        <w:t>Сузина</w:t>
      </w:r>
      <w:proofErr w:type="spellEnd"/>
      <w:r w:rsidRPr="00E00148">
        <w:rPr>
          <w:sz w:val="28"/>
          <w:szCs w:val="28"/>
        </w:rPr>
        <w:t xml:space="preserve"> В.А.</w:t>
      </w:r>
    </w:p>
    <w:p w:rsidR="006474A4" w:rsidRDefault="006474A4" w:rsidP="00711181">
      <w:pPr>
        <w:shd w:val="clear" w:color="auto" w:fill="FFFFFF"/>
        <w:jc w:val="both"/>
        <w:rPr>
          <w:sz w:val="28"/>
          <w:szCs w:val="28"/>
        </w:rPr>
      </w:pPr>
    </w:p>
    <w:p w:rsidR="006474A4" w:rsidRPr="00E00148" w:rsidRDefault="006474A4" w:rsidP="00711181">
      <w:pPr>
        <w:shd w:val="clear" w:color="auto" w:fill="FFFFFF"/>
        <w:jc w:val="both"/>
        <w:rPr>
          <w:sz w:val="28"/>
          <w:szCs w:val="28"/>
        </w:rPr>
      </w:pPr>
    </w:p>
    <w:p w:rsidR="006474A4" w:rsidRPr="00E00148" w:rsidRDefault="006474A4" w:rsidP="00711181">
      <w:pPr>
        <w:shd w:val="clear" w:color="auto" w:fill="FFFFFF"/>
        <w:jc w:val="both"/>
        <w:rPr>
          <w:sz w:val="28"/>
          <w:szCs w:val="28"/>
        </w:rPr>
      </w:pPr>
      <w:r w:rsidRPr="00E00148">
        <w:rPr>
          <w:sz w:val="28"/>
          <w:szCs w:val="28"/>
        </w:rPr>
        <w:t>Глава  городского поселения –</w:t>
      </w:r>
    </w:p>
    <w:p w:rsidR="006474A4" w:rsidRPr="00926CC6" w:rsidRDefault="006474A4" w:rsidP="00926CC6">
      <w:pPr>
        <w:shd w:val="clear" w:color="auto" w:fill="FFFFFF"/>
        <w:jc w:val="both"/>
        <w:rPr>
          <w:sz w:val="28"/>
          <w:szCs w:val="28"/>
        </w:rPr>
      </w:pPr>
      <w:r w:rsidRPr="00E00148">
        <w:rPr>
          <w:sz w:val="28"/>
          <w:szCs w:val="28"/>
        </w:rPr>
        <w:t xml:space="preserve">город Павловск               </w:t>
      </w:r>
      <w:r>
        <w:rPr>
          <w:sz w:val="28"/>
          <w:szCs w:val="28"/>
        </w:rPr>
        <w:tab/>
      </w:r>
      <w:r>
        <w:rPr>
          <w:sz w:val="28"/>
          <w:szCs w:val="28"/>
        </w:rPr>
        <w:tab/>
      </w:r>
      <w:r>
        <w:rPr>
          <w:sz w:val="28"/>
          <w:szCs w:val="28"/>
        </w:rPr>
        <w:tab/>
      </w:r>
      <w:r>
        <w:rPr>
          <w:sz w:val="28"/>
          <w:szCs w:val="28"/>
        </w:rPr>
        <w:tab/>
      </w:r>
      <w:r>
        <w:rPr>
          <w:sz w:val="28"/>
          <w:szCs w:val="28"/>
        </w:rPr>
        <w:tab/>
      </w:r>
      <w:r w:rsidR="00D82B82">
        <w:rPr>
          <w:sz w:val="28"/>
          <w:szCs w:val="28"/>
        </w:rPr>
        <w:t xml:space="preserve">                    </w:t>
      </w:r>
      <w:r>
        <w:rPr>
          <w:sz w:val="28"/>
          <w:szCs w:val="28"/>
        </w:rPr>
        <w:tab/>
      </w:r>
      <w:r w:rsidRPr="00E00148">
        <w:rPr>
          <w:sz w:val="28"/>
          <w:szCs w:val="28"/>
        </w:rPr>
        <w:t>В.А. Щербаков</w:t>
      </w:r>
    </w:p>
    <w:p w:rsidR="006474A4" w:rsidRDefault="006474A4" w:rsidP="00E00148">
      <w:pPr>
        <w:rPr>
          <w:sz w:val="24"/>
          <w:szCs w:val="24"/>
        </w:rPr>
      </w:pPr>
    </w:p>
    <w:p w:rsidR="006474A4" w:rsidRDefault="006474A4" w:rsidP="00E00148">
      <w:pPr>
        <w:rPr>
          <w:sz w:val="24"/>
          <w:szCs w:val="24"/>
        </w:rPr>
      </w:pPr>
    </w:p>
    <w:p w:rsidR="006474A4" w:rsidRDefault="006474A4" w:rsidP="00536BB1">
      <w:pPr>
        <w:ind w:firstLine="5529"/>
        <w:jc w:val="right"/>
        <w:rPr>
          <w:sz w:val="24"/>
          <w:szCs w:val="24"/>
        </w:rPr>
      </w:pPr>
      <w:r w:rsidRPr="00536BB1">
        <w:rPr>
          <w:sz w:val="24"/>
          <w:szCs w:val="24"/>
        </w:rPr>
        <w:lastRenderedPageBreak/>
        <w:t xml:space="preserve">Приложение к постановлению </w:t>
      </w:r>
    </w:p>
    <w:p w:rsidR="006474A4" w:rsidRDefault="006474A4" w:rsidP="00536BB1">
      <w:pPr>
        <w:ind w:firstLine="4395"/>
        <w:jc w:val="right"/>
        <w:rPr>
          <w:sz w:val="24"/>
          <w:szCs w:val="24"/>
        </w:rPr>
      </w:pPr>
      <w:r w:rsidRPr="00536BB1">
        <w:rPr>
          <w:sz w:val="24"/>
          <w:szCs w:val="24"/>
        </w:rPr>
        <w:t>администрации городского поселения –</w:t>
      </w:r>
      <w:r>
        <w:rPr>
          <w:sz w:val="24"/>
          <w:szCs w:val="24"/>
        </w:rPr>
        <w:t xml:space="preserve"> </w:t>
      </w:r>
      <w:r w:rsidRPr="00536BB1">
        <w:rPr>
          <w:sz w:val="24"/>
          <w:szCs w:val="24"/>
        </w:rPr>
        <w:t>город Павловск Павловского муниципального района</w:t>
      </w:r>
    </w:p>
    <w:p w:rsidR="006474A4" w:rsidRDefault="006474A4" w:rsidP="00536BB1">
      <w:pPr>
        <w:ind w:firstLine="4395"/>
        <w:jc w:val="right"/>
        <w:rPr>
          <w:sz w:val="24"/>
          <w:szCs w:val="24"/>
        </w:rPr>
      </w:pPr>
      <w:r w:rsidRPr="00536BB1">
        <w:rPr>
          <w:sz w:val="24"/>
          <w:szCs w:val="24"/>
        </w:rPr>
        <w:t xml:space="preserve"> Воронежской области</w:t>
      </w:r>
    </w:p>
    <w:p w:rsidR="006474A4" w:rsidRDefault="006474A4" w:rsidP="00536BB1">
      <w:pPr>
        <w:ind w:firstLine="4395"/>
        <w:jc w:val="right"/>
        <w:rPr>
          <w:sz w:val="24"/>
          <w:szCs w:val="24"/>
        </w:rPr>
      </w:pPr>
      <w:r>
        <w:rPr>
          <w:sz w:val="24"/>
          <w:szCs w:val="24"/>
        </w:rPr>
        <w:t xml:space="preserve"> от «</w:t>
      </w:r>
      <w:r w:rsidR="00C256F2">
        <w:rPr>
          <w:sz w:val="24"/>
          <w:szCs w:val="24"/>
        </w:rPr>
        <w:t>27</w:t>
      </w:r>
      <w:r>
        <w:rPr>
          <w:sz w:val="24"/>
          <w:szCs w:val="24"/>
        </w:rPr>
        <w:t>»</w:t>
      </w:r>
      <w:r w:rsidR="00C256F2">
        <w:rPr>
          <w:sz w:val="24"/>
          <w:szCs w:val="24"/>
        </w:rPr>
        <w:t xml:space="preserve"> июня </w:t>
      </w:r>
      <w:r>
        <w:rPr>
          <w:sz w:val="24"/>
          <w:szCs w:val="24"/>
        </w:rPr>
        <w:t>2016г. №</w:t>
      </w:r>
      <w:r w:rsidR="00C256F2">
        <w:rPr>
          <w:sz w:val="24"/>
          <w:szCs w:val="24"/>
        </w:rPr>
        <w:t xml:space="preserve"> 418</w:t>
      </w:r>
    </w:p>
    <w:p w:rsidR="006474A4" w:rsidRDefault="006474A4" w:rsidP="00536BB1">
      <w:pPr>
        <w:ind w:firstLine="5529"/>
        <w:jc w:val="right"/>
        <w:rPr>
          <w:sz w:val="24"/>
          <w:szCs w:val="24"/>
        </w:rPr>
      </w:pPr>
    </w:p>
    <w:p w:rsidR="006474A4" w:rsidRPr="003F4B29" w:rsidRDefault="006474A4" w:rsidP="003F4B29">
      <w:pPr>
        <w:keepNext/>
        <w:tabs>
          <w:tab w:val="left" w:pos="0"/>
          <w:tab w:val="left" w:pos="567"/>
        </w:tabs>
        <w:suppressAutoHyphens/>
        <w:jc w:val="center"/>
        <w:outlineLvl w:val="0"/>
        <w:rPr>
          <w:sz w:val="16"/>
          <w:szCs w:val="16"/>
          <w:lang w:eastAsia="ar-SA"/>
        </w:rPr>
      </w:pPr>
      <w:r w:rsidRPr="003F4B29">
        <w:rPr>
          <w:b/>
          <w:bCs/>
          <w:sz w:val="26"/>
          <w:szCs w:val="26"/>
          <w:lang w:eastAsia="ar-SA"/>
        </w:rPr>
        <w:t xml:space="preserve">КОНКУРСНАЯ ДОКУМЕНТАЦИЯ </w:t>
      </w:r>
    </w:p>
    <w:p w:rsidR="006474A4" w:rsidRPr="003F4B29" w:rsidRDefault="006474A4" w:rsidP="003F4B29">
      <w:pPr>
        <w:tabs>
          <w:tab w:val="left" w:pos="567"/>
        </w:tabs>
        <w:suppressAutoHyphens/>
        <w:ind w:left="2832" w:firstLine="708"/>
        <w:rPr>
          <w:b/>
          <w:bCs/>
          <w:sz w:val="16"/>
          <w:szCs w:val="16"/>
          <w:lang w:eastAsia="ar-SA"/>
        </w:rPr>
      </w:pPr>
    </w:p>
    <w:p w:rsidR="006474A4" w:rsidRPr="003F4B29" w:rsidRDefault="006474A4" w:rsidP="003F4B29">
      <w:pPr>
        <w:suppressAutoHyphens/>
        <w:ind w:firstLine="709"/>
        <w:jc w:val="both"/>
        <w:rPr>
          <w:sz w:val="26"/>
          <w:szCs w:val="26"/>
        </w:rPr>
      </w:pPr>
      <w:r w:rsidRPr="003F4B29">
        <w:rPr>
          <w:sz w:val="26"/>
          <w:szCs w:val="26"/>
          <w:lang w:eastAsia="ar-SA"/>
        </w:rPr>
        <w:t xml:space="preserve">Администрация городского поселения – город Павловск </w:t>
      </w:r>
      <w:r w:rsidRPr="003F4B29">
        <w:rPr>
          <w:sz w:val="26"/>
          <w:szCs w:val="26"/>
        </w:rPr>
        <w:t>Павловского муниципального района Воронежской области приглашает принять участие в конкурсе по отбору управляющей организации для управления многоквартирными домами, расположенным на территории городского поселения – город Павловск.</w:t>
      </w:r>
    </w:p>
    <w:p w:rsidR="006474A4" w:rsidRPr="003F4B29" w:rsidRDefault="006474A4" w:rsidP="003F4B29">
      <w:pPr>
        <w:suppressAutoHyphens/>
        <w:ind w:firstLine="709"/>
        <w:jc w:val="both"/>
        <w:rPr>
          <w:sz w:val="26"/>
          <w:szCs w:val="26"/>
        </w:rPr>
      </w:pP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 xml:space="preserve">Предмет конкурса: </w:t>
      </w:r>
      <w:r w:rsidRPr="003F4B29">
        <w:rPr>
          <w:sz w:val="26"/>
          <w:szCs w:val="26"/>
          <w:lang w:eastAsia="ar-SA"/>
        </w:rPr>
        <w:t>Выбор управляющей организации на право заключения договоров на управление многоквартирными домами.</w:t>
      </w: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Форма конкурса:</w:t>
      </w:r>
      <w:r w:rsidRPr="003F4B29">
        <w:rPr>
          <w:sz w:val="26"/>
          <w:szCs w:val="26"/>
          <w:lang w:eastAsia="ar-SA"/>
        </w:rPr>
        <w:t xml:space="preserve"> открытый конкурс по составу участников.</w:t>
      </w: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 xml:space="preserve"> Организатор конкурса</w:t>
      </w:r>
      <w:r w:rsidRPr="003F4B29">
        <w:rPr>
          <w:sz w:val="26"/>
          <w:szCs w:val="26"/>
          <w:lang w:eastAsia="ar-SA"/>
        </w:rPr>
        <w:t>: Администрация городского поселения – город Павловск Павловского муниципального района Воронежской области: 396422 Воронежская обл., г. Павловск, ул. 1 Мая, д. 20, тел/факс: 8 (47362) 2-52-66.</w:t>
      </w: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 xml:space="preserve">Акт о состоянии общего имущества собственников: </w:t>
      </w:r>
      <w:r w:rsidRPr="003F4B29">
        <w:rPr>
          <w:sz w:val="26"/>
          <w:szCs w:val="26"/>
          <w:lang w:eastAsia="ar-SA"/>
        </w:rPr>
        <w:t>Приложение № 1</w:t>
      </w:r>
      <w:r>
        <w:rPr>
          <w:sz w:val="26"/>
          <w:szCs w:val="26"/>
          <w:lang w:eastAsia="ar-SA"/>
        </w:rPr>
        <w:t xml:space="preserve"> к настоящей конкурсной документации</w:t>
      </w:r>
      <w:r w:rsidRPr="003F4B29">
        <w:rPr>
          <w:sz w:val="26"/>
          <w:szCs w:val="26"/>
          <w:lang w:eastAsia="ar-SA"/>
        </w:rPr>
        <w:t xml:space="preserve">. </w:t>
      </w: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 xml:space="preserve">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 </w:t>
      </w:r>
      <w:r w:rsidRPr="003F4B29">
        <w:rPr>
          <w:sz w:val="26"/>
          <w:szCs w:val="26"/>
          <w:lang w:eastAsia="ar-SA"/>
        </w:rPr>
        <w:t>Приложение №2</w:t>
      </w:r>
      <w:r>
        <w:rPr>
          <w:sz w:val="26"/>
          <w:szCs w:val="26"/>
          <w:lang w:eastAsia="ar-SA"/>
        </w:rPr>
        <w:t xml:space="preserve"> </w:t>
      </w:r>
      <w:r w:rsidRPr="003F4B29">
        <w:rPr>
          <w:sz w:val="26"/>
          <w:szCs w:val="26"/>
          <w:lang w:eastAsia="ar-SA"/>
        </w:rPr>
        <w:t xml:space="preserve"> </w:t>
      </w:r>
      <w:r>
        <w:rPr>
          <w:sz w:val="26"/>
          <w:szCs w:val="26"/>
          <w:lang w:eastAsia="ar-SA"/>
        </w:rPr>
        <w:t>к настоящей конкурсной документации</w:t>
      </w:r>
      <w:r w:rsidRPr="003F4B29">
        <w:rPr>
          <w:sz w:val="26"/>
          <w:szCs w:val="26"/>
          <w:lang w:eastAsia="ar-SA"/>
        </w:rPr>
        <w:t>.</w:t>
      </w:r>
    </w:p>
    <w:p w:rsidR="006474A4" w:rsidRPr="003F4B29" w:rsidRDefault="006474A4" w:rsidP="00A470E3">
      <w:pPr>
        <w:numPr>
          <w:ilvl w:val="0"/>
          <w:numId w:val="12"/>
        </w:numPr>
        <w:tabs>
          <w:tab w:val="left" w:pos="1197"/>
        </w:tabs>
        <w:suppressAutoHyphens/>
        <w:spacing w:after="120"/>
        <w:ind w:left="0" w:firstLine="709"/>
        <w:jc w:val="both"/>
        <w:rPr>
          <w:sz w:val="26"/>
          <w:szCs w:val="26"/>
          <w:lang w:eastAsia="ar-SA"/>
        </w:rPr>
      </w:pPr>
      <w:r w:rsidRPr="003F4B29">
        <w:rPr>
          <w:b/>
          <w:bCs/>
          <w:sz w:val="26"/>
          <w:szCs w:val="26"/>
          <w:lang w:eastAsia="ar-SA"/>
        </w:rPr>
        <w:t xml:space="preserve">Обеспечение заявки на участие в конкурсе.                                                          </w:t>
      </w:r>
    </w:p>
    <w:p w:rsidR="006474A4" w:rsidRPr="003F4B29" w:rsidRDefault="006474A4" w:rsidP="003F4B29">
      <w:pPr>
        <w:suppressAutoHyphens/>
        <w:ind w:firstLine="709"/>
        <w:jc w:val="both"/>
        <w:rPr>
          <w:sz w:val="26"/>
          <w:szCs w:val="26"/>
          <w:lang w:eastAsia="ar-SA"/>
        </w:rPr>
      </w:pPr>
      <w:r w:rsidRPr="003F4B29">
        <w:rPr>
          <w:sz w:val="26"/>
          <w:szCs w:val="26"/>
          <w:lang w:eastAsia="ar-SA"/>
        </w:rPr>
        <w:t xml:space="preserve">Устанавливается обеспечение заявок на участие в конкурсе. Претендент в качестве обеспечения заявки вносит на расчетный счет денежные средства. </w:t>
      </w:r>
    </w:p>
    <w:p w:rsidR="006474A4" w:rsidRPr="003F4B29" w:rsidRDefault="006474A4" w:rsidP="003F4B29">
      <w:pPr>
        <w:suppressAutoHyphens/>
        <w:ind w:firstLine="709"/>
        <w:jc w:val="both"/>
        <w:rPr>
          <w:sz w:val="26"/>
          <w:szCs w:val="26"/>
          <w:lang w:eastAsia="ar-SA"/>
        </w:rPr>
      </w:pPr>
      <w:r w:rsidRPr="003F4B29">
        <w:rPr>
          <w:sz w:val="26"/>
          <w:szCs w:val="26"/>
          <w:lang w:eastAsia="ar-SA"/>
        </w:rPr>
        <w:t>Получатель средств: Администрация городского поселения – город Павловск</w:t>
      </w:r>
    </w:p>
    <w:p w:rsidR="002D70ED" w:rsidRDefault="002D70ED" w:rsidP="003F4B29">
      <w:pPr>
        <w:suppressAutoHyphens/>
        <w:jc w:val="both"/>
        <w:rPr>
          <w:sz w:val="26"/>
          <w:szCs w:val="26"/>
          <w:lang w:eastAsia="ar-SA"/>
        </w:rPr>
      </w:pPr>
      <w:r>
        <w:rPr>
          <w:sz w:val="26"/>
          <w:szCs w:val="26"/>
          <w:lang w:eastAsia="ar-SA"/>
        </w:rPr>
        <w:t xml:space="preserve">УФК по Воронежской области (Администрация городского поселения – город Павловск, </w:t>
      </w:r>
      <w:proofErr w:type="gramStart"/>
      <w:r>
        <w:rPr>
          <w:sz w:val="26"/>
          <w:szCs w:val="26"/>
          <w:lang w:eastAsia="ar-SA"/>
        </w:rPr>
        <w:t>л</w:t>
      </w:r>
      <w:proofErr w:type="gramEnd"/>
      <w:r>
        <w:rPr>
          <w:sz w:val="26"/>
          <w:szCs w:val="26"/>
          <w:lang w:eastAsia="ar-SA"/>
        </w:rPr>
        <w:t xml:space="preserve">/с 05313007940). Реквизиты получателя: </w:t>
      </w:r>
      <w:proofErr w:type="gramStart"/>
      <w:r>
        <w:rPr>
          <w:sz w:val="26"/>
          <w:szCs w:val="26"/>
          <w:lang w:eastAsia="ar-SA"/>
        </w:rPr>
        <w:t>р</w:t>
      </w:r>
      <w:proofErr w:type="gramEnd"/>
      <w:r>
        <w:rPr>
          <w:sz w:val="26"/>
          <w:szCs w:val="26"/>
          <w:lang w:eastAsia="ar-SA"/>
        </w:rPr>
        <w:t>/с 40302810620073000034 в Отделении Вороне</w:t>
      </w:r>
      <w:r w:rsidR="009C7A56">
        <w:rPr>
          <w:sz w:val="26"/>
          <w:szCs w:val="26"/>
          <w:lang w:eastAsia="ar-SA"/>
        </w:rPr>
        <w:t>ж</w:t>
      </w:r>
      <w:r>
        <w:rPr>
          <w:sz w:val="26"/>
          <w:szCs w:val="26"/>
          <w:lang w:eastAsia="ar-SA"/>
        </w:rPr>
        <w:t xml:space="preserve"> г. Воронеж, ИНН 3620000239, КПП 362001001,</w:t>
      </w:r>
      <w:r w:rsidR="00CF571C">
        <w:rPr>
          <w:sz w:val="26"/>
          <w:szCs w:val="26"/>
          <w:lang w:eastAsia="ar-SA"/>
        </w:rPr>
        <w:t xml:space="preserve"> </w:t>
      </w:r>
      <w:r w:rsidR="00D93D6C">
        <w:rPr>
          <w:sz w:val="26"/>
          <w:szCs w:val="26"/>
          <w:lang w:eastAsia="ar-SA"/>
        </w:rPr>
        <w:t>БИК</w:t>
      </w:r>
      <w:r w:rsidR="00CF571C">
        <w:rPr>
          <w:sz w:val="26"/>
          <w:szCs w:val="26"/>
          <w:lang w:eastAsia="ar-SA"/>
        </w:rPr>
        <w:t xml:space="preserve"> 042007001, ОКТМО 20633101</w:t>
      </w:r>
    </w:p>
    <w:p w:rsidR="006474A4" w:rsidRPr="003F4B29" w:rsidRDefault="006474A4" w:rsidP="003F4B29">
      <w:pPr>
        <w:suppressAutoHyphens/>
        <w:ind w:firstLine="709"/>
        <w:jc w:val="both"/>
        <w:rPr>
          <w:sz w:val="26"/>
          <w:szCs w:val="26"/>
          <w:lang w:eastAsia="ar-SA"/>
        </w:rPr>
      </w:pPr>
      <w:r w:rsidRPr="003F4B29">
        <w:rPr>
          <w:sz w:val="26"/>
          <w:szCs w:val="26"/>
          <w:lang w:eastAsia="ar-SA"/>
        </w:rPr>
        <w:t xml:space="preserve">Назначение платежа: обеспечение заявки на участие в конкурсе № 1 на право заключения </w:t>
      </w:r>
      <w:proofErr w:type="gramStart"/>
      <w:r w:rsidRPr="003F4B29">
        <w:rPr>
          <w:sz w:val="26"/>
          <w:szCs w:val="26"/>
          <w:lang w:eastAsia="ar-SA"/>
        </w:rPr>
        <w:t>договора</w:t>
      </w:r>
      <w:proofErr w:type="gramEnd"/>
      <w:r w:rsidRPr="003F4B29">
        <w:rPr>
          <w:sz w:val="26"/>
          <w:szCs w:val="26"/>
          <w:lang w:eastAsia="ar-SA"/>
        </w:rPr>
        <w:t xml:space="preserve"> на управление многоквартирным домом.</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xml:space="preserve"> Размер обеспечения заявок должен составлять 5 процентов от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 (объект конкурса).   </w:t>
      </w:r>
    </w:p>
    <w:p w:rsidR="006474A4" w:rsidRPr="003F4B29" w:rsidRDefault="006474A4" w:rsidP="003F4B29">
      <w:pPr>
        <w:numPr>
          <w:ilvl w:val="0"/>
          <w:numId w:val="11"/>
        </w:numPr>
        <w:tabs>
          <w:tab w:val="left" w:pos="567"/>
        </w:tabs>
        <w:suppressAutoHyphens/>
        <w:ind w:firstLine="709"/>
        <w:jc w:val="both"/>
        <w:rPr>
          <w:sz w:val="26"/>
          <w:szCs w:val="26"/>
        </w:rPr>
      </w:pPr>
      <w:r w:rsidRPr="003F4B29">
        <w:rPr>
          <w:sz w:val="26"/>
          <w:szCs w:val="26"/>
        </w:rPr>
        <w:t xml:space="preserve">по лоту № 1 – </w:t>
      </w:r>
      <w:r w:rsidR="004B0269">
        <w:rPr>
          <w:sz w:val="26"/>
          <w:szCs w:val="26"/>
        </w:rPr>
        <w:t>17438,47</w:t>
      </w:r>
      <w:r w:rsidRPr="003F4B29">
        <w:rPr>
          <w:sz w:val="26"/>
          <w:szCs w:val="26"/>
        </w:rPr>
        <w:t xml:space="preserve"> руб.;</w:t>
      </w:r>
    </w:p>
    <w:p w:rsidR="006474A4" w:rsidRPr="003F4B29" w:rsidRDefault="006474A4" w:rsidP="003F4B29">
      <w:pPr>
        <w:numPr>
          <w:ilvl w:val="0"/>
          <w:numId w:val="11"/>
        </w:numPr>
        <w:tabs>
          <w:tab w:val="left" w:pos="567"/>
        </w:tabs>
        <w:suppressAutoHyphens/>
        <w:ind w:firstLine="709"/>
        <w:jc w:val="both"/>
        <w:rPr>
          <w:sz w:val="26"/>
          <w:szCs w:val="26"/>
        </w:rPr>
      </w:pPr>
      <w:r w:rsidRPr="003F4B29">
        <w:rPr>
          <w:sz w:val="26"/>
          <w:szCs w:val="26"/>
        </w:rPr>
        <w:t>по лоту № 2 – 2</w:t>
      </w:r>
      <w:r w:rsidR="004B0269">
        <w:rPr>
          <w:sz w:val="26"/>
          <w:szCs w:val="26"/>
        </w:rPr>
        <w:t>1212,00</w:t>
      </w:r>
      <w:r w:rsidRPr="003F4B29">
        <w:rPr>
          <w:sz w:val="26"/>
          <w:szCs w:val="26"/>
        </w:rPr>
        <w:t xml:space="preserve"> руб.</w:t>
      </w:r>
    </w:p>
    <w:p w:rsidR="006474A4" w:rsidRPr="003F4B29" w:rsidRDefault="006474A4" w:rsidP="003F4B29">
      <w:pPr>
        <w:tabs>
          <w:tab w:val="left" w:pos="567"/>
        </w:tabs>
        <w:jc w:val="both"/>
        <w:rPr>
          <w:sz w:val="26"/>
          <w:szCs w:val="26"/>
        </w:rPr>
      </w:pPr>
    </w:p>
    <w:p w:rsidR="006474A4" w:rsidRPr="003F4B29" w:rsidRDefault="006474A4" w:rsidP="003F4B29">
      <w:pPr>
        <w:tabs>
          <w:tab w:val="left" w:pos="567"/>
        </w:tabs>
        <w:jc w:val="both"/>
        <w:rPr>
          <w:sz w:val="26"/>
          <w:szCs w:val="26"/>
        </w:rPr>
      </w:pPr>
    </w:p>
    <w:p w:rsidR="006474A4" w:rsidRPr="003F4B29" w:rsidRDefault="006474A4" w:rsidP="004A4473">
      <w:pPr>
        <w:numPr>
          <w:ilvl w:val="0"/>
          <w:numId w:val="12"/>
        </w:numPr>
        <w:suppressAutoHyphens/>
        <w:spacing w:after="120"/>
        <w:ind w:left="0" w:firstLine="709"/>
        <w:jc w:val="both"/>
        <w:rPr>
          <w:sz w:val="26"/>
          <w:szCs w:val="26"/>
          <w:lang w:eastAsia="ar-SA"/>
        </w:rPr>
      </w:pPr>
      <w:r w:rsidRPr="003F4B29">
        <w:rPr>
          <w:b/>
          <w:bCs/>
          <w:sz w:val="26"/>
          <w:szCs w:val="26"/>
          <w:lang w:eastAsia="ar-SA"/>
        </w:rPr>
        <w:t xml:space="preserve">Порядок проведения осмотров объектов конкурса.  </w:t>
      </w:r>
    </w:p>
    <w:p w:rsidR="006474A4" w:rsidRPr="003F4B29" w:rsidRDefault="006474A4" w:rsidP="003F4B29">
      <w:pPr>
        <w:tabs>
          <w:tab w:val="left" w:pos="567"/>
        </w:tabs>
        <w:suppressAutoHyphens/>
        <w:autoSpaceDE w:val="0"/>
        <w:spacing w:after="120"/>
        <w:ind w:firstLine="709"/>
        <w:jc w:val="both"/>
        <w:rPr>
          <w:sz w:val="26"/>
          <w:szCs w:val="26"/>
          <w:lang w:eastAsia="ar-SA"/>
        </w:rPr>
      </w:pPr>
      <w:r w:rsidRPr="003F4B29">
        <w:rPr>
          <w:sz w:val="26"/>
          <w:szCs w:val="26"/>
          <w:lang w:eastAsia="ar-SA"/>
        </w:rPr>
        <w:t>Осмотр домов (объектов конкурса) заинтересованными лицами и претендентами, проводится организатором конкурса каждые 5 рабочих дней со времени опубликования извещения о проведении конкурса, но не позднее, чем за 2 рабочих дня до даты окончания с</w:t>
      </w:r>
      <w:r>
        <w:rPr>
          <w:sz w:val="26"/>
          <w:szCs w:val="26"/>
          <w:lang w:eastAsia="ar-SA"/>
        </w:rPr>
        <w:t>рока подачи заявок:</w:t>
      </w:r>
      <w:r w:rsidRPr="003F4B29">
        <w:rPr>
          <w:sz w:val="26"/>
          <w:szCs w:val="26"/>
          <w:lang w:eastAsia="ar-SA"/>
        </w:rPr>
        <w:t xml:space="preserve"> </w:t>
      </w:r>
    </w:p>
    <w:p w:rsidR="006474A4" w:rsidRPr="003F4B29" w:rsidRDefault="006474A4" w:rsidP="003F4B29">
      <w:pPr>
        <w:tabs>
          <w:tab w:val="left" w:pos="567"/>
        </w:tabs>
        <w:suppressAutoHyphens/>
        <w:autoSpaceDE w:val="0"/>
        <w:ind w:firstLine="709"/>
        <w:jc w:val="both"/>
        <w:rPr>
          <w:sz w:val="26"/>
          <w:szCs w:val="26"/>
          <w:lang w:eastAsia="ar-SA"/>
        </w:rPr>
      </w:pPr>
      <w:r w:rsidRPr="003F4B29">
        <w:rPr>
          <w:sz w:val="26"/>
          <w:szCs w:val="26"/>
          <w:lang w:eastAsia="ar-SA"/>
        </w:rPr>
        <w:lastRenderedPageBreak/>
        <w:t xml:space="preserve">1. Заинтересованные лица и претенденты объекта конкурса имеют право обратиться один раз в администрацию городского поселения – город Павловск Павловского муниципального района Воронежской области (ул. 1 Мая, л. 20, </w:t>
      </w:r>
      <w:proofErr w:type="spellStart"/>
      <w:r w:rsidRPr="003F4B29">
        <w:rPr>
          <w:sz w:val="26"/>
          <w:szCs w:val="26"/>
          <w:lang w:eastAsia="ar-SA"/>
        </w:rPr>
        <w:t>каб</w:t>
      </w:r>
      <w:proofErr w:type="spellEnd"/>
      <w:r w:rsidRPr="003F4B29">
        <w:rPr>
          <w:sz w:val="26"/>
          <w:szCs w:val="26"/>
          <w:lang w:eastAsia="ar-SA"/>
        </w:rPr>
        <w:t>. 7) с заявлением об осмотре объекта конкурса.</w:t>
      </w:r>
    </w:p>
    <w:p w:rsidR="006474A4" w:rsidRPr="003F4B29" w:rsidRDefault="006474A4" w:rsidP="003F4B29">
      <w:pPr>
        <w:tabs>
          <w:tab w:val="left" w:pos="567"/>
        </w:tabs>
        <w:suppressAutoHyphens/>
        <w:autoSpaceDE w:val="0"/>
        <w:ind w:firstLine="709"/>
        <w:jc w:val="both"/>
        <w:rPr>
          <w:sz w:val="26"/>
          <w:szCs w:val="26"/>
          <w:lang w:eastAsia="ar-SA"/>
        </w:rPr>
      </w:pPr>
      <w:r w:rsidRPr="003F4B29">
        <w:rPr>
          <w:sz w:val="26"/>
          <w:szCs w:val="26"/>
          <w:lang w:eastAsia="ar-SA"/>
        </w:rPr>
        <w:t>2. Администрация городского поселения – город Павловск Павловского муниципального района Воронежской области на основании заявлений, поступивших в течение 5 рабочих дней от заинтересованных лиц и претендентов объекта конкурса, организуют проведение осмотра объекта конкурса.</w:t>
      </w:r>
    </w:p>
    <w:p w:rsidR="006474A4" w:rsidRPr="003F4B29" w:rsidRDefault="006474A4" w:rsidP="003F4B29">
      <w:pPr>
        <w:tabs>
          <w:tab w:val="left" w:pos="567"/>
        </w:tabs>
        <w:suppressAutoHyphens/>
        <w:autoSpaceDE w:val="0"/>
        <w:ind w:firstLine="709"/>
        <w:jc w:val="both"/>
        <w:rPr>
          <w:sz w:val="26"/>
          <w:szCs w:val="26"/>
          <w:lang w:eastAsia="ar-SA"/>
        </w:rPr>
      </w:pPr>
      <w:r w:rsidRPr="003F4B29">
        <w:rPr>
          <w:sz w:val="26"/>
          <w:szCs w:val="26"/>
          <w:lang w:eastAsia="ar-SA"/>
        </w:rPr>
        <w:t>3. В заявлении необходимо указать:</w:t>
      </w:r>
    </w:p>
    <w:p w:rsidR="006474A4" w:rsidRPr="003F4B29" w:rsidRDefault="006474A4" w:rsidP="003F4B29">
      <w:pPr>
        <w:tabs>
          <w:tab w:val="left" w:pos="567"/>
        </w:tabs>
        <w:suppressAutoHyphens/>
        <w:autoSpaceDE w:val="0"/>
        <w:ind w:firstLine="709"/>
        <w:jc w:val="both"/>
        <w:rPr>
          <w:sz w:val="26"/>
          <w:szCs w:val="26"/>
          <w:lang w:eastAsia="ar-SA"/>
        </w:rPr>
      </w:pPr>
      <w:r w:rsidRPr="003F4B29">
        <w:rPr>
          <w:sz w:val="26"/>
          <w:szCs w:val="26"/>
          <w:lang w:eastAsia="ar-SA"/>
        </w:rPr>
        <w:t>- фамилию, имя, отчество заинтересованного лица или доверенного лица претендента объекта конкурса (претендентом является любое юридическое лицо независимо от организационно-правовой формы или индивидуальный предприниматель, предоставивший заявку на участие в конкурсе);</w:t>
      </w:r>
    </w:p>
    <w:p w:rsidR="006474A4" w:rsidRPr="003F4B29" w:rsidRDefault="006474A4" w:rsidP="003F4B29">
      <w:pPr>
        <w:tabs>
          <w:tab w:val="left" w:pos="567"/>
        </w:tabs>
        <w:suppressAutoHyphens/>
        <w:autoSpaceDE w:val="0"/>
        <w:ind w:firstLine="709"/>
        <w:jc w:val="both"/>
        <w:rPr>
          <w:sz w:val="26"/>
          <w:szCs w:val="26"/>
          <w:lang w:eastAsia="ar-SA"/>
        </w:rPr>
      </w:pPr>
      <w:r w:rsidRPr="003F4B29">
        <w:rPr>
          <w:sz w:val="26"/>
          <w:szCs w:val="26"/>
          <w:lang w:eastAsia="ar-SA"/>
        </w:rPr>
        <w:t>- № лота, адре</w:t>
      </w:r>
      <w:proofErr w:type="gramStart"/>
      <w:r w:rsidRPr="003F4B29">
        <w:rPr>
          <w:sz w:val="26"/>
          <w:szCs w:val="26"/>
          <w:lang w:eastAsia="ar-SA"/>
        </w:rPr>
        <w:t>с(</w:t>
      </w:r>
      <w:proofErr w:type="gramEnd"/>
      <w:r w:rsidRPr="003F4B29">
        <w:rPr>
          <w:sz w:val="26"/>
          <w:szCs w:val="26"/>
          <w:lang w:eastAsia="ar-SA"/>
        </w:rPr>
        <w:t>а) многоквартирного дома;</w:t>
      </w:r>
    </w:p>
    <w:p w:rsidR="006474A4" w:rsidRPr="003F4B29" w:rsidRDefault="006474A4" w:rsidP="003F4B29">
      <w:pPr>
        <w:tabs>
          <w:tab w:val="left" w:pos="567"/>
        </w:tabs>
        <w:suppressAutoHyphens/>
        <w:autoSpaceDE w:val="0"/>
        <w:spacing w:after="120"/>
        <w:ind w:firstLine="709"/>
        <w:jc w:val="both"/>
        <w:rPr>
          <w:sz w:val="26"/>
          <w:szCs w:val="26"/>
          <w:lang w:eastAsia="ar-SA"/>
        </w:rPr>
      </w:pPr>
      <w:r w:rsidRPr="003F4B29">
        <w:rPr>
          <w:sz w:val="26"/>
          <w:szCs w:val="26"/>
          <w:lang w:eastAsia="ar-SA"/>
        </w:rPr>
        <w:t>- контактные телефоны.</w:t>
      </w:r>
    </w:p>
    <w:p w:rsidR="006474A4" w:rsidRPr="003F4B29" w:rsidRDefault="006474A4" w:rsidP="00F476AD">
      <w:pPr>
        <w:numPr>
          <w:ilvl w:val="0"/>
          <w:numId w:val="12"/>
        </w:numPr>
        <w:tabs>
          <w:tab w:val="left" w:pos="513"/>
          <w:tab w:val="left" w:pos="1026"/>
        </w:tabs>
        <w:suppressAutoHyphens/>
        <w:spacing w:after="120"/>
        <w:ind w:left="0" w:firstLine="709"/>
        <w:jc w:val="both"/>
        <w:rPr>
          <w:sz w:val="26"/>
          <w:szCs w:val="26"/>
          <w:lang w:eastAsia="ar-SA"/>
        </w:rPr>
      </w:pPr>
      <w:r w:rsidRPr="003F4B29">
        <w:rPr>
          <w:b/>
          <w:bCs/>
          <w:sz w:val="26"/>
          <w:szCs w:val="26"/>
          <w:lang w:eastAsia="ar-SA"/>
        </w:rPr>
        <w:t xml:space="preserve">Срок внесения собственниками помещений в многоквартирном доме платы за содержание и ремонт жилого помещения, и коммунальные услуги </w:t>
      </w:r>
      <w:r w:rsidRPr="003F4B29">
        <w:rPr>
          <w:sz w:val="26"/>
          <w:szCs w:val="26"/>
          <w:lang w:eastAsia="ar-SA"/>
        </w:rPr>
        <w:t xml:space="preserve">по каждому лоту до 20 числа каждого месяца. </w:t>
      </w:r>
    </w:p>
    <w:p w:rsidR="006474A4" w:rsidRPr="003F4B29" w:rsidRDefault="006474A4" w:rsidP="00F476AD">
      <w:pPr>
        <w:numPr>
          <w:ilvl w:val="0"/>
          <w:numId w:val="12"/>
        </w:numPr>
        <w:tabs>
          <w:tab w:val="left" w:pos="513"/>
          <w:tab w:val="left" w:pos="1026"/>
        </w:tabs>
        <w:suppressAutoHyphens/>
        <w:spacing w:after="120"/>
        <w:ind w:left="0" w:firstLine="709"/>
        <w:jc w:val="both"/>
        <w:rPr>
          <w:b/>
          <w:bCs/>
          <w:sz w:val="26"/>
          <w:szCs w:val="26"/>
          <w:lang w:eastAsia="ar-SA"/>
        </w:rPr>
      </w:pPr>
      <w:r w:rsidRPr="003F4B29">
        <w:rPr>
          <w:b/>
          <w:bCs/>
          <w:sz w:val="26"/>
          <w:szCs w:val="26"/>
          <w:lang w:eastAsia="ar-SA"/>
        </w:rPr>
        <w:t>Устанавливаются следующие обязательные требования к участникам конкурса (претендентам):</w:t>
      </w:r>
    </w:p>
    <w:p w:rsidR="006474A4" w:rsidRPr="003F4B29" w:rsidRDefault="006474A4" w:rsidP="003F4B29">
      <w:pPr>
        <w:suppressAutoHyphens/>
        <w:ind w:firstLine="709"/>
        <w:jc w:val="both"/>
        <w:rPr>
          <w:sz w:val="26"/>
          <w:szCs w:val="26"/>
          <w:lang w:eastAsia="ar-SA"/>
        </w:rPr>
      </w:pPr>
      <w:r>
        <w:rPr>
          <w:b/>
          <w:bCs/>
          <w:sz w:val="26"/>
          <w:szCs w:val="26"/>
          <w:lang w:eastAsia="ar-SA"/>
        </w:rPr>
        <w:t>9</w:t>
      </w:r>
      <w:r w:rsidRPr="003F4B29">
        <w:rPr>
          <w:b/>
          <w:bCs/>
          <w:sz w:val="26"/>
          <w:szCs w:val="26"/>
          <w:lang w:eastAsia="ar-SA"/>
        </w:rPr>
        <w:t>.1.</w:t>
      </w:r>
      <w:r w:rsidRPr="003F4B29">
        <w:rPr>
          <w:sz w:val="26"/>
          <w:szCs w:val="26"/>
          <w:lang w:eastAsia="ar-SA"/>
        </w:rPr>
        <w:t xml:space="preserve">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 (лицензии, сертификаты и т.п. в случае если работы и услуги лицензируются и сертифицируются);</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9</w:t>
      </w:r>
      <w:r w:rsidRPr="003F4B29">
        <w:rPr>
          <w:b/>
          <w:bCs/>
          <w:sz w:val="26"/>
          <w:szCs w:val="26"/>
          <w:lang w:eastAsia="ar-SA"/>
        </w:rPr>
        <w:t>.2.</w:t>
      </w:r>
      <w:r w:rsidRPr="003F4B29">
        <w:rPr>
          <w:sz w:val="26"/>
          <w:szCs w:val="26"/>
          <w:lang w:eastAsia="ar-SA"/>
        </w:rPr>
        <w:t xml:space="preserve">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9</w:t>
      </w:r>
      <w:r w:rsidRPr="003F4B29">
        <w:rPr>
          <w:b/>
          <w:bCs/>
          <w:sz w:val="26"/>
          <w:szCs w:val="26"/>
          <w:lang w:eastAsia="ar-SA"/>
        </w:rPr>
        <w:t>.3.</w:t>
      </w:r>
      <w:r w:rsidRPr="003F4B29">
        <w:rPr>
          <w:sz w:val="26"/>
          <w:szCs w:val="26"/>
          <w:lang w:eastAsia="ar-SA"/>
        </w:rPr>
        <w:t xml:space="preserve"> Деятельность претендента не приостановлена в порядке, предусмотренном Кодексом РФ об административных правонарушениях;</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9</w:t>
      </w:r>
      <w:r w:rsidRPr="003F4B29">
        <w:rPr>
          <w:b/>
          <w:bCs/>
          <w:sz w:val="26"/>
          <w:szCs w:val="26"/>
          <w:lang w:eastAsia="ar-SA"/>
        </w:rPr>
        <w:t>.4.</w:t>
      </w:r>
      <w:r w:rsidRPr="003F4B29">
        <w:rPr>
          <w:sz w:val="26"/>
          <w:szCs w:val="26"/>
          <w:lang w:eastAsia="ar-SA"/>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3F4B29">
        <w:rPr>
          <w:sz w:val="26"/>
          <w:szCs w:val="26"/>
          <w:lang w:eastAsia="ar-SA"/>
        </w:rPr>
        <w:t>обжаловал наличие указанной задолженности в соответствии с законодательством РФ и решение по такой жалобе не вступило</w:t>
      </w:r>
      <w:proofErr w:type="gramEnd"/>
      <w:r w:rsidRPr="003F4B29">
        <w:rPr>
          <w:sz w:val="26"/>
          <w:szCs w:val="26"/>
          <w:lang w:eastAsia="ar-SA"/>
        </w:rPr>
        <w:t xml:space="preserve"> в силу;</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9</w:t>
      </w:r>
      <w:r w:rsidRPr="003F4B29">
        <w:rPr>
          <w:b/>
          <w:bCs/>
          <w:sz w:val="26"/>
          <w:szCs w:val="26"/>
          <w:lang w:eastAsia="ar-SA"/>
        </w:rPr>
        <w:t>.5.</w:t>
      </w:r>
      <w:r w:rsidRPr="003F4B29">
        <w:rPr>
          <w:sz w:val="26"/>
          <w:szCs w:val="26"/>
          <w:lang w:eastAsia="ar-SA"/>
        </w:rPr>
        <w:t xml:space="preserve">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9</w:t>
      </w:r>
      <w:r w:rsidRPr="003F4B29">
        <w:rPr>
          <w:b/>
          <w:bCs/>
          <w:sz w:val="26"/>
          <w:szCs w:val="26"/>
          <w:lang w:eastAsia="ar-SA"/>
        </w:rPr>
        <w:t>.6.</w:t>
      </w:r>
      <w:r w:rsidRPr="003F4B29">
        <w:rPr>
          <w:sz w:val="26"/>
          <w:szCs w:val="26"/>
          <w:lang w:eastAsia="ar-SA"/>
        </w:rPr>
        <w:t xml:space="preserve"> Внесение претендентом на счет, указанный в конкурсной документации, сре</w:t>
      </w:r>
      <w:proofErr w:type="gramStart"/>
      <w:r w:rsidRPr="003F4B29">
        <w:rPr>
          <w:sz w:val="26"/>
          <w:szCs w:val="26"/>
          <w:lang w:eastAsia="ar-SA"/>
        </w:rPr>
        <w:t>дств в к</w:t>
      </w:r>
      <w:proofErr w:type="gramEnd"/>
      <w:r w:rsidRPr="003F4B29">
        <w:rPr>
          <w:sz w:val="26"/>
          <w:szCs w:val="26"/>
          <w:lang w:eastAsia="ar-SA"/>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p>
    <w:p w:rsidR="006474A4" w:rsidRPr="003F4B29" w:rsidRDefault="006474A4" w:rsidP="003F4B29">
      <w:pPr>
        <w:tabs>
          <w:tab w:val="left" w:pos="567"/>
        </w:tabs>
        <w:suppressAutoHyphens/>
        <w:spacing w:before="120"/>
        <w:ind w:firstLine="709"/>
        <w:jc w:val="both"/>
        <w:rPr>
          <w:b/>
          <w:bCs/>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 Основания, срок и порядок заключения договора управления многоквартирным домом</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.1.</w:t>
      </w:r>
      <w:r w:rsidRPr="003F4B29">
        <w:rPr>
          <w:sz w:val="26"/>
          <w:szCs w:val="26"/>
          <w:lang w:eastAsia="ar-SA"/>
        </w:rPr>
        <w:t xml:space="preserve"> Основания для заключения договора управления многоквартирным домом является протокол конкурса;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.2.</w:t>
      </w:r>
      <w:r w:rsidRPr="003F4B29">
        <w:rPr>
          <w:sz w:val="26"/>
          <w:szCs w:val="26"/>
          <w:lang w:eastAsia="ar-SA"/>
        </w:rPr>
        <w:t xml:space="preserve"> Победитель конкурса в течение 10 рабочих дней </w:t>
      </w:r>
      <w:proofErr w:type="gramStart"/>
      <w:r w:rsidRPr="003F4B29">
        <w:rPr>
          <w:sz w:val="26"/>
          <w:szCs w:val="26"/>
          <w:lang w:eastAsia="ar-SA"/>
        </w:rPr>
        <w:t>с даты утверждения</w:t>
      </w:r>
      <w:proofErr w:type="gramEnd"/>
      <w:r w:rsidRPr="003F4B29">
        <w:rPr>
          <w:sz w:val="26"/>
          <w:szCs w:val="26"/>
          <w:lang w:eastAsia="ar-SA"/>
        </w:rPr>
        <w:t xml:space="preserve"> протокола конкурса представляет организатору конкурса подписанный им проект </w:t>
      </w:r>
      <w:r w:rsidRPr="003F4B29">
        <w:rPr>
          <w:sz w:val="26"/>
          <w:szCs w:val="26"/>
          <w:lang w:eastAsia="ar-SA"/>
        </w:rPr>
        <w:lastRenderedPageBreak/>
        <w:t>договора управления многоквартирным домом, а также обеспечение исполнения обязательств.</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.3.</w:t>
      </w:r>
      <w:r w:rsidRPr="003F4B29">
        <w:rPr>
          <w:sz w:val="26"/>
          <w:szCs w:val="26"/>
          <w:lang w:eastAsia="ar-SA"/>
        </w:rPr>
        <w:t xml:space="preserve"> Победитель конкурса в течение 20 дней </w:t>
      </w:r>
      <w:proofErr w:type="gramStart"/>
      <w:r w:rsidRPr="003F4B29">
        <w:rPr>
          <w:sz w:val="26"/>
          <w:szCs w:val="26"/>
          <w:lang w:eastAsia="ar-SA"/>
        </w:rPr>
        <w:t>с даты утверждения</w:t>
      </w:r>
      <w:proofErr w:type="gramEnd"/>
      <w:r w:rsidRPr="003F4B29">
        <w:rPr>
          <w:sz w:val="26"/>
          <w:szCs w:val="26"/>
          <w:lang w:eastAsia="ar-SA"/>
        </w:rPr>
        <w:t xml:space="preserve">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.4.</w:t>
      </w:r>
      <w:r>
        <w:rPr>
          <w:b/>
          <w:bCs/>
          <w:sz w:val="26"/>
          <w:szCs w:val="26"/>
          <w:lang w:eastAsia="ar-SA"/>
        </w:rPr>
        <w:t xml:space="preserve"> </w:t>
      </w:r>
      <w:proofErr w:type="gramStart"/>
      <w:r w:rsidRPr="003F4B29">
        <w:rPr>
          <w:sz w:val="26"/>
          <w:szCs w:val="26"/>
          <w:lang w:eastAsia="ar-SA"/>
        </w:rPr>
        <w:t>В случае если победитель конкурса в течение 10 дней с даты утверждения протокола комиссией,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.5.</w:t>
      </w:r>
      <w:r w:rsidRPr="003F4B29">
        <w:rPr>
          <w:sz w:val="26"/>
          <w:szCs w:val="26"/>
          <w:lang w:eastAsia="ar-SA"/>
        </w:rPr>
        <w:t xml:space="preserve"> 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 xml:space="preserve">.6. </w:t>
      </w:r>
      <w:r w:rsidRPr="003F4B29">
        <w:rPr>
          <w:sz w:val="26"/>
          <w:szCs w:val="26"/>
          <w:lang w:eastAsia="ar-SA"/>
        </w:rPr>
        <w:t>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о понуждении этого участника заключить такой договор, а также о возмещении убытков, причиненных уклонением от заключения договора.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.7.</w:t>
      </w:r>
      <w:r w:rsidRPr="003F4B29">
        <w:rPr>
          <w:sz w:val="26"/>
          <w:szCs w:val="26"/>
          <w:lang w:eastAsia="ar-SA"/>
        </w:rPr>
        <w:t xml:space="preserve"> 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0</w:t>
      </w:r>
      <w:r w:rsidRPr="003F4B29">
        <w:rPr>
          <w:b/>
          <w:bCs/>
          <w:sz w:val="26"/>
          <w:szCs w:val="26"/>
          <w:lang w:eastAsia="ar-SA"/>
        </w:rPr>
        <w:t>.8.</w:t>
      </w:r>
      <w:r w:rsidRPr="003F4B29">
        <w:rPr>
          <w:sz w:val="26"/>
          <w:szCs w:val="26"/>
          <w:lang w:eastAsia="ar-SA"/>
        </w:rPr>
        <w:t xml:space="preserve">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10</w:t>
      </w:r>
      <w:r w:rsidRPr="003F4B29">
        <w:rPr>
          <w:b/>
          <w:bCs/>
          <w:sz w:val="26"/>
          <w:szCs w:val="26"/>
          <w:lang w:eastAsia="ar-SA"/>
        </w:rPr>
        <w:t xml:space="preserve">.9. </w:t>
      </w:r>
      <w:r w:rsidRPr="003F4B29">
        <w:rPr>
          <w:sz w:val="26"/>
          <w:szCs w:val="26"/>
          <w:lang w:eastAsia="ar-SA"/>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3F4B29">
        <w:rPr>
          <w:sz w:val="26"/>
          <w:szCs w:val="26"/>
          <w:lang w:eastAsia="ar-SA"/>
        </w:rPr>
        <w:t>с даты представления</w:t>
      </w:r>
      <w:proofErr w:type="gramEnd"/>
      <w:r w:rsidRPr="003F4B29">
        <w:rPr>
          <w:sz w:val="26"/>
          <w:szCs w:val="26"/>
          <w:lang w:eastAsia="ar-SA"/>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6474A4" w:rsidRPr="003F4B29" w:rsidRDefault="006474A4" w:rsidP="003F4B29">
      <w:pPr>
        <w:tabs>
          <w:tab w:val="left" w:pos="567"/>
        </w:tabs>
        <w:suppressAutoHyphens/>
        <w:spacing w:before="120" w:after="180"/>
        <w:ind w:firstLine="709"/>
        <w:jc w:val="both"/>
        <w:rPr>
          <w:b/>
          <w:bCs/>
          <w:sz w:val="26"/>
          <w:szCs w:val="26"/>
          <w:lang w:eastAsia="ar-SA"/>
        </w:rPr>
      </w:pPr>
      <w:r w:rsidRPr="003F4B29">
        <w:rPr>
          <w:b/>
          <w:bCs/>
          <w:sz w:val="26"/>
          <w:szCs w:val="26"/>
          <w:lang w:eastAsia="ar-SA"/>
        </w:rPr>
        <w:t>1</w:t>
      </w:r>
      <w:r>
        <w:rPr>
          <w:b/>
          <w:bCs/>
          <w:sz w:val="26"/>
          <w:szCs w:val="26"/>
          <w:lang w:eastAsia="ar-SA"/>
        </w:rPr>
        <w:t>1</w:t>
      </w:r>
      <w:r w:rsidRPr="003F4B29">
        <w:rPr>
          <w:b/>
          <w:bCs/>
          <w:sz w:val="26"/>
          <w:szCs w:val="26"/>
          <w:lang w:eastAsia="ar-SA"/>
        </w:rPr>
        <w:t>.</w:t>
      </w:r>
      <w:r>
        <w:rPr>
          <w:b/>
          <w:bCs/>
          <w:sz w:val="26"/>
          <w:szCs w:val="26"/>
          <w:lang w:eastAsia="ar-SA"/>
        </w:rPr>
        <w:t xml:space="preserve"> </w:t>
      </w:r>
      <w:r w:rsidRPr="003F4B29">
        <w:rPr>
          <w:b/>
          <w:bCs/>
          <w:sz w:val="26"/>
          <w:szCs w:val="26"/>
          <w:lang w:eastAsia="ar-SA"/>
        </w:rPr>
        <w:t>Требования к порядку изменения обязатель</w:t>
      </w:r>
      <w:proofErr w:type="gramStart"/>
      <w:r w:rsidRPr="003F4B29">
        <w:rPr>
          <w:b/>
          <w:bCs/>
          <w:sz w:val="26"/>
          <w:szCs w:val="26"/>
          <w:lang w:eastAsia="ar-SA"/>
        </w:rPr>
        <w:t>ств ст</w:t>
      </w:r>
      <w:proofErr w:type="gramEnd"/>
      <w:r w:rsidRPr="003F4B29">
        <w:rPr>
          <w:b/>
          <w:bCs/>
          <w:sz w:val="26"/>
          <w:szCs w:val="26"/>
          <w:lang w:eastAsia="ar-SA"/>
        </w:rPr>
        <w:t>орон по договору управления многоквартирным домом.</w:t>
      </w:r>
    </w:p>
    <w:p w:rsidR="006474A4" w:rsidRPr="003F4B29" w:rsidRDefault="006474A4" w:rsidP="003F4B29">
      <w:pPr>
        <w:tabs>
          <w:tab w:val="left" w:pos="567"/>
        </w:tabs>
        <w:suppressAutoHyphens/>
        <w:spacing w:before="120" w:after="180"/>
        <w:ind w:firstLine="709"/>
        <w:jc w:val="both"/>
        <w:rPr>
          <w:sz w:val="26"/>
          <w:szCs w:val="26"/>
          <w:lang w:eastAsia="ar-SA"/>
        </w:rPr>
      </w:pPr>
      <w:r w:rsidRPr="003F4B29">
        <w:rPr>
          <w:b/>
          <w:bCs/>
          <w:sz w:val="26"/>
          <w:szCs w:val="26"/>
          <w:lang w:eastAsia="ar-SA"/>
        </w:rPr>
        <w:t>1</w:t>
      </w:r>
      <w:r>
        <w:rPr>
          <w:b/>
          <w:bCs/>
          <w:sz w:val="26"/>
          <w:szCs w:val="26"/>
          <w:lang w:eastAsia="ar-SA"/>
        </w:rPr>
        <w:t>1</w:t>
      </w:r>
      <w:r w:rsidRPr="003F4B29">
        <w:rPr>
          <w:b/>
          <w:bCs/>
          <w:sz w:val="26"/>
          <w:szCs w:val="26"/>
          <w:lang w:eastAsia="ar-SA"/>
        </w:rPr>
        <w:t>.1.</w:t>
      </w:r>
      <w:r w:rsidRPr="003F4B29">
        <w:rPr>
          <w:sz w:val="26"/>
          <w:szCs w:val="26"/>
          <w:lang w:eastAsia="ar-SA"/>
        </w:rPr>
        <w:t xml:space="preserve">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roofErr w:type="gramStart"/>
      <w:r w:rsidRPr="003F4B29">
        <w:rPr>
          <w:sz w:val="26"/>
          <w:szCs w:val="26"/>
          <w:lang w:eastAsia="ar-SA"/>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3F4B29">
        <w:rPr>
          <w:sz w:val="26"/>
          <w:szCs w:val="26"/>
          <w:lang w:eastAsia="ar-SA"/>
        </w:rPr>
        <w:t xml:space="preserve"> При этом размер платы за содержание и ремонт жилого помещения, предусмотренный </w:t>
      </w:r>
      <w:r w:rsidRPr="003F4B29">
        <w:rPr>
          <w:sz w:val="26"/>
          <w:szCs w:val="26"/>
          <w:lang w:eastAsia="ar-SA"/>
        </w:rPr>
        <w:lastRenderedPageBreak/>
        <w:t>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6474A4" w:rsidRPr="003F4B29" w:rsidRDefault="006474A4" w:rsidP="003F4B29">
      <w:pPr>
        <w:tabs>
          <w:tab w:val="left" w:pos="567"/>
        </w:tabs>
        <w:suppressAutoHyphens/>
        <w:spacing w:before="120" w:after="180"/>
        <w:ind w:firstLine="709"/>
        <w:jc w:val="both"/>
        <w:rPr>
          <w:b/>
          <w:bCs/>
          <w:sz w:val="26"/>
          <w:szCs w:val="26"/>
          <w:lang w:eastAsia="ar-SA"/>
        </w:rPr>
      </w:pPr>
      <w:r w:rsidRPr="003F4B29">
        <w:rPr>
          <w:b/>
          <w:bCs/>
          <w:sz w:val="26"/>
          <w:szCs w:val="26"/>
          <w:lang w:eastAsia="ar-SA"/>
        </w:rPr>
        <w:t>1</w:t>
      </w:r>
      <w:r>
        <w:rPr>
          <w:b/>
          <w:bCs/>
          <w:sz w:val="26"/>
          <w:szCs w:val="26"/>
          <w:lang w:eastAsia="ar-SA"/>
        </w:rPr>
        <w:t>2</w:t>
      </w:r>
      <w:r w:rsidRPr="003F4B29">
        <w:rPr>
          <w:b/>
          <w:bCs/>
          <w:sz w:val="26"/>
          <w:szCs w:val="26"/>
          <w:lang w:eastAsia="ar-SA"/>
        </w:rPr>
        <w:t>. Срок начала выполнения управляющей организацией возникших по результатам конкурса обязательств.</w:t>
      </w:r>
    </w:p>
    <w:p w:rsidR="006474A4" w:rsidRPr="003F4B29" w:rsidRDefault="006474A4" w:rsidP="003F4B29">
      <w:pPr>
        <w:tabs>
          <w:tab w:val="left" w:pos="567"/>
        </w:tabs>
        <w:suppressAutoHyphens/>
        <w:spacing w:before="120" w:after="180"/>
        <w:ind w:firstLine="709"/>
        <w:jc w:val="both"/>
        <w:rPr>
          <w:sz w:val="26"/>
          <w:szCs w:val="26"/>
          <w:lang w:eastAsia="ar-SA"/>
        </w:rPr>
      </w:pPr>
      <w:r w:rsidRPr="003F4B29">
        <w:rPr>
          <w:b/>
          <w:bCs/>
          <w:sz w:val="26"/>
          <w:szCs w:val="26"/>
          <w:lang w:eastAsia="ar-SA"/>
        </w:rPr>
        <w:t>1</w:t>
      </w:r>
      <w:r>
        <w:rPr>
          <w:b/>
          <w:bCs/>
          <w:sz w:val="26"/>
          <w:szCs w:val="26"/>
          <w:lang w:eastAsia="ar-SA"/>
        </w:rPr>
        <w:t>2</w:t>
      </w:r>
      <w:r w:rsidRPr="003F4B29">
        <w:rPr>
          <w:b/>
          <w:bCs/>
          <w:sz w:val="26"/>
          <w:szCs w:val="26"/>
          <w:lang w:eastAsia="ar-SA"/>
        </w:rPr>
        <w:t>.1.</w:t>
      </w:r>
      <w:r w:rsidRPr="003F4B29">
        <w:rPr>
          <w:sz w:val="26"/>
          <w:szCs w:val="26"/>
          <w:lang w:eastAsia="ar-SA"/>
        </w:rPr>
        <w:t xml:space="preserve"> Управляющая организация в </w:t>
      </w:r>
      <w:proofErr w:type="gramStart"/>
      <w:r w:rsidRPr="003F4B29">
        <w:rPr>
          <w:sz w:val="26"/>
          <w:szCs w:val="26"/>
          <w:lang w:eastAsia="ar-SA"/>
        </w:rPr>
        <w:t>срок</w:t>
      </w:r>
      <w:proofErr w:type="gramEnd"/>
      <w:r w:rsidRPr="003F4B29">
        <w:rPr>
          <w:sz w:val="26"/>
          <w:szCs w:val="26"/>
          <w:lang w:eastAsia="ar-SA"/>
        </w:rPr>
        <w:t xml:space="preserve"> не превышающий 30 дней с даты окончания срока направления собственникам помещений в многоквартирном доме подписанных управляющей организацией и подготовленных в соответствии с положениями раздела 11 конкурсной документации проектов договоров управления многоквартирным домом обязана начать выполнять обязательства возникшие по результатам конкурса. 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договором управления многоквартирным домом, </w:t>
      </w:r>
      <w:proofErr w:type="gramStart"/>
      <w:r w:rsidRPr="003F4B29">
        <w:rPr>
          <w:sz w:val="26"/>
          <w:szCs w:val="26"/>
          <w:lang w:eastAsia="ar-SA"/>
        </w:rPr>
        <w:t>с даты начала</w:t>
      </w:r>
      <w:proofErr w:type="gramEnd"/>
      <w:r w:rsidRPr="003F4B29">
        <w:rPr>
          <w:sz w:val="26"/>
          <w:szCs w:val="26"/>
          <w:lang w:eastAsia="ar-SA"/>
        </w:rPr>
        <w:t xml:space="preserve"> выполнения обязательств, возникших по результатам конкурса. Собственники помещений обязаны вносить указанную плату.</w:t>
      </w:r>
    </w:p>
    <w:p w:rsidR="006474A4" w:rsidRPr="003F4B29" w:rsidRDefault="006474A4" w:rsidP="003F4B29">
      <w:pPr>
        <w:tabs>
          <w:tab w:val="left" w:pos="567"/>
        </w:tabs>
        <w:suppressAutoHyphens/>
        <w:spacing w:after="180"/>
        <w:ind w:firstLine="709"/>
        <w:jc w:val="both"/>
        <w:rPr>
          <w:b/>
          <w:bCs/>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 xml:space="preserve">. Срок, размер и меры по обеспечению исполнения обязательств </w:t>
      </w:r>
    </w:p>
    <w:p w:rsidR="006474A4" w:rsidRPr="003F4B29" w:rsidRDefault="006474A4" w:rsidP="003F4B29">
      <w:pPr>
        <w:tabs>
          <w:tab w:val="left" w:pos="567"/>
        </w:tabs>
        <w:suppressAutoHyphens/>
        <w:spacing w:after="180"/>
        <w:ind w:firstLine="709"/>
        <w:jc w:val="both"/>
        <w:rPr>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 xml:space="preserve">.1. </w:t>
      </w:r>
      <w:r w:rsidRPr="003F4B29">
        <w:rPr>
          <w:sz w:val="26"/>
          <w:szCs w:val="26"/>
          <w:lang w:eastAsia="ar-SA"/>
        </w:rPr>
        <w:t xml:space="preserve">Устанавливается обеспечение исполнения обязательств по договорам управления многоквартирными домами. Победитель конкурса в течение 10 рабочих дней </w:t>
      </w:r>
      <w:proofErr w:type="gramStart"/>
      <w:r w:rsidRPr="003F4B29">
        <w:rPr>
          <w:sz w:val="26"/>
          <w:szCs w:val="26"/>
          <w:lang w:eastAsia="ar-SA"/>
        </w:rPr>
        <w:t>с даты утверждения</w:t>
      </w:r>
      <w:proofErr w:type="gramEnd"/>
      <w:r w:rsidRPr="003F4B29">
        <w:rPr>
          <w:sz w:val="26"/>
          <w:szCs w:val="26"/>
          <w:lang w:eastAsia="ar-SA"/>
        </w:rPr>
        <w:t xml:space="preserve"> протокола конкурса одновременно с проектом договора управления многоквартирными домами представляет организатору конкурса один из следующих документов: </w:t>
      </w:r>
    </w:p>
    <w:p w:rsidR="006474A4" w:rsidRPr="003F4B29" w:rsidRDefault="006474A4" w:rsidP="003F4B29">
      <w:pPr>
        <w:numPr>
          <w:ilvl w:val="0"/>
          <w:numId w:val="10"/>
        </w:numPr>
        <w:tabs>
          <w:tab w:val="left" w:pos="567"/>
        </w:tabs>
        <w:suppressAutoHyphens/>
        <w:ind w:firstLine="709"/>
        <w:jc w:val="both"/>
        <w:rPr>
          <w:sz w:val="26"/>
          <w:szCs w:val="26"/>
          <w:lang w:eastAsia="ar-SA"/>
        </w:rPr>
      </w:pPr>
      <w:r w:rsidRPr="003F4B29">
        <w:rPr>
          <w:sz w:val="26"/>
          <w:szCs w:val="26"/>
          <w:lang w:eastAsia="ar-SA"/>
        </w:rPr>
        <w:t>страховое свидетельство;</w:t>
      </w:r>
    </w:p>
    <w:p w:rsidR="006474A4" w:rsidRPr="003F4B29" w:rsidRDefault="006474A4" w:rsidP="003F4B29">
      <w:pPr>
        <w:numPr>
          <w:ilvl w:val="0"/>
          <w:numId w:val="10"/>
        </w:numPr>
        <w:suppressAutoHyphens/>
        <w:ind w:firstLine="709"/>
        <w:jc w:val="both"/>
        <w:rPr>
          <w:sz w:val="26"/>
          <w:szCs w:val="26"/>
          <w:lang w:eastAsia="ar-SA"/>
        </w:rPr>
      </w:pPr>
      <w:r w:rsidRPr="003F4B29">
        <w:rPr>
          <w:sz w:val="26"/>
          <w:szCs w:val="26"/>
          <w:lang w:eastAsia="ar-SA"/>
        </w:rPr>
        <w:t>безотзывную банковскую гарантию;</w:t>
      </w:r>
    </w:p>
    <w:p w:rsidR="006474A4" w:rsidRPr="003F4B29" w:rsidRDefault="006474A4" w:rsidP="00CB5A94">
      <w:pPr>
        <w:numPr>
          <w:ilvl w:val="0"/>
          <w:numId w:val="8"/>
        </w:numPr>
        <w:tabs>
          <w:tab w:val="left" w:pos="567"/>
        </w:tabs>
        <w:suppressAutoHyphens/>
        <w:ind w:left="0" w:firstLine="1418"/>
        <w:jc w:val="both"/>
        <w:rPr>
          <w:sz w:val="26"/>
          <w:szCs w:val="26"/>
          <w:lang w:eastAsia="ar-SA"/>
        </w:rPr>
      </w:pPr>
      <w:r w:rsidRPr="003F4B29">
        <w:rPr>
          <w:sz w:val="26"/>
          <w:szCs w:val="26"/>
          <w:lang w:eastAsia="ar-SA"/>
        </w:rPr>
        <w:t>залоговый депозит.</w:t>
      </w:r>
    </w:p>
    <w:p w:rsidR="006474A4" w:rsidRPr="003F4B29" w:rsidRDefault="006474A4" w:rsidP="003F4B29">
      <w:pPr>
        <w:tabs>
          <w:tab w:val="left" w:pos="567"/>
        </w:tabs>
        <w:suppressAutoHyphens/>
        <w:spacing w:after="180"/>
        <w:ind w:firstLine="709"/>
        <w:jc w:val="both"/>
        <w:rPr>
          <w:sz w:val="26"/>
          <w:szCs w:val="26"/>
          <w:lang w:eastAsia="ar-SA"/>
        </w:rPr>
      </w:pPr>
      <w:r w:rsidRPr="003F4B29">
        <w:rPr>
          <w:sz w:val="26"/>
          <w:szCs w:val="26"/>
          <w:lang w:eastAsia="ar-SA"/>
        </w:rPr>
        <w:t xml:space="preserve">Размер обеспечения исполнения обязательств, представленный в документах должен соответствовать размеру обеспечения </w:t>
      </w:r>
      <w:proofErr w:type="gramStart"/>
      <w:r w:rsidRPr="003F4B29">
        <w:rPr>
          <w:sz w:val="26"/>
          <w:szCs w:val="26"/>
          <w:lang w:eastAsia="ar-SA"/>
        </w:rPr>
        <w:t>обязательств</w:t>
      </w:r>
      <w:proofErr w:type="gramEnd"/>
      <w:r w:rsidRPr="003F4B29">
        <w:rPr>
          <w:sz w:val="26"/>
          <w:szCs w:val="26"/>
          <w:lang w:eastAsia="ar-SA"/>
        </w:rPr>
        <w:t xml:space="preserve"> установленному организатором конкурса.</w:t>
      </w:r>
    </w:p>
    <w:p w:rsidR="006474A4" w:rsidRPr="003F4B29" w:rsidRDefault="006474A4" w:rsidP="003F4B29">
      <w:pPr>
        <w:tabs>
          <w:tab w:val="left" w:pos="567"/>
        </w:tabs>
        <w:suppressAutoHyphens/>
        <w:spacing w:after="180"/>
        <w:ind w:firstLine="709"/>
        <w:jc w:val="both"/>
        <w:rPr>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.2.</w:t>
      </w:r>
      <w:r w:rsidRPr="003F4B29">
        <w:rPr>
          <w:sz w:val="26"/>
          <w:szCs w:val="26"/>
          <w:lang w:eastAsia="ar-SA"/>
        </w:rPr>
        <w:t xml:space="preserve"> Размер обеспечения исполнения обязательств устанавливаемый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w:t>
      </w:r>
    </w:p>
    <w:p w:rsidR="006474A4" w:rsidRPr="003F4B29" w:rsidRDefault="006474A4" w:rsidP="003F4B29">
      <w:pPr>
        <w:tabs>
          <w:tab w:val="left" w:pos="567"/>
        </w:tabs>
        <w:suppressAutoHyphens/>
        <w:spacing w:after="180"/>
        <w:ind w:firstLine="709"/>
        <w:jc w:val="both"/>
        <w:rPr>
          <w:sz w:val="26"/>
          <w:szCs w:val="26"/>
          <w:lang w:eastAsia="ar-SA"/>
        </w:rPr>
      </w:pPr>
      <w:r w:rsidRPr="003F4B29">
        <w:rPr>
          <w:b/>
          <w:bCs/>
          <w:sz w:val="26"/>
          <w:szCs w:val="26"/>
          <w:lang w:eastAsia="ar-SA"/>
        </w:rPr>
        <w:t>Устанавливаются следующие размеры обеспечения исполнения обязательств по каждому Лоту:</w:t>
      </w:r>
    </w:p>
    <w:p w:rsidR="006474A4" w:rsidRPr="003F4B29" w:rsidRDefault="006474A4" w:rsidP="003F4B29">
      <w:pPr>
        <w:tabs>
          <w:tab w:val="left" w:pos="567"/>
        </w:tabs>
        <w:suppressAutoHyphens/>
        <w:ind w:left="709"/>
        <w:jc w:val="both"/>
        <w:rPr>
          <w:sz w:val="26"/>
          <w:szCs w:val="26"/>
          <w:lang w:eastAsia="ar-SA"/>
        </w:rPr>
      </w:pPr>
      <w:r w:rsidRPr="003F4B29">
        <w:rPr>
          <w:sz w:val="26"/>
          <w:szCs w:val="26"/>
          <w:lang w:eastAsia="ar-SA"/>
        </w:rPr>
        <w:t>- по лоту № 1 – 15555,41 руб.;</w:t>
      </w:r>
    </w:p>
    <w:p w:rsidR="006474A4" w:rsidRDefault="006474A4" w:rsidP="00CB5A94">
      <w:pPr>
        <w:tabs>
          <w:tab w:val="left" w:pos="567"/>
        </w:tabs>
        <w:suppressAutoHyphens/>
        <w:ind w:left="709"/>
        <w:jc w:val="both"/>
        <w:rPr>
          <w:sz w:val="26"/>
          <w:szCs w:val="26"/>
          <w:lang w:eastAsia="ar-SA"/>
        </w:rPr>
      </w:pPr>
      <w:r w:rsidRPr="003F4B29">
        <w:rPr>
          <w:sz w:val="26"/>
          <w:szCs w:val="26"/>
          <w:lang w:eastAsia="ar-SA"/>
        </w:rPr>
        <w:t>- по лоту № 2 – 19093,97 руб.</w:t>
      </w:r>
    </w:p>
    <w:p w:rsidR="006474A4" w:rsidRPr="003F4B29" w:rsidRDefault="006474A4" w:rsidP="00CB5A94">
      <w:pPr>
        <w:tabs>
          <w:tab w:val="left" w:pos="567"/>
        </w:tabs>
        <w:suppressAutoHyphens/>
        <w:ind w:left="709"/>
        <w:jc w:val="both"/>
        <w:rPr>
          <w:sz w:val="26"/>
          <w:szCs w:val="26"/>
          <w:lang w:eastAsia="ar-SA"/>
        </w:rPr>
      </w:pPr>
    </w:p>
    <w:p w:rsidR="006474A4" w:rsidRPr="003F4B29" w:rsidRDefault="006474A4" w:rsidP="003F4B29">
      <w:pPr>
        <w:tabs>
          <w:tab w:val="left" w:pos="567"/>
        </w:tabs>
        <w:suppressAutoHyphens/>
        <w:spacing w:after="120"/>
        <w:ind w:firstLine="709"/>
        <w:jc w:val="both"/>
        <w:rPr>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.3.</w:t>
      </w:r>
      <w:r>
        <w:rPr>
          <w:b/>
          <w:bCs/>
          <w:sz w:val="26"/>
          <w:szCs w:val="26"/>
          <w:lang w:eastAsia="ar-SA"/>
        </w:rPr>
        <w:t xml:space="preserve"> </w:t>
      </w:r>
      <w:r w:rsidRPr="003F4B29">
        <w:rPr>
          <w:sz w:val="26"/>
          <w:szCs w:val="26"/>
          <w:lang w:eastAsia="ar-SA"/>
        </w:rPr>
        <w:t xml:space="preserve">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     </w:t>
      </w:r>
    </w:p>
    <w:p w:rsidR="006474A4" w:rsidRPr="003F4B29" w:rsidRDefault="006474A4" w:rsidP="003F4B29">
      <w:pPr>
        <w:tabs>
          <w:tab w:val="left" w:pos="567"/>
        </w:tabs>
        <w:suppressAutoHyphens/>
        <w:spacing w:after="120"/>
        <w:ind w:firstLine="709"/>
        <w:jc w:val="both"/>
        <w:rPr>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.4.</w:t>
      </w:r>
      <w:r>
        <w:rPr>
          <w:b/>
          <w:bCs/>
          <w:sz w:val="26"/>
          <w:szCs w:val="26"/>
          <w:lang w:eastAsia="ar-SA"/>
        </w:rPr>
        <w:t xml:space="preserve"> </w:t>
      </w:r>
      <w:proofErr w:type="gramStart"/>
      <w:r w:rsidRPr="003F4B29">
        <w:rPr>
          <w:sz w:val="26"/>
          <w:szCs w:val="26"/>
          <w:lang w:eastAsia="ar-SA"/>
        </w:rPr>
        <w:t xml:space="preserve">Обеспечение исполнение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w:t>
      </w:r>
      <w:r w:rsidRPr="003F4B29">
        <w:rPr>
          <w:sz w:val="26"/>
          <w:szCs w:val="26"/>
          <w:lang w:eastAsia="ar-SA"/>
        </w:rPr>
        <w:lastRenderedPageBreak/>
        <w:t>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3F4B29">
        <w:rPr>
          <w:sz w:val="26"/>
          <w:szCs w:val="26"/>
          <w:lang w:eastAsia="ar-SA"/>
        </w:rPr>
        <w:t xml:space="preserve"> организацией ресурсов </w:t>
      </w:r>
      <w:proofErr w:type="spellStart"/>
      <w:r w:rsidRPr="003F4B29">
        <w:rPr>
          <w:sz w:val="26"/>
          <w:szCs w:val="26"/>
          <w:lang w:eastAsia="ar-SA"/>
        </w:rPr>
        <w:t>ресурсоснабжающих</w:t>
      </w:r>
      <w:proofErr w:type="spellEnd"/>
      <w:r w:rsidRPr="003F4B29">
        <w:rPr>
          <w:sz w:val="26"/>
          <w:szCs w:val="26"/>
          <w:lang w:eastAsia="ar-SA"/>
        </w:rPr>
        <w:t xml:space="preserve"> организаций - в пользу соответствующих </w:t>
      </w:r>
      <w:proofErr w:type="spellStart"/>
      <w:r w:rsidRPr="003F4B29">
        <w:rPr>
          <w:sz w:val="26"/>
          <w:szCs w:val="26"/>
          <w:lang w:eastAsia="ar-SA"/>
        </w:rPr>
        <w:t>ресурсоснабжающих</w:t>
      </w:r>
      <w:proofErr w:type="spellEnd"/>
      <w:r w:rsidRPr="003F4B29">
        <w:rPr>
          <w:sz w:val="26"/>
          <w:szCs w:val="26"/>
          <w:lang w:eastAsia="ar-SA"/>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отражается в договорах управления многоквартирным домом </w:t>
      </w:r>
      <w:r w:rsidRPr="003F4B29">
        <w:rPr>
          <w:b/>
          <w:bCs/>
          <w:sz w:val="26"/>
          <w:szCs w:val="26"/>
          <w:lang w:eastAsia="ar-SA"/>
        </w:rPr>
        <w:t>(Приложение №5</w:t>
      </w:r>
      <w:r w:rsidRPr="00B94996">
        <w:rPr>
          <w:sz w:val="26"/>
          <w:szCs w:val="26"/>
          <w:lang w:eastAsia="ar-SA"/>
        </w:rPr>
        <w:t xml:space="preserve"> </w:t>
      </w:r>
      <w:r>
        <w:rPr>
          <w:sz w:val="26"/>
          <w:szCs w:val="26"/>
          <w:lang w:eastAsia="ar-SA"/>
        </w:rPr>
        <w:t>к настоящей конкурсной документации</w:t>
      </w:r>
      <w:r w:rsidRPr="003F4B29">
        <w:rPr>
          <w:b/>
          <w:bCs/>
          <w:sz w:val="26"/>
          <w:szCs w:val="26"/>
          <w:lang w:eastAsia="ar-SA"/>
        </w:rPr>
        <w:t>)</w:t>
      </w:r>
      <w:r w:rsidRPr="003F4B29">
        <w:rPr>
          <w:sz w:val="26"/>
          <w:szCs w:val="26"/>
          <w:lang w:eastAsia="ar-SA"/>
        </w:rPr>
        <w:t xml:space="preserve"> и в договорах </w:t>
      </w:r>
      <w:proofErr w:type="spellStart"/>
      <w:r w:rsidRPr="003F4B29">
        <w:rPr>
          <w:sz w:val="26"/>
          <w:szCs w:val="26"/>
          <w:lang w:eastAsia="ar-SA"/>
        </w:rPr>
        <w:t>ресурсоснабжения</w:t>
      </w:r>
      <w:proofErr w:type="spellEnd"/>
      <w:r w:rsidRPr="003F4B29">
        <w:rPr>
          <w:sz w:val="26"/>
          <w:szCs w:val="26"/>
          <w:lang w:eastAsia="ar-SA"/>
        </w:rPr>
        <w:t xml:space="preserve"> и приема (сброса) сточных вод в качестве существенного условия этих договоров.</w:t>
      </w:r>
    </w:p>
    <w:p w:rsidR="006474A4" w:rsidRPr="003F4B29" w:rsidRDefault="006474A4" w:rsidP="003F4B29">
      <w:pPr>
        <w:tabs>
          <w:tab w:val="left" w:pos="567"/>
        </w:tabs>
        <w:suppressAutoHyphens/>
        <w:spacing w:after="120"/>
        <w:ind w:firstLine="709"/>
        <w:jc w:val="both"/>
        <w:rPr>
          <w:sz w:val="26"/>
          <w:szCs w:val="26"/>
          <w:lang w:eastAsia="ar-SA"/>
        </w:rPr>
      </w:pPr>
      <w:r w:rsidRPr="003F4B29">
        <w:rPr>
          <w:b/>
          <w:bCs/>
          <w:sz w:val="26"/>
          <w:szCs w:val="26"/>
          <w:lang w:eastAsia="ar-SA"/>
        </w:rPr>
        <w:t>1</w:t>
      </w:r>
      <w:r>
        <w:rPr>
          <w:b/>
          <w:bCs/>
          <w:sz w:val="26"/>
          <w:szCs w:val="26"/>
          <w:lang w:eastAsia="ar-SA"/>
        </w:rPr>
        <w:t>3</w:t>
      </w:r>
      <w:r w:rsidRPr="003F4B29">
        <w:rPr>
          <w:b/>
          <w:bCs/>
          <w:sz w:val="26"/>
          <w:szCs w:val="26"/>
          <w:lang w:eastAsia="ar-SA"/>
        </w:rPr>
        <w:t>.5.</w:t>
      </w:r>
      <w:r w:rsidRPr="003F4B29">
        <w:rPr>
          <w:sz w:val="26"/>
          <w:szCs w:val="26"/>
          <w:lang w:eastAsia="ar-SA"/>
        </w:rPr>
        <w:t xml:space="preserve">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работы и оказанные услуги. </w:t>
      </w:r>
    </w:p>
    <w:p w:rsidR="006474A4" w:rsidRPr="003F4B29" w:rsidRDefault="006474A4" w:rsidP="003F4B29">
      <w:pPr>
        <w:tabs>
          <w:tab w:val="left" w:pos="567"/>
        </w:tabs>
        <w:suppressAutoHyphens/>
        <w:spacing w:after="120"/>
        <w:ind w:firstLine="709"/>
        <w:jc w:val="both"/>
        <w:rPr>
          <w:b/>
          <w:bCs/>
          <w:sz w:val="26"/>
          <w:szCs w:val="26"/>
          <w:lang w:eastAsia="ar-SA"/>
        </w:rPr>
      </w:pPr>
      <w:r>
        <w:rPr>
          <w:b/>
          <w:bCs/>
          <w:sz w:val="26"/>
          <w:szCs w:val="26"/>
          <w:lang w:eastAsia="ar-SA"/>
        </w:rPr>
        <w:t>14</w:t>
      </w:r>
      <w:r w:rsidRPr="003F4B29">
        <w:rPr>
          <w:b/>
          <w:bCs/>
          <w:sz w:val="26"/>
          <w:szCs w:val="26"/>
          <w:lang w:eastAsia="ar-SA"/>
        </w:rPr>
        <w:t>. Срок действия договора управления многоквартирным домом, а также условия продления срока его действия на 3 месяца.</w:t>
      </w:r>
    </w:p>
    <w:p w:rsidR="006474A4" w:rsidRPr="003F4B29" w:rsidRDefault="006474A4" w:rsidP="003F4B29">
      <w:pPr>
        <w:tabs>
          <w:tab w:val="left" w:pos="567"/>
        </w:tabs>
        <w:suppressAutoHyphens/>
        <w:spacing w:after="120"/>
        <w:ind w:firstLine="709"/>
        <w:jc w:val="both"/>
        <w:rPr>
          <w:sz w:val="26"/>
          <w:szCs w:val="26"/>
          <w:lang w:eastAsia="ar-SA"/>
        </w:rPr>
      </w:pPr>
      <w:r w:rsidRPr="003F4B29">
        <w:rPr>
          <w:b/>
          <w:bCs/>
          <w:sz w:val="26"/>
          <w:szCs w:val="26"/>
          <w:lang w:eastAsia="ar-SA"/>
        </w:rPr>
        <w:t>1</w:t>
      </w:r>
      <w:r>
        <w:rPr>
          <w:b/>
          <w:bCs/>
          <w:sz w:val="26"/>
          <w:szCs w:val="26"/>
          <w:lang w:eastAsia="ar-SA"/>
        </w:rPr>
        <w:t>4</w:t>
      </w:r>
      <w:r w:rsidRPr="003F4B29">
        <w:rPr>
          <w:b/>
          <w:bCs/>
          <w:sz w:val="26"/>
          <w:szCs w:val="26"/>
          <w:lang w:eastAsia="ar-SA"/>
        </w:rPr>
        <w:t xml:space="preserve">.1. </w:t>
      </w:r>
      <w:r w:rsidRPr="003F4B29">
        <w:rPr>
          <w:sz w:val="26"/>
          <w:szCs w:val="26"/>
          <w:lang w:eastAsia="ar-SA"/>
        </w:rPr>
        <w:t>Срок действия договоров управления многоквартирным домом, составляет не менее чем 1 год и не более чем 3 года.</w:t>
      </w:r>
    </w:p>
    <w:p w:rsidR="006474A4" w:rsidRPr="003F4B29" w:rsidRDefault="006474A4" w:rsidP="003F4B29">
      <w:pPr>
        <w:tabs>
          <w:tab w:val="left" w:pos="567"/>
        </w:tabs>
        <w:suppressAutoHyphens/>
        <w:spacing w:after="120"/>
        <w:ind w:firstLine="709"/>
        <w:jc w:val="both"/>
        <w:rPr>
          <w:sz w:val="26"/>
          <w:szCs w:val="26"/>
          <w:lang w:eastAsia="ar-SA"/>
        </w:rPr>
      </w:pPr>
      <w:r>
        <w:rPr>
          <w:b/>
          <w:bCs/>
          <w:sz w:val="26"/>
          <w:szCs w:val="26"/>
          <w:lang w:eastAsia="ar-SA"/>
        </w:rPr>
        <w:t>14</w:t>
      </w:r>
      <w:r w:rsidRPr="003F4B29">
        <w:rPr>
          <w:b/>
          <w:bCs/>
          <w:sz w:val="26"/>
          <w:szCs w:val="26"/>
          <w:lang w:eastAsia="ar-SA"/>
        </w:rPr>
        <w:t xml:space="preserve">.2. </w:t>
      </w:r>
      <w:r w:rsidRPr="003F4B29">
        <w:rPr>
          <w:sz w:val="26"/>
          <w:szCs w:val="26"/>
          <w:lang w:eastAsia="ar-SA"/>
        </w:rPr>
        <w:t xml:space="preserve">Договор управления многоквартирным домом может быть продлен на 3 месяца при следующих условиях: </w:t>
      </w:r>
    </w:p>
    <w:p w:rsidR="006474A4" w:rsidRPr="003F4B29" w:rsidRDefault="006474A4" w:rsidP="003F4B29">
      <w:pPr>
        <w:numPr>
          <w:ilvl w:val="0"/>
          <w:numId w:val="7"/>
        </w:numPr>
        <w:tabs>
          <w:tab w:val="left" w:pos="567"/>
        </w:tabs>
        <w:suppressAutoHyphens/>
        <w:ind w:firstLine="709"/>
        <w:jc w:val="both"/>
        <w:rPr>
          <w:sz w:val="26"/>
          <w:szCs w:val="26"/>
          <w:lang w:eastAsia="ar-SA"/>
        </w:rPr>
      </w:pPr>
      <w:r w:rsidRPr="003F4B29">
        <w:rPr>
          <w:sz w:val="26"/>
          <w:szCs w:val="26"/>
          <w:lang w:eastAsia="ar-SA"/>
        </w:rPr>
        <w:t>большинство собственников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виды деятельности;</w:t>
      </w:r>
    </w:p>
    <w:p w:rsidR="006474A4" w:rsidRPr="003F4B29" w:rsidRDefault="006474A4" w:rsidP="003F4B29">
      <w:pPr>
        <w:numPr>
          <w:ilvl w:val="0"/>
          <w:numId w:val="7"/>
        </w:numPr>
        <w:tabs>
          <w:tab w:val="left" w:pos="567"/>
        </w:tabs>
        <w:suppressAutoHyphens/>
        <w:ind w:firstLine="709"/>
        <w:jc w:val="both"/>
        <w:rPr>
          <w:sz w:val="26"/>
          <w:szCs w:val="26"/>
          <w:lang w:eastAsia="ar-SA"/>
        </w:rPr>
      </w:pPr>
      <w:r w:rsidRPr="003F4B29">
        <w:rPr>
          <w:sz w:val="26"/>
          <w:szCs w:val="26"/>
          <w:lang w:eastAsia="ar-SA"/>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6474A4" w:rsidRPr="003F4B29" w:rsidRDefault="006474A4" w:rsidP="003F4B29">
      <w:pPr>
        <w:numPr>
          <w:ilvl w:val="0"/>
          <w:numId w:val="7"/>
        </w:numPr>
        <w:tabs>
          <w:tab w:val="left" w:pos="567"/>
        </w:tabs>
        <w:suppressAutoHyphens/>
        <w:ind w:firstLine="709"/>
        <w:jc w:val="both"/>
        <w:rPr>
          <w:sz w:val="26"/>
          <w:szCs w:val="26"/>
          <w:lang w:eastAsia="ar-SA"/>
        </w:rPr>
      </w:pPr>
      <w:proofErr w:type="gramStart"/>
      <w:r w:rsidRPr="003F4B29">
        <w:rPr>
          <w:sz w:val="26"/>
          <w:szCs w:val="26"/>
          <w:lang w:eastAsia="ar-SA"/>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roofErr w:type="gramEnd"/>
    </w:p>
    <w:p w:rsidR="006474A4" w:rsidRPr="003F4B29" w:rsidRDefault="006474A4" w:rsidP="003F4B29">
      <w:pPr>
        <w:numPr>
          <w:ilvl w:val="0"/>
          <w:numId w:val="7"/>
        </w:numPr>
        <w:tabs>
          <w:tab w:val="left" w:pos="567"/>
        </w:tabs>
        <w:suppressAutoHyphens/>
        <w:ind w:firstLine="709"/>
        <w:jc w:val="both"/>
        <w:rPr>
          <w:sz w:val="26"/>
          <w:szCs w:val="26"/>
          <w:lang w:eastAsia="ar-SA"/>
        </w:rPr>
      </w:pPr>
      <w:r w:rsidRPr="003F4B29">
        <w:rPr>
          <w:sz w:val="26"/>
          <w:szCs w:val="26"/>
          <w:lang w:eastAsia="ar-SA"/>
        </w:rPr>
        <w:t xml:space="preserve">другая управляющая организация, отобранная органом местного самоуправления для управления многоквартирным домом в соответствии с настоящей конкурсной документацией, не приступила к выполнению договора управления многоквартирным домом. </w:t>
      </w:r>
    </w:p>
    <w:p w:rsidR="006474A4" w:rsidRPr="003F4B29" w:rsidRDefault="006474A4" w:rsidP="003F4B29">
      <w:pPr>
        <w:tabs>
          <w:tab w:val="left" w:pos="567"/>
        </w:tabs>
        <w:suppressAutoHyphens/>
        <w:ind w:firstLine="709"/>
        <w:jc w:val="both"/>
        <w:rPr>
          <w:sz w:val="26"/>
          <w:szCs w:val="26"/>
          <w:lang w:eastAsia="ar-SA"/>
        </w:rPr>
      </w:pPr>
    </w:p>
    <w:p w:rsidR="006474A4" w:rsidRPr="003F4B29" w:rsidRDefault="006474A4" w:rsidP="003F4B29">
      <w:pPr>
        <w:tabs>
          <w:tab w:val="left" w:pos="567"/>
        </w:tabs>
        <w:suppressAutoHyphens/>
        <w:spacing w:after="120"/>
        <w:ind w:firstLine="709"/>
        <w:jc w:val="both"/>
        <w:rPr>
          <w:b/>
          <w:bCs/>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 Порядок, место, дата начала и дата окончания  срока подачи заявок на участие в конкурсе.</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15</w:t>
      </w:r>
      <w:r w:rsidRPr="003F4B29">
        <w:rPr>
          <w:b/>
          <w:bCs/>
          <w:sz w:val="26"/>
          <w:szCs w:val="26"/>
          <w:lang w:eastAsia="ar-SA"/>
        </w:rPr>
        <w:t>.1.</w:t>
      </w:r>
      <w:r w:rsidRPr="003F4B29">
        <w:rPr>
          <w:sz w:val="26"/>
          <w:szCs w:val="26"/>
          <w:lang w:eastAsia="ar-SA"/>
        </w:rPr>
        <w:t xml:space="preserve"> Заявки на участие в конкурсе принимаются </w:t>
      </w:r>
      <w:r w:rsidRPr="0009774F">
        <w:rPr>
          <w:b/>
          <w:sz w:val="26"/>
          <w:szCs w:val="26"/>
          <w:lang w:eastAsia="ar-SA"/>
        </w:rPr>
        <w:t xml:space="preserve">с </w:t>
      </w:r>
      <w:r w:rsidR="0009774F" w:rsidRPr="0009774F">
        <w:rPr>
          <w:b/>
          <w:sz w:val="26"/>
          <w:szCs w:val="26"/>
          <w:lang w:eastAsia="ar-SA"/>
        </w:rPr>
        <w:t>01</w:t>
      </w:r>
      <w:r w:rsidRPr="0009774F">
        <w:rPr>
          <w:b/>
          <w:bCs/>
          <w:sz w:val="26"/>
          <w:szCs w:val="26"/>
          <w:lang w:eastAsia="ar-SA"/>
        </w:rPr>
        <w:t>.</w:t>
      </w:r>
      <w:r w:rsidR="00EE316D" w:rsidRPr="0009774F">
        <w:rPr>
          <w:b/>
          <w:bCs/>
          <w:sz w:val="26"/>
          <w:szCs w:val="26"/>
          <w:lang w:eastAsia="ar-SA"/>
        </w:rPr>
        <w:t>0</w:t>
      </w:r>
      <w:r w:rsidR="0009774F" w:rsidRPr="0009774F">
        <w:rPr>
          <w:b/>
          <w:bCs/>
          <w:sz w:val="26"/>
          <w:szCs w:val="26"/>
          <w:lang w:eastAsia="ar-SA"/>
        </w:rPr>
        <w:t>7</w:t>
      </w:r>
      <w:r w:rsidRPr="0009774F">
        <w:rPr>
          <w:b/>
          <w:bCs/>
          <w:sz w:val="26"/>
          <w:szCs w:val="26"/>
          <w:lang w:eastAsia="ar-SA"/>
        </w:rPr>
        <w:t>.201</w:t>
      </w:r>
      <w:r w:rsidR="00EE316D" w:rsidRPr="0009774F">
        <w:rPr>
          <w:b/>
          <w:bCs/>
          <w:sz w:val="26"/>
          <w:szCs w:val="26"/>
          <w:lang w:eastAsia="ar-SA"/>
        </w:rPr>
        <w:t>6</w:t>
      </w:r>
      <w:r w:rsidRPr="0009774F">
        <w:rPr>
          <w:b/>
          <w:bCs/>
          <w:sz w:val="26"/>
          <w:szCs w:val="26"/>
          <w:lang w:eastAsia="ar-SA"/>
        </w:rPr>
        <w:t xml:space="preserve"> года</w:t>
      </w:r>
      <w:r w:rsidRPr="0009774F">
        <w:rPr>
          <w:sz w:val="26"/>
          <w:szCs w:val="26"/>
          <w:lang w:eastAsia="ar-SA"/>
        </w:rPr>
        <w:t xml:space="preserve"> и </w:t>
      </w:r>
      <w:r w:rsidRPr="0009774F">
        <w:rPr>
          <w:b/>
          <w:bCs/>
          <w:sz w:val="26"/>
          <w:szCs w:val="26"/>
          <w:lang w:eastAsia="ar-SA"/>
        </w:rPr>
        <w:t xml:space="preserve">до момента вскрытия конвертов </w:t>
      </w:r>
      <w:r w:rsidR="0009774F" w:rsidRPr="0009774F">
        <w:rPr>
          <w:b/>
          <w:bCs/>
          <w:sz w:val="26"/>
          <w:szCs w:val="26"/>
          <w:lang w:eastAsia="ar-SA"/>
        </w:rPr>
        <w:t>01</w:t>
      </w:r>
      <w:r w:rsidRPr="0009774F">
        <w:rPr>
          <w:b/>
          <w:bCs/>
          <w:sz w:val="26"/>
          <w:szCs w:val="26"/>
          <w:lang w:eastAsia="ar-SA"/>
        </w:rPr>
        <w:t>.</w:t>
      </w:r>
      <w:r w:rsidR="00EE316D" w:rsidRPr="0009774F">
        <w:rPr>
          <w:b/>
          <w:bCs/>
          <w:sz w:val="26"/>
          <w:szCs w:val="26"/>
          <w:lang w:eastAsia="ar-SA"/>
        </w:rPr>
        <w:t>0</w:t>
      </w:r>
      <w:r w:rsidR="0009774F" w:rsidRPr="0009774F">
        <w:rPr>
          <w:b/>
          <w:bCs/>
          <w:sz w:val="26"/>
          <w:szCs w:val="26"/>
          <w:lang w:eastAsia="ar-SA"/>
        </w:rPr>
        <w:t>8</w:t>
      </w:r>
      <w:r w:rsidRPr="0009774F">
        <w:rPr>
          <w:b/>
          <w:bCs/>
          <w:sz w:val="26"/>
          <w:szCs w:val="26"/>
          <w:lang w:eastAsia="ar-SA"/>
        </w:rPr>
        <w:t>.201</w:t>
      </w:r>
      <w:r w:rsidR="00EE316D" w:rsidRPr="0009774F">
        <w:rPr>
          <w:b/>
          <w:bCs/>
          <w:sz w:val="26"/>
          <w:szCs w:val="26"/>
          <w:lang w:eastAsia="ar-SA"/>
        </w:rPr>
        <w:t>6</w:t>
      </w:r>
      <w:r w:rsidRPr="0009774F">
        <w:rPr>
          <w:b/>
          <w:bCs/>
          <w:sz w:val="26"/>
          <w:szCs w:val="26"/>
          <w:lang w:eastAsia="ar-SA"/>
        </w:rPr>
        <w:t xml:space="preserve"> года</w:t>
      </w:r>
      <w:r w:rsidR="00EE316D" w:rsidRPr="0009774F">
        <w:rPr>
          <w:b/>
          <w:bCs/>
          <w:sz w:val="26"/>
          <w:szCs w:val="26"/>
          <w:lang w:eastAsia="ar-SA"/>
        </w:rPr>
        <w:t xml:space="preserve"> </w:t>
      </w:r>
      <w:r w:rsidRPr="0009774F">
        <w:rPr>
          <w:sz w:val="26"/>
          <w:szCs w:val="26"/>
          <w:lang w:eastAsia="ar-SA"/>
        </w:rPr>
        <w:t>по адресу: г. Павловск, ул. 1 Мая, д.</w:t>
      </w:r>
      <w:r w:rsidRPr="003F4B29">
        <w:rPr>
          <w:sz w:val="26"/>
          <w:szCs w:val="26"/>
          <w:lang w:eastAsia="ar-SA"/>
        </w:rPr>
        <w:t xml:space="preserve"> 20, </w:t>
      </w:r>
      <w:proofErr w:type="spellStart"/>
      <w:r w:rsidRPr="003F4B29">
        <w:rPr>
          <w:sz w:val="26"/>
          <w:szCs w:val="26"/>
          <w:lang w:eastAsia="ar-SA"/>
        </w:rPr>
        <w:t>каб</w:t>
      </w:r>
      <w:proofErr w:type="spellEnd"/>
      <w:r w:rsidRPr="003F4B29">
        <w:rPr>
          <w:sz w:val="26"/>
          <w:szCs w:val="26"/>
          <w:lang w:eastAsia="ar-SA"/>
        </w:rPr>
        <w:t>. 7.</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.2.</w:t>
      </w:r>
      <w:r w:rsidRPr="003F4B29">
        <w:rPr>
          <w:sz w:val="26"/>
          <w:szCs w:val="26"/>
          <w:lang w:eastAsia="ar-SA"/>
        </w:rPr>
        <w:t xml:space="preserve"> Любое заинтересованное лицо вправе подать заявку на участие в конкурсе по форме Приложение № 4.</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 xml:space="preserve">.3. </w:t>
      </w:r>
      <w:r w:rsidRPr="003F4B29">
        <w:rPr>
          <w:sz w:val="26"/>
          <w:szCs w:val="26"/>
          <w:lang w:eastAsia="ar-SA"/>
        </w:rPr>
        <w:t>Заявка на участие в конкурсе включает в себя:</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1) сведения и документы о претенденте:</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lastRenderedPageBreak/>
        <w:t xml:space="preserve">     а) наименование, организационно-правовую форму, место нахождения, почтовый адрес - для юридического лица;</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фамилию, имя, отчество, данные документа, удостоверяющего личность, место жительства - для индивидуального предпринимателя;</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номер телефона;</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б) выписку из Единого государственного реестра юридических лиц - для юридического лица;</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выписку из Единого государственного реестра индивидуальных предпринимателей - для индивидуального предпринимателя;</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в)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г) реквизиты банковского счета для возврата средств, внесенных в качестве обеспечения заявки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а) документы, подтверждающие внесение сре</w:t>
      </w:r>
      <w:proofErr w:type="gramStart"/>
      <w:r w:rsidRPr="003F4B29">
        <w:rPr>
          <w:sz w:val="26"/>
          <w:szCs w:val="26"/>
          <w:lang w:eastAsia="ar-SA"/>
        </w:rPr>
        <w:t>дств в к</w:t>
      </w:r>
      <w:proofErr w:type="gramEnd"/>
      <w:r w:rsidRPr="003F4B29">
        <w:rPr>
          <w:sz w:val="26"/>
          <w:szCs w:val="26"/>
          <w:lang w:eastAsia="ar-SA"/>
        </w:rPr>
        <w:t>ачестве обеспечения заявки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б) копию документов, подтверждающих соответствие претендента требованию, установленному пунктом 10 конкурсной документации,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в) копии утвержденного бухгалтерского баланса за последний отчетный период;</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     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.4.</w:t>
      </w:r>
      <w:r w:rsidRPr="003F4B29">
        <w:rPr>
          <w:sz w:val="26"/>
          <w:szCs w:val="26"/>
          <w:lang w:eastAsia="ar-SA"/>
        </w:rPr>
        <w:t xml:space="preserve"> 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.5.</w:t>
      </w:r>
      <w:r w:rsidRPr="003F4B29">
        <w:rPr>
          <w:sz w:val="26"/>
          <w:szCs w:val="26"/>
          <w:lang w:eastAsia="ar-SA"/>
        </w:rPr>
        <w:t xml:space="preserve"> Язык конкурсной заявки:  русский.</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.6.</w:t>
      </w:r>
      <w:r w:rsidRPr="003F4B29">
        <w:rPr>
          <w:sz w:val="26"/>
          <w:szCs w:val="26"/>
          <w:lang w:eastAsia="ar-SA"/>
        </w:rPr>
        <w:t xml:space="preserve"> Валюта конкурсной заявки: российский рубль.</w:t>
      </w:r>
    </w:p>
    <w:p w:rsidR="006474A4" w:rsidRPr="003F4B29" w:rsidRDefault="006474A4" w:rsidP="003F4B29">
      <w:pPr>
        <w:tabs>
          <w:tab w:val="left" w:pos="567"/>
        </w:tabs>
        <w:suppressAutoHyphens/>
        <w:ind w:firstLine="709"/>
        <w:jc w:val="both"/>
        <w:rPr>
          <w:b/>
          <w:bCs/>
          <w:i/>
          <w:iCs/>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.7.</w:t>
      </w:r>
      <w:r w:rsidRPr="003F4B29">
        <w:rPr>
          <w:sz w:val="26"/>
          <w:szCs w:val="26"/>
          <w:lang w:eastAsia="ar-SA"/>
        </w:rPr>
        <w:t xml:space="preserve"> Заявка на участие в конкурсе подается в запечатанном конверте. На конверте указывается наименование открытого конкурса (Лота) и номер конкурсной документации, на участие в котором подается заявка. Участник размещения заказа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 </w:t>
      </w:r>
      <w:r w:rsidRPr="003F4B29">
        <w:rPr>
          <w:i/>
          <w:iCs/>
          <w:sz w:val="26"/>
          <w:szCs w:val="26"/>
          <w:lang w:eastAsia="ar-SA"/>
        </w:rPr>
        <w:t>Все документы заявки, в том  числе опись документов, должны</w:t>
      </w:r>
      <w:r w:rsidRPr="003F4B29">
        <w:rPr>
          <w:b/>
          <w:bCs/>
          <w:i/>
          <w:iCs/>
          <w:sz w:val="26"/>
          <w:szCs w:val="26"/>
          <w:lang w:eastAsia="ar-SA"/>
        </w:rPr>
        <w:t xml:space="preserve"> быть прошиты, пронумерованы  и скреплены печатью. </w:t>
      </w:r>
      <w:r w:rsidRPr="003F4B29">
        <w:rPr>
          <w:b/>
          <w:bCs/>
          <w:i/>
          <w:iCs/>
          <w:color w:val="000000"/>
          <w:sz w:val="26"/>
          <w:szCs w:val="26"/>
          <w:lang w:eastAsia="ar-SA"/>
        </w:rPr>
        <w:t>Опись документов является первым листом заявки</w:t>
      </w:r>
      <w:r w:rsidRPr="003F4B29">
        <w:rPr>
          <w:b/>
          <w:bCs/>
          <w:i/>
          <w:iCs/>
          <w:sz w:val="26"/>
          <w:szCs w:val="26"/>
          <w:lang w:eastAsia="ar-SA"/>
        </w:rPr>
        <w:t xml:space="preserve">. </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15</w:t>
      </w:r>
      <w:r w:rsidRPr="003F4B29">
        <w:rPr>
          <w:b/>
          <w:bCs/>
          <w:sz w:val="26"/>
          <w:szCs w:val="26"/>
          <w:lang w:eastAsia="ar-SA"/>
        </w:rPr>
        <w:t xml:space="preserve">.8. </w:t>
      </w:r>
      <w:r w:rsidRPr="003F4B29">
        <w:rPr>
          <w:sz w:val="26"/>
          <w:szCs w:val="26"/>
          <w:lang w:eastAsia="ar-SA"/>
        </w:rPr>
        <w:t xml:space="preserve">Каждая поданная заявка </w:t>
      </w:r>
      <w:proofErr w:type="gramStart"/>
      <w:r w:rsidRPr="003F4B29">
        <w:rPr>
          <w:sz w:val="26"/>
          <w:szCs w:val="26"/>
          <w:lang w:eastAsia="ar-SA"/>
        </w:rPr>
        <w:t>на участие в конкурсе в соответствии с требованиями извещения о проведения</w:t>
      </w:r>
      <w:proofErr w:type="gramEnd"/>
      <w:r w:rsidRPr="003F4B29">
        <w:rPr>
          <w:sz w:val="26"/>
          <w:szCs w:val="26"/>
          <w:lang w:eastAsia="ar-SA"/>
        </w:rPr>
        <w:t xml:space="preserve"> конкурса и конкурсной документации регистрируется организатором конкурса, претенденту по требованию выдается  расписка в получении конверта с указанием времени и даты. </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15</w:t>
      </w:r>
      <w:r w:rsidRPr="003F4B29">
        <w:rPr>
          <w:b/>
          <w:bCs/>
          <w:sz w:val="26"/>
          <w:szCs w:val="26"/>
          <w:lang w:eastAsia="ar-SA"/>
        </w:rPr>
        <w:t>.9.</w:t>
      </w:r>
      <w:r w:rsidRPr="003F4B29">
        <w:rPr>
          <w:sz w:val="26"/>
          <w:szCs w:val="26"/>
          <w:lang w:eastAsia="ar-SA"/>
        </w:rPr>
        <w:t xml:space="preserve">  Претенденты конкурса вправе изменить или отозвать поданную заявку в любое время </w:t>
      </w:r>
      <w:r w:rsidRPr="003F4B29">
        <w:rPr>
          <w:sz w:val="26"/>
          <w:szCs w:val="26"/>
          <w:u w:val="single"/>
          <w:lang w:eastAsia="ar-SA"/>
        </w:rPr>
        <w:t>до момента  вскрытия конвертов</w:t>
      </w:r>
      <w:r w:rsidRPr="003F4B29">
        <w:rPr>
          <w:sz w:val="26"/>
          <w:szCs w:val="26"/>
          <w:lang w:eastAsia="ar-SA"/>
        </w:rPr>
        <w:t xml:space="preserve"> конкурсной комиссией. Средства, внесенные в качестве обеспечения заявки возвращаются претенденту отозвавшему </w:t>
      </w:r>
      <w:r w:rsidRPr="003F4B29">
        <w:rPr>
          <w:sz w:val="26"/>
          <w:szCs w:val="26"/>
          <w:lang w:eastAsia="ar-SA"/>
        </w:rPr>
        <w:lastRenderedPageBreak/>
        <w:t xml:space="preserve">заявку в течение 5 рабочих дней </w:t>
      </w:r>
      <w:proofErr w:type="gramStart"/>
      <w:r w:rsidRPr="003F4B29">
        <w:rPr>
          <w:sz w:val="26"/>
          <w:szCs w:val="26"/>
          <w:lang w:eastAsia="ar-SA"/>
        </w:rPr>
        <w:t>с даты получения</w:t>
      </w:r>
      <w:proofErr w:type="gramEnd"/>
      <w:r w:rsidRPr="003F4B29">
        <w:rPr>
          <w:sz w:val="26"/>
          <w:szCs w:val="26"/>
          <w:lang w:eastAsia="ar-SA"/>
        </w:rPr>
        <w:t xml:space="preserve"> организатором конкурса уведомления об отзыве заявки.</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5</w:t>
      </w:r>
      <w:r w:rsidRPr="003F4B29">
        <w:rPr>
          <w:b/>
          <w:bCs/>
          <w:sz w:val="26"/>
          <w:szCs w:val="26"/>
          <w:lang w:eastAsia="ar-SA"/>
        </w:rPr>
        <w:t>.10.</w:t>
      </w:r>
      <w:r w:rsidRPr="003F4B29">
        <w:rPr>
          <w:sz w:val="26"/>
          <w:szCs w:val="26"/>
          <w:lang w:eastAsia="ar-SA"/>
        </w:rPr>
        <w:t xml:space="preserve"> Неполное предоставление документов, предоставление документов с отклонением от форм, установленных в настоящей конкурсной документации, а также наличие в таких документах недостоверных сведений об участнике размещения заказа или о предмете конкурса (товарах, работах, услугах) является основанием для отклонения участника размещения заказа от участия в конкурсе. </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15</w:t>
      </w:r>
      <w:r w:rsidRPr="003F4B29">
        <w:rPr>
          <w:b/>
          <w:bCs/>
          <w:sz w:val="26"/>
          <w:szCs w:val="26"/>
          <w:lang w:eastAsia="ar-SA"/>
        </w:rPr>
        <w:t>.11.</w:t>
      </w:r>
      <w:r w:rsidRPr="003F4B29">
        <w:rPr>
          <w:sz w:val="26"/>
          <w:szCs w:val="26"/>
          <w:lang w:eastAsia="ar-SA"/>
        </w:rPr>
        <w:t xml:space="preserve"> В случае если по окончанию срока подачи заявок на участие в конкурсе </w:t>
      </w:r>
      <w:proofErr w:type="gramStart"/>
      <w:r w:rsidRPr="003F4B29">
        <w:rPr>
          <w:sz w:val="26"/>
          <w:szCs w:val="26"/>
          <w:lang w:eastAsia="ar-SA"/>
        </w:rPr>
        <w:t>подана только одна заявка она рассматривается</w:t>
      </w:r>
      <w:proofErr w:type="gramEnd"/>
      <w:r w:rsidRPr="003F4B29">
        <w:rPr>
          <w:sz w:val="26"/>
          <w:szCs w:val="26"/>
          <w:lang w:eastAsia="ar-SA"/>
        </w:rPr>
        <w:t xml:space="preserve"> в соответствии с п.18 конкурсной документацией</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15</w:t>
      </w:r>
      <w:r w:rsidRPr="003F4B29">
        <w:rPr>
          <w:b/>
          <w:bCs/>
          <w:sz w:val="26"/>
          <w:szCs w:val="26"/>
          <w:lang w:eastAsia="ar-SA"/>
        </w:rPr>
        <w:t>.12.</w:t>
      </w:r>
      <w:proofErr w:type="gramStart"/>
      <w:r w:rsidRPr="003F4B29">
        <w:rPr>
          <w:sz w:val="26"/>
          <w:szCs w:val="26"/>
          <w:lang w:eastAsia="ar-SA"/>
        </w:rPr>
        <w:t>Документы, представленные в составе заявки на участие в конкурсе после вскрытия конвертов участникам размещения заказа не возвращаются</w:t>
      </w:r>
      <w:proofErr w:type="gramEnd"/>
      <w:r w:rsidRPr="003F4B29">
        <w:rPr>
          <w:sz w:val="26"/>
          <w:szCs w:val="26"/>
          <w:lang w:eastAsia="ar-SA"/>
        </w:rPr>
        <w:t>.</w:t>
      </w:r>
    </w:p>
    <w:p w:rsidR="006474A4" w:rsidRPr="003F4B29" w:rsidRDefault="006474A4" w:rsidP="003F4B29">
      <w:pPr>
        <w:tabs>
          <w:tab w:val="left" w:pos="567"/>
        </w:tabs>
        <w:suppressAutoHyphens/>
        <w:spacing w:after="120"/>
        <w:ind w:firstLine="709"/>
        <w:jc w:val="both"/>
        <w:rPr>
          <w:b/>
          <w:bCs/>
          <w:sz w:val="26"/>
          <w:szCs w:val="26"/>
          <w:lang w:eastAsia="ar-SA"/>
        </w:rPr>
      </w:pPr>
      <w:proofErr w:type="gramStart"/>
      <w:r w:rsidRPr="003F4B29">
        <w:rPr>
          <w:b/>
          <w:bCs/>
          <w:sz w:val="26"/>
          <w:szCs w:val="26"/>
          <w:lang w:eastAsia="ar-SA"/>
        </w:rPr>
        <w:t xml:space="preserve">Представление заявки на участие в конкурсе является согласием претендента выполнить обязательные работы и услуги за плату на содержание и ремонт жилого дома, размер которой указан в извещении о проведении открытого конкурса, а также в конкурсной документации. </w:t>
      </w:r>
      <w:proofErr w:type="gramEnd"/>
    </w:p>
    <w:p w:rsidR="006474A4" w:rsidRPr="003F4B29" w:rsidRDefault="006474A4" w:rsidP="003F4B29">
      <w:pPr>
        <w:tabs>
          <w:tab w:val="left" w:pos="567"/>
        </w:tabs>
        <w:suppressAutoHyphens/>
        <w:spacing w:after="120"/>
        <w:ind w:firstLine="709"/>
        <w:jc w:val="both"/>
        <w:rPr>
          <w:b/>
          <w:bCs/>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 Место, порядок, дата и время вскрытия конвертов с заявками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.1.</w:t>
      </w:r>
      <w:r w:rsidRPr="003F4B29">
        <w:rPr>
          <w:sz w:val="26"/>
          <w:szCs w:val="26"/>
          <w:lang w:eastAsia="ar-SA"/>
        </w:rPr>
        <w:t xml:space="preserve"> Вскрытие конвертов с заявками состоится по адресу: г. Павловск, ул. 1 Мая, </w:t>
      </w:r>
      <w:r w:rsidR="00062B84">
        <w:rPr>
          <w:sz w:val="26"/>
          <w:szCs w:val="26"/>
          <w:lang w:eastAsia="ar-SA"/>
        </w:rPr>
        <w:t xml:space="preserve">   </w:t>
      </w:r>
      <w:r w:rsidRPr="003F4B29">
        <w:rPr>
          <w:sz w:val="26"/>
          <w:szCs w:val="26"/>
          <w:lang w:eastAsia="ar-SA"/>
        </w:rPr>
        <w:t xml:space="preserve">д. 20, </w:t>
      </w:r>
      <w:r w:rsidR="007E2AFB">
        <w:rPr>
          <w:sz w:val="26"/>
          <w:szCs w:val="26"/>
          <w:lang w:eastAsia="ar-SA"/>
        </w:rPr>
        <w:t>01</w:t>
      </w:r>
      <w:r w:rsidR="00F37DF0" w:rsidRPr="007E2AFB">
        <w:rPr>
          <w:sz w:val="26"/>
          <w:szCs w:val="26"/>
          <w:lang w:eastAsia="ar-SA"/>
        </w:rPr>
        <w:t>.0</w:t>
      </w:r>
      <w:r w:rsidR="007E2AFB" w:rsidRPr="007E2AFB">
        <w:rPr>
          <w:sz w:val="26"/>
          <w:szCs w:val="26"/>
          <w:lang w:eastAsia="ar-SA"/>
        </w:rPr>
        <w:t>8</w:t>
      </w:r>
      <w:r w:rsidRPr="007E2AFB">
        <w:rPr>
          <w:sz w:val="26"/>
          <w:szCs w:val="26"/>
          <w:lang w:eastAsia="ar-SA"/>
        </w:rPr>
        <w:t>.201</w:t>
      </w:r>
      <w:r w:rsidR="00F37DF0" w:rsidRPr="007E2AFB">
        <w:rPr>
          <w:sz w:val="26"/>
          <w:szCs w:val="26"/>
          <w:lang w:eastAsia="ar-SA"/>
        </w:rPr>
        <w:t>6</w:t>
      </w:r>
      <w:r w:rsidRPr="007E2AFB">
        <w:rPr>
          <w:sz w:val="26"/>
          <w:szCs w:val="26"/>
          <w:lang w:eastAsia="ar-SA"/>
        </w:rPr>
        <w:t xml:space="preserve"> года в 1</w:t>
      </w:r>
      <w:r w:rsidR="00F37DF0" w:rsidRPr="007E2AFB">
        <w:rPr>
          <w:sz w:val="26"/>
          <w:szCs w:val="26"/>
          <w:lang w:eastAsia="ar-SA"/>
        </w:rPr>
        <w:t>0</w:t>
      </w:r>
      <w:r w:rsidRPr="007E2AFB">
        <w:rPr>
          <w:sz w:val="26"/>
          <w:szCs w:val="26"/>
          <w:lang w:eastAsia="ar-SA"/>
        </w:rPr>
        <w:t>-00 час.</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 xml:space="preserve">.2. </w:t>
      </w:r>
      <w:proofErr w:type="gramStart"/>
      <w:r w:rsidRPr="003F4B29">
        <w:rPr>
          <w:sz w:val="26"/>
          <w:szCs w:val="26"/>
          <w:lang w:eastAsia="ar-SA"/>
        </w:rPr>
        <w:t xml:space="preserve">В день вскрытия конвертов с заявками на участие в конкурсе, но не ранее времени, указанного в извещении о проведении открытого конкурса и конкурсной документации  конкурсная комиссия обязана объявить присутствующим при вскрытии таких конвертов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 </w:t>
      </w:r>
      <w:proofErr w:type="gramEnd"/>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.3.</w:t>
      </w:r>
      <w:r w:rsidRPr="003F4B29">
        <w:rPr>
          <w:sz w:val="26"/>
          <w:szCs w:val="26"/>
          <w:lang w:eastAsia="ar-SA"/>
        </w:rPr>
        <w:t xml:space="preserve"> Публично в день, во время и в месте указанных в извещении о проведении открытого конкурса, конкурсной комиссией вскрываются конверты с заявками на участие в конкурсе, которые поступили до вскрытия заявок на участие в конкурсе. Не допускается подача одним участником размещения заказа двух или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возвращаются такому участнику.</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16</w:t>
      </w:r>
      <w:r w:rsidRPr="003F4B29">
        <w:rPr>
          <w:b/>
          <w:bCs/>
          <w:sz w:val="26"/>
          <w:szCs w:val="26"/>
          <w:lang w:eastAsia="ar-SA"/>
        </w:rPr>
        <w:t xml:space="preserve">.4. </w:t>
      </w:r>
      <w:r w:rsidRPr="003F4B29">
        <w:rPr>
          <w:sz w:val="26"/>
          <w:szCs w:val="26"/>
          <w:lang w:eastAsia="ar-SA"/>
        </w:rPr>
        <w:t>Претенденты, подавшие заявки на участие в конкурсе, или их представители вправе присутствовать при вскрытии конвертов с заявками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 xml:space="preserve">.5. </w:t>
      </w:r>
      <w:r w:rsidRPr="003F4B29">
        <w:rPr>
          <w:sz w:val="26"/>
          <w:szCs w:val="26"/>
          <w:lang w:eastAsia="ar-SA"/>
        </w:rPr>
        <w:t xml:space="preserve">При вскрытии конвертов с заявками объявляются и заносятся в протокол вскрытия конвертов наименование (для юридического лица), фамилия, имя, отчество (для индивидуального предпринимателя) и почтовый адрес каждого претендента, конверт с заявкой на </w:t>
      </w:r>
      <w:proofErr w:type="gramStart"/>
      <w:r w:rsidRPr="003F4B29">
        <w:rPr>
          <w:sz w:val="26"/>
          <w:szCs w:val="26"/>
          <w:lang w:eastAsia="ar-SA"/>
        </w:rPr>
        <w:t>участие</w:t>
      </w:r>
      <w:proofErr w:type="gramEnd"/>
      <w:r w:rsidRPr="003F4B29">
        <w:rPr>
          <w:sz w:val="26"/>
          <w:szCs w:val="26"/>
          <w:lang w:eastAsia="ar-SA"/>
        </w:rPr>
        <w:t xml:space="preserve"> в конкурсе которого вскрывается, сведений и информации о наличии документов, предусмотренных конкурсной документацией, указанные в такой заявке. При вскрытии конвертов с заявками на участие в конкурсе конкурсная комиссия 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Конкурсная комиссия не вправе предъявлять дополнительные требования к претендентам. Не допускается изменить </w:t>
      </w:r>
      <w:proofErr w:type="gramStart"/>
      <w:r w:rsidRPr="003F4B29">
        <w:rPr>
          <w:sz w:val="26"/>
          <w:szCs w:val="26"/>
          <w:lang w:eastAsia="ar-SA"/>
        </w:rPr>
        <w:t>предусмотренные</w:t>
      </w:r>
      <w:proofErr w:type="gramEnd"/>
      <w:r w:rsidRPr="003F4B29">
        <w:rPr>
          <w:sz w:val="26"/>
          <w:szCs w:val="26"/>
          <w:lang w:eastAsia="ar-SA"/>
        </w:rPr>
        <w:t xml:space="preserve"> конкурсной документацией требованиям к претендентам. Указанные разъяснения вносятся в протокол вскрытия конвертов с заявками на участие в конкурсе. </w:t>
      </w:r>
    </w:p>
    <w:p w:rsidR="00A8708B" w:rsidRDefault="006474A4" w:rsidP="003F4B29">
      <w:pPr>
        <w:tabs>
          <w:tab w:val="left" w:pos="567"/>
        </w:tabs>
        <w:suppressAutoHyphens/>
        <w:ind w:firstLine="709"/>
        <w:jc w:val="both"/>
        <w:rPr>
          <w:sz w:val="26"/>
          <w:szCs w:val="26"/>
          <w:lang w:eastAsia="ar-SA"/>
        </w:rPr>
      </w:pPr>
      <w:r w:rsidRPr="003F4B29">
        <w:rPr>
          <w:b/>
          <w:bCs/>
          <w:sz w:val="26"/>
          <w:szCs w:val="26"/>
          <w:lang w:eastAsia="ar-SA"/>
        </w:rPr>
        <w:lastRenderedPageBreak/>
        <w:t>1</w:t>
      </w:r>
      <w:r>
        <w:rPr>
          <w:b/>
          <w:bCs/>
          <w:sz w:val="26"/>
          <w:szCs w:val="26"/>
          <w:lang w:eastAsia="ar-SA"/>
        </w:rPr>
        <w:t>6</w:t>
      </w:r>
      <w:r w:rsidRPr="003F4B29">
        <w:rPr>
          <w:b/>
          <w:bCs/>
          <w:sz w:val="26"/>
          <w:szCs w:val="26"/>
          <w:lang w:eastAsia="ar-SA"/>
        </w:rPr>
        <w:t>.6.</w:t>
      </w:r>
      <w:r w:rsidRPr="003F4B29">
        <w:rPr>
          <w:sz w:val="26"/>
          <w:szCs w:val="26"/>
          <w:lang w:eastAsia="ar-SA"/>
        </w:rPr>
        <w:t xml:space="preserve">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вскрытия конвертов </w:t>
      </w:r>
    </w:p>
    <w:p w:rsidR="006474A4" w:rsidRPr="003F4B29" w:rsidRDefault="006474A4" w:rsidP="00A8708B">
      <w:pPr>
        <w:tabs>
          <w:tab w:val="left" w:pos="567"/>
        </w:tabs>
        <w:suppressAutoHyphens/>
        <w:jc w:val="both"/>
        <w:rPr>
          <w:sz w:val="26"/>
          <w:szCs w:val="26"/>
          <w:lang w:eastAsia="ar-SA"/>
        </w:rPr>
      </w:pPr>
      <w:r w:rsidRPr="003F4B29">
        <w:rPr>
          <w:sz w:val="26"/>
          <w:szCs w:val="26"/>
          <w:lang w:eastAsia="ar-SA"/>
        </w:rPr>
        <w:t xml:space="preserve">размещается организатор конкурса на официальном сайте </w:t>
      </w:r>
      <w:r w:rsidR="004750DA">
        <w:rPr>
          <w:sz w:val="26"/>
          <w:szCs w:val="26"/>
          <w:lang w:eastAsia="ar-SA"/>
        </w:rPr>
        <w:t xml:space="preserve">Российской Федерации в информационно-телекоммуникационной сети Интернет для размещения информации о проведении торгов: </w:t>
      </w:r>
      <w:hyperlink r:id="rId7" w:history="1">
        <w:r w:rsidR="004750DA" w:rsidRPr="00A6509C">
          <w:rPr>
            <w:rStyle w:val="ac"/>
            <w:sz w:val="26"/>
            <w:szCs w:val="26"/>
            <w:lang w:val="en-US" w:eastAsia="ar-SA"/>
          </w:rPr>
          <w:t>www</w:t>
        </w:r>
        <w:r w:rsidR="004750DA" w:rsidRPr="00A6509C">
          <w:rPr>
            <w:rStyle w:val="ac"/>
            <w:sz w:val="26"/>
            <w:szCs w:val="26"/>
            <w:lang w:eastAsia="ar-SA"/>
          </w:rPr>
          <w:t>.</w:t>
        </w:r>
        <w:proofErr w:type="spellStart"/>
        <w:r w:rsidR="004750DA" w:rsidRPr="00A6509C">
          <w:rPr>
            <w:rStyle w:val="ac"/>
            <w:sz w:val="26"/>
            <w:szCs w:val="26"/>
            <w:lang w:val="en-US" w:eastAsia="ar-SA"/>
          </w:rPr>
          <w:t>torgi</w:t>
        </w:r>
        <w:proofErr w:type="spellEnd"/>
        <w:r w:rsidR="004750DA" w:rsidRPr="00A6509C">
          <w:rPr>
            <w:rStyle w:val="ac"/>
            <w:sz w:val="26"/>
            <w:szCs w:val="26"/>
            <w:lang w:eastAsia="ar-SA"/>
          </w:rPr>
          <w:t>.</w:t>
        </w:r>
        <w:proofErr w:type="spellStart"/>
        <w:r w:rsidR="004750DA" w:rsidRPr="00A6509C">
          <w:rPr>
            <w:rStyle w:val="ac"/>
            <w:sz w:val="26"/>
            <w:szCs w:val="26"/>
            <w:lang w:val="en-US" w:eastAsia="ar-SA"/>
          </w:rPr>
          <w:t>gov</w:t>
        </w:r>
        <w:proofErr w:type="spellEnd"/>
        <w:r w:rsidR="004750DA" w:rsidRPr="00A6509C">
          <w:rPr>
            <w:rStyle w:val="ac"/>
            <w:sz w:val="26"/>
            <w:szCs w:val="26"/>
            <w:lang w:eastAsia="ar-SA"/>
          </w:rPr>
          <w:t>.</w:t>
        </w:r>
        <w:proofErr w:type="spellStart"/>
        <w:r w:rsidR="004750DA" w:rsidRPr="00A6509C">
          <w:rPr>
            <w:rStyle w:val="ac"/>
            <w:sz w:val="26"/>
            <w:szCs w:val="26"/>
            <w:lang w:val="en-US" w:eastAsia="ar-SA"/>
          </w:rPr>
          <w:t>ru</w:t>
        </w:r>
        <w:proofErr w:type="spellEnd"/>
      </w:hyperlink>
      <w:r w:rsidR="004750DA" w:rsidRPr="004750DA">
        <w:rPr>
          <w:sz w:val="26"/>
          <w:szCs w:val="26"/>
          <w:lang w:eastAsia="ar-SA"/>
        </w:rPr>
        <w:t xml:space="preserve"> </w:t>
      </w:r>
      <w:r w:rsidR="004750DA">
        <w:rPr>
          <w:sz w:val="26"/>
          <w:szCs w:val="26"/>
          <w:lang w:eastAsia="ar-SA"/>
        </w:rPr>
        <w:t>(далее</w:t>
      </w:r>
      <w:r w:rsidR="004038D2">
        <w:rPr>
          <w:sz w:val="26"/>
          <w:szCs w:val="26"/>
          <w:lang w:eastAsia="ar-SA"/>
        </w:rPr>
        <w:t xml:space="preserve"> – </w:t>
      </w:r>
      <w:r w:rsidR="004750DA">
        <w:rPr>
          <w:sz w:val="26"/>
          <w:szCs w:val="26"/>
          <w:lang w:eastAsia="ar-SA"/>
        </w:rPr>
        <w:t>официальный сайт)</w:t>
      </w:r>
      <w:r w:rsidRPr="003F4B29">
        <w:rPr>
          <w:sz w:val="26"/>
          <w:szCs w:val="26"/>
          <w:lang w:eastAsia="ar-SA"/>
        </w:rPr>
        <w:t xml:space="preserve"> </w:t>
      </w:r>
      <w:r w:rsidR="00A8708B">
        <w:rPr>
          <w:sz w:val="26"/>
          <w:szCs w:val="26"/>
          <w:lang w:eastAsia="ar-SA"/>
        </w:rPr>
        <w:t>в день его подписания.</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.7.</w:t>
      </w:r>
      <w:r w:rsidRPr="003F4B29">
        <w:rPr>
          <w:sz w:val="26"/>
          <w:szCs w:val="26"/>
          <w:lang w:eastAsia="ar-SA"/>
        </w:rPr>
        <w:t xml:space="preserve"> Организатор конкурса осуществляет аудиозапись вскрытия конвертов  с заявками на участие в конкурсе. Любое лицо, присутствующий при вскрытии конвертов с заявками на участие в конкурсе вправе осуществлять аудио- и видеозапись вскрытия конвертов.</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16</w:t>
      </w:r>
      <w:r w:rsidRPr="003F4B29">
        <w:rPr>
          <w:b/>
          <w:bCs/>
          <w:sz w:val="26"/>
          <w:szCs w:val="26"/>
          <w:lang w:eastAsia="ar-SA"/>
        </w:rPr>
        <w:t>.8.</w:t>
      </w:r>
      <w:r w:rsidRPr="003F4B29">
        <w:rPr>
          <w:sz w:val="26"/>
          <w:szCs w:val="26"/>
          <w:lang w:eastAsia="ar-SA"/>
        </w:rPr>
        <w:t xml:space="preserve"> 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3F4B29">
        <w:rPr>
          <w:sz w:val="26"/>
          <w:szCs w:val="26"/>
          <w:lang w:eastAsia="ar-SA"/>
        </w:rPr>
        <w:t>с даты подписания</w:t>
      </w:r>
      <w:proofErr w:type="gramEnd"/>
      <w:r w:rsidRPr="003F4B29">
        <w:rPr>
          <w:sz w:val="26"/>
          <w:szCs w:val="26"/>
          <w:lang w:eastAsia="ar-SA"/>
        </w:rPr>
        <w:t xml:space="preserve"> протокола вскрытия конвертов.</w:t>
      </w:r>
    </w:p>
    <w:p w:rsidR="006474A4" w:rsidRPr="003F4B29" w:rsidRDefault="006474A4" w:rsidP="00A23982">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6</w:t>
      </w:r>
      <w:r w:rsidRPr="003F4B29">
        <w:rPr>
          <w:b/>
          <w:bCs/>
          <w:sz w:val="26"/>
          <w:szCs w:val="26"/>
          <w:lang w:eastAsia="ar-SA"/>
        </w:rPr>
        <w:t>.9.</w:t>
      </w:r>
      <w:r w:rsidRPr="003F4B29">
        <w:rPr>
          <w:sz w:val="26"/>
          <w:szCs w:val="26"/>
          <w:lang w:eastAsia="ar-SA"/>
        </w:rPr>
        <w:t xml:space="preserve"> Организатор конкурса не </w:t>
      </w:r>
      <w:proofErr w:type="gramStart"/>
      <w:r w:rsidRPr="003F4B29">
        <w:rPr>
          <w:sz w:val="26"/>
          <w:szCs w:val="26"/>
          <w:lang w:eastAsia="ar-SA"/>
        </w:rPr>
        <w:t>позднее</w:t>
      </w:r>
      <w:proofErr w:type="gramEnd"/>
      <w:r w:rsidRPr="003F4B29">
        <w:rPr>
          <w:sz w:val="26"/>
          <w:szCs w:val="26"/>
          <w:lang w:eastAsia="ar-SA"/>
        </w:rPr>
        <w:t xml:space="preserve"> чем за 25 дней до даты начала процедуры вскрытия конвертов с заявками на участие в конкурсе обязан уведомить всех собственников помещений в многоквартирном доме (многоквартирных домах) о дате проведения конкурса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w:t>
      </w:r>
    </w:p>
    <w:p w:rsidR="006474A4" w:rsidRPr="003F4B29" w:rsidRDefault="006474A4" w:rsidP="00A23982">
      <w:pPr>
        <w:tabs>
          <w:tab w:val="left" w:pos="567"/>
        </w:tabs>
        <w:suppressAutoHyphens/>
        <w:ind w:firstLine="709"/>
        <w:jc w:val="both"/>
        <w:rPr>
          <w:b/>
          <w:bCs/>
          <w:sz w:val="26"/>
          <w:szCs w:val="26"/>
          <w:lang w:eastAsia="ar-SA"/>
        </w:rPr>
      </w:pPr>
      <w:r w:rsidRPr="003F4B29">
        <w:rPr>
          <w:b/>
          <w:bCs/>
          <w:sz w:val="26"/>
          <w:szCs w:val="26"/>
          <w:lang w:eastAsia="ar-SA"/>
        </w:rPr>
        <w:t>1</w:t>
      </w:r>
      <w:r>
        <w:rPr>
          <w:b/>
          <w:bCs/>
          <w:sz w:val="26"/>
          <w:szCs w:val="26"/>
          <w:lang w:eastAsia="ar-SA"/>
        </w:rPr>
        <w:t>7</w:t>
      </w:r>
      <w:r w:rsidRPr="003F4B29">
        <w:rPr>
          <w:b/>
          <w:bCs/>
          <w:sz w:val="26"/>
          <w:szCs w:val="26"/>
          <w:lang w:eastAsia="ar-SA"/>
        </w:rPr>
        <w:t>. Порядок рассмотрения  заявок на участие в конкурсе</w:t>
      </w:r>
    </w:p>
    <w:p w:rsidR="006474A4" w:rsidRPr="003F4B29" w:rsidRDefault="006474A4" w:rsidP="00A23982">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7</w:t>
      </w:r>
      <w:r w:rsidRPr="003F4B29">
        <w:rPr>
          <w:b/>
          <w:bCs/>
          <w:sz w:val="26"/>
          <w:szCs w:val="26"/>
          <w:lang w:eastAsia="ar-SA"/>
        </w:rPr>
        <w:t>.1.</w:t>
      </w:r>
      <w:r w:rsidRPr="003F4B29">
        <w:rPr>
          <w:sz w:val="26"/>
          <w:szCs w:val="26"/>
          <w:lang w:eastAsia="ar-SA"/>
        </w:rPr>
        <w:t xml:space="preserve"> Срок рассмотрения заявок на участие в конкурсе не может превышать 10 рабочих дней </w:t>
      </w:r>
      <w:proofErr w:type="gramStart"/>
      <w:r w:rsidRPr="003F4B29">
        <w:rPr>
          <w:sz w:val="26"/>
          <w:szCs w:val="26"/>
          <w:lang w:eastAsia="ar-SA"/>
        </w:rPr>
        <w:t>с даты начала</w:t>
      </w:r>
      <w:proofErr w:type="gramEnd"/>
      <w:r w:rsidRPr="003F4B29">
        <w:rPr>
          <w:sz w:val="26"/>
          <w:szCs w:val="26"/>
          <w:lang w:eastAsia="ar-SA"/>
        </w:rPr>
        <w:t xml:space="preserve"> процедуры вскрытия конвертов с заявками на участие в конкурсе.</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17</w:t>
      </w:r>
      <w:r w:rsidRPr="003F4B29">
        <w:rPr>
          <w:b/>
          <w:bCs/>
          <w:sz w:val="26"/>
          <w:szCs w:val="26"/>
          <w:lang w:eastAsia="ar-SA"/>
        </w:rPr>
        <w:t>.2.</w:t>
      </w:r>
      <w:r w:rsidRPr="003F4B29">
        <w:rPr>
          <w:sz w:val="26"/>
          <w:szCs w:val="26"/>
          <w:lang w:eastAsia="ar-SA"/>
        </w:rPr>
        <w:t xml:space="preserve"> Конкурсная комиссия оценивает заявки на участие в конкурсе на предмет соответствия п.10 и другим  требованиям установленным конкурсной документацией.</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17</w:t>
      </w:r>
      <w:r w:rsidRPr="003F4B29">
        <w:rPr>
          <w:b/>
          <w:bCs/>
          <w:sz w:val="26"/>
          <w:szCs w:val="26"/>
          <w:lang w:eastAsia="ar-SA"/>
        </w:rPr>
        <w:t>.3.</w:t>
      </w:r>
      <w:r w:rsidRPr="003F4B29">
        <w:rPr>
          <w:sz w:val="26"/>
          <w:szCs w:val="26"/>
          <w:lang w:eastAsia="ar-SA"/>
        </w:rPr>
        <w:t xml:space="preserve"> 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w:t>
      </w:r>
      <w:proofErr w:type="gramStart"/>
      <w:r w:rsidRPr="003F4B29">
        <w:rPr>
          <w:sz w:val="26"/>
          <w:szCs w:val="26"/>
          <w:lang w:eastAsia="ar-SA"/>
        </w:rPr>
        <w:t>об отказе в допуске претендента к участию в конкурсе по следующим основаниям</w:t>
      </w:r>
      <w:proofErr w:type="gramEnd"/>
      <w:r w:rsidRPr="003F4B29">
        <w:rPr>
          <w:sz w:val="26"/>
          <w:szCs w:val="26"/>
          <w:lang w:eastAsia="ar-SA"/>
        </w:rPr>
        <w:t xml:space="preserve">: </w:t>
      </w:r>
    </w:p>
    <w:p w:rsidR="006474A4" w:rsidRPr="003F4B29" w:rsidRDefault="006474A4" w:rsidP="00D61A46">
      <w:pPr>
        <w:numPr>
          <w:ilvl w:val="0"/>
          <w:numId w:val="9"/>
        </w:numPr>
        <w:tabs>
          <w:tab w:val="clear" w:pos="720"/>
          <w:tab w:val="num" w:pos="513"/>
          <w:tab w:val="left" w:pos="855"/>
        </w:tabs>
        <w:suppressAutoHyphens/>
        <w:ind w:left="0" w:firstLine="709"/>
        <w:jc w:val="both"/>
        <w:rPr>
          <w:sz w:val="26"/>
          <w:szCs w:val="26"/>
          <w:lang w:eastAsia="ar-SA"/>
        </w:rPr>
      </w:pPr>
      <w:r w:rsidRPr="003F4B29">
        <w:rPr>
          <w:sz w:val="26"/>
          <w:szCs w:val="26"/>
          <w:lang w:eastAsia="ar-SA"/>
        </w:rPr>
        <w:t xml:space="preserve">непредставление определенных пунктом </w:t>
      </w:r>
      <w:r w:rsidRPr="003F4B29">
        <w:rPr>
          <w:b/>
          <w:bCs/>
          <w:sz w:val="26"/>
          <w:szCs w:val="26"/>
          <w:lang w:eastAsia="ar-SA"/>
        </w:rPr>
        <w:t>16</w:t>
      </w:r>
      <w:r w:rsidRPr="003F4B29">
        <w:rPr>
          <w:sz w:val="26"/>
          <w:szCs w:val="26"/>
          <w:lang w:eastAsia="ar-SA"/>
        </w:rPr>
        <w:t xml:space="preserve"> конкурсной документацией документов, либо наличие в таких документах недостоверных сведений;</w:t>
      </w:r>
    </w:p>
    <w:p w:rsidR="006474A4" w:rsidRPr="003F4B29" w:rsidRDefault="006474A4" w:rsidP="00D61A46">
      <w:pPr>
        <w:numPr>
          <w:ilvl w:val="0"/>
          <w:numId w:val="9"/>
        </w:numPr>
        <w:tabs>
          <w:tab w:val="clear" w:pos="720"/>
          <w:tab w:val="num" w:pos="513"/>
          <w:tab w:val="left" w:pos="855"/>
        </w:tabs>
        <w:suppressAutoHyphens/>
        <w:ind w:left="0" w:firstLine="709"/>
        <w:jc w:val="both"/>
        <w:rPr>
          <w:sz w:val="26"/>
          <w:szCs w:val="26"/>
          <w:lang w:eastAsia="ar-SA"/>
        </w:rPr>
      </w:pPr>
      <w:r w:rsidRPr="003F4B29">
        <w:rPr>
          <w:sz w:val="26"/>
          <w:szCs w:val="26"/>
          <w:lang w:eastAsia="ar-SA"/>
        </w:rPr>
        <w:t>несоответствие претендента требованиям установленным пунктом 10 конкурсной документацией;</w:t>
      </w:r>
    </w:p>
    <w:p w:rsidR="006474A4" w:rsidRPr="003F4B29" w:rsidRDefault="006474A4" w:rsidP="00D61A46">
      <w:pPr>
        <w:numPr>
          <w:ilvl w:val="0"/>
          <w:numId w:val="9"/>
        </w:numPr>
        <w:tabs>
          <w:tab w:val="clear" w:pos="720"/>
          <w:tab w:val="num" w:pos="513"/>
          <w:tab w:val="left" w:pos="855"/>
        </w:tabs>
        <w:suppressAutoHyphens/>
        <w:ind w:left="0" w:firstLine="709"/>
        <w:jc w:val="both"/>
        <w:rPr>
          <w:sz w:val="26"/>
          <w:szCs w:val="26"/>
          <w:lang w:eastAsia="ar-SA"/>
        </w:rPr>
      </w:pPr>
      <w:r w:rsidRPr="003F4B29">
        <w:rPr>
          <w:sz w:val="26"/>
          <w:szCs w:val="26"/>
          <w:lang w:eastAsia="ar-SA"/>
        </w:rPr>
        <w:t>несоответствие заявки на участие в конкурсе требованиям установленным пунктом 16 конкурсной документации</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xml:space="preserve">В случае </w:t>
      </w:r>
      <w:proofErr w:type="gramStart"/>
      <w:r w:rsidRPr="003F4B29">
        <w:rPr>
          <w:sz w:val="26"/>
          <w:szCs w:val="26"/>
          <w:lang w:eastAsia="ar-SA"/>
        </w:rPr>
        <w:t>установления фактов несоответствия участника конкурса</w:t>
      </w:r>
      <w:proofErr w:type="gramEnd"/>
      <w:r w:rsidRPr="003F4B29">
        <w:rPr>
          <w:sz w:val="26"/>
          <w:szCs w:val="26"/>
          <w:lang w:eastAsia="ar-SA"/>
        </w:rPr>
        <w:t xml:space="preserve"> требованиям к претендентам, установленным п.10 конкурсной документации конкурсная комиссия отстраняет участника конкурса от участия в конкурсе на любом этапе его проведения.</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17</w:t>
      </w:r>
      <w:r w:rsidRPr="003F4B29">
        <w:rPr>
          <w:b/>
          <w:bCs/>
          <w:sz w:val="26"/>
          <w:szCs w:val="26"/>
          <w:lang w:eastAsia="ar-SA"/>
        </w:rPr>
        <w:t>.4.</w:t>
      </w:r>
      <w:r w:rsidRPr="003F4B29">
        <w:rPr>
          <w:sz w:val="26"/>
          <w:szCs w:val="26"/>
          <w:lang w:eastAsia="ar-SA"/>
        </w:rPr>
        <w:t xml:space="preserve"> Конкурсная комиссия оформляет протокол рассмотрения заявок на участие в </w:t>
      </w:r>
      <w:proofErr w:type="gramStart"/>
      <w:r w:rsidRPr="003F4B29">
        <w:rPr>
          <w:sz w:val="26"/>
          <w:szCs w:val="26"/>
          <w:lang w:eastAsia="ar-SA"/>
        </w:rPr>
        <w:t>конкурсе</w:t>
      </w:r>
      <w:proofErr w:type="gramEnd"/>
      <w:r w:rsidRPr="003F4B29">
        <w:rPr>
          <w:sz w:val="26"/>
          <w:szCs w:val="26"/>
          <w:lang w:eastAsia="ar-SA"/>
        </w:rPr>
        <w:t xml:space="preserve"> который подписывается присутствующими на заседании членами конкурсной комиссии в день окончания рассмотрения заявок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Текст указанного протокола в день окончания рассмотрения заявок на участие в конкурсе размещается на официальном сайте организатором конкурса.</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lastRenderedPageBreak/>
        <w:t>17</w:t>
      </w:r>
      <w:r w:rsidRPr="003F4B29">
        <w:rPr>
          <w:b/>
          <w:bCs/>
          <w:sz w:val="26"/>
          <w:szCs w:val="26"/>
          <w:lang w:eastAsia="ar-SA"/>
        </w:rPr>
        <w:t>.5.</w:t>
      </w:r>
      <w:r w:rsidRPr="003F4B29">
        <w:rPr>
          <w:sz w:val="26"/>
          <w:szCs w:val="26"/>
          <w:lang w:eastAsia="ar-SA"/>
        </w:rPr>
        <w:t xml:space="preserve"> В случае если только один претендент признан участником конкурса, организатор конкурса в течение 3 рабочих дней </w:t>
      </w:r>
      <w:proofErr w:type="gramStart"/>
      <w:r w:rsidRPr="003F4B29">
        <w:rPr>
          <w:sz w:val="26"/>
          <w:szCs w:val="26"/>
          <w:lang w:eastAsia="ar-SA"/>
        </w:rPr>
        <w:t>с даты подписания</w:t>
      </w:r>
      <w:proofErr w:type="gramEnd"/>
      <w:r w:rsidRPr="003F4B29">
        <w:rPr>
          <w:sz w:val="26"/>
          <w:szCs w:val="26"/>
          <w:lang w:eastAsia="ar-SA"/>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7</w:t>
      </w:r>
      <w:r w:rsidRPr="003F4B29">
        <w:rPr>
          <w:b/>
          <w:bCs/>
          <w:sz w:val="26"/>
          <w:szCs w:val="26"/>
          <w:lang w:eastAsia="ar-SA"/>
        </w:rPr>
        <w:t>.6.</w:t>
      </w:r>
      <w:r w:rsidRPr="003F4B29">
        <w:rPr>
          <w:sz w:val="26"/>
          <w:szCs w:val="26"/>
          <w:lang w:eastAsia="ar-SA"/>
        </w:rPr>
        <w:t xml:space="preserve"> 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3F4B29">
        <w:rPr>
          <w:sz w:val="26"/>
          <w:szCs w:val="26"/>
          <w:lang w:eastAsia="ar-SA"/>
        </w:rPr>
        <w:t>с даты представления</w:t>
      </w:r>
      <w:proofErr w:type="gramEnd"/>
      <w:r w:rsidRPr="003F4B29">
        <w:rPr>
          <w:sz w:val="26"/>
          <w:szCs w:val="26"/>
          <w:lang w:eastAsia="ar-SA"/>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6474A4" w:rsidRPr="003F4B29" w:rsidRDefault="006474A4" w:rsidP="003F4B29">
      <w:pPr>
        <w:suppressAutoHyphens/>
        <w:ind w:firstLine="709"/>
        <w:jc w:val="both"/>
        <w:rPr>
          <w:sz w:val="26"/>
          <w:szCs w:val="26"/>
          <w:lang w:eastAsia="ar-SA"/>
        </w:rPr>
      </w:pPr>
      <w:r w:rsidRPr="003F4B29">
        <w:rPr>
          <w:b/>
          <w:bCs/>
          <w:sz w:val="26"/>
          <w:szCs w:val="26"/>
          <w:lang w:eastAsia="ar-SA"/>
        </w:rPr>
        <w:t>1</w:t>
      </w:r>
      <w:r>
        <w:rPr>
          <w:b/>
          <w:bCs/>
          <w:sz w:val="26"/>
          <w:szCs w:val="26"/>
          <w:lang w:eastAsia="ar-SA"/>
        </w:rPr>
        <w:t>7</w:t>
      </w:r>
      <w:r w:rsidRPr="003F4B29">
        <w:rPr>
          <w:b/>
          <w:bCs/>
          <w:sz w:val="26"/>
          <w:szCs w:val="26"/>
          <w:lang w:eastAsia="ar-SA"/>
        </w:rPr>
        <w:t>.7.</w:t>
      </w:r>
      <w:r w:rsidRPr="003F4B29">
        <w:rPr>
          <w:sz w:val="26"/>
          <w:szCs w:val="26"/>
          <w:lang w:eastAsia="ar-SA"/>
        </w:rPr>
        <w:t xml:space="preserve"> В случае если </w:t>
      </w:r>
      <w:proofErr w:type="gramStart"/>
      <w:r w:rsidRPr="003F4B29">
        <w:rPr>
          <w:sz w:val="26"/>
          <w:szCs w:val="26"/>
          <w:lang w:eastAsia="ar-SA"/>
        </w:rPr>
        <w:t>на основании результатов рассмотрения заявок на участие в конкурсе принято решение об отказе в допуске</w:t>
      </w:r>
      <w:proofErr w:type="gramEnd"/>
      <w:r w:rsidRPr="003F4B29">
        <w:rPr>
          <w:sz w:val="26"/>
          <w:szCs w:val="26"/>
          <w:lang w:eastAsia="ar-SA"/>
        </w:rPr>
        <w:t xml:space="preserve"> к участию в конкурсе всех претендентов, организатор конкурса в течение 3 месяцев проводит новый конкурс в соответствии с настоящими Правилами. При этом организатор конкурса вправе изменить условия проведения конкурса.</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p>
    <w:p w:rsidR="006474A4" w:rsidRPr="003F4B29" w:rsidRDefault="006474A4" w:rsidP="003F4B29">
      <w:pPr>
        <w:tabs>
          <w:tab w:val="left" w:pos="567"/>
        </w:tabs>
        <w:suppressAutoHyphens/>
        <w:spacing w:after="120"/>
        <w:ind w:firstLine="709"/>
        <w:jc w:val="both"/>
        <w:rPr>
          <w:b/>
          <w:bCs/>
          <w:sz w:val="26"/>
          <w:szCs w:val="26"/>
          <w:lang w:eastAsia="ar-SA"/>
        </w:rPr>
      </w:pPr>
      <w:r w:rsidRPr="003F4B29">
        <w:rPr>
          <w:b/>
          <w:bCs/>
          <w:sz w:val="26"/>
          <w:szCs w:val="26"/>
          <w:lang w:eastAsia="ar-SA"/>
        </w:rPr>
        <w:t>19. Порядок проведения конкурса.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.1.</w:t>
      </w:r>
      <w:r w:rsidRPr="003F4B29">
        <w:rPr>
          <w:sz w:val="26"/>
          <w:szCs w:val="26"/>
          <w:lang w:eastAsia="ar-SA"/>
        </w:rPr>
        <w:t xml:space="preserve">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w:t>
      </w:r>
      <w:proofErr w:type="spellStart"/>
      <w:r w:rsidRPr="003F4B29">
        <w:rPr>
          <w:sz w:val="26"/>
          <w:szCs w:val="26"/>
          <w:lang w:eastAsia="ar-SA"/>
        </w:rPr>
        <w:t>обеспечитьучастникам</w:t>
      </w:r>
      <w:proofErr w:type="spellEnd"/>
      <w:r w:rsidRPr="003F4B29">
        <w:rPr>
          <w:sz w:val="26"/>
          <w:szCs w:val="26"/>
          <w:lang w:eastAsia="ar-SA"/>
        </w:rPr>
        <w:t xml:space="preserve">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.2.</w:t>
      </w:r>
      <w:r w:rsidRPr="003F4B29">
        <w:rPr>
          <w:sz w:val="26"/>
          <w:szCs w:val="26"/>
          <w:lang w:eastAsia="ar-SA"/>
        </w:rPr>
        <w:t xml:space="preserve"> Конкурс начинается с объявления конкурсной комиссией наименования участника конкурса, заявка на </w:t>
      </w:r>
      <w:proofErr w:type="gramStart"/>
      <w:r w:rsidRPr="003F4B29">
        <w:rPr>
          <w:sz w:val="26"/>
          <w:szCs w:val="26"/>
          <w:lang w:eastAsia="ar-SA"/>
        </w:rPr>
        <w:t>участие</w:t>
      </w:r>
      <w:proofErr w:type="gramEnd"/>
      <w:r w:rsidRPr="003F4B29">
        <w:rPr>
          <w:sz w:val="26"/>
          <w:szCs w:val="26"/>
          <w:lang w:eastAsia="ar-SA"/>
        </w:rPr>
        <w:t xml:space="preserve"> в конкурсе которого поступила к организатору конкурса первой, и размера платы за содержание и ремонт жилого помещения.</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.3.</w:t>
      </w:r>
      <w:r w:rsidRPr="003F4B29">
        <w:rPr>
          <w:sz w:val="26"/>
          <w:szCs w:val="26"/>
          <w:lang w:eastAsia="ar-SA"/>
        </w:rPr>
        <w:t xml:space="preserve"> Участники конкурса </w:t>
      </w:r>
      <w:r w:rsidRPr="003F4B29">
        <w:rPr>
          <w:b/>
          <w:bCs/>
          <w:sz w:val="26"/>
          <w:szCs w:val="26"/>
          <w:lang w:eastAsia="ar-SA"/>
        </w:rPr>
        <w:t>представляют предложения по общей стоимости дополнительных работ и услуг</w:t>
      </w:r>
      <w:r w:rsidRPr="003F4B29">
        <w:rPr>
          <w:sz w:val="26"/>
          <w:szCs w:val="26"/>
          <w:lang w:eastAsia="ar-SA"/>
        </w:rPr>
        <w:t xml:space="preserve"> (при объединении в один лот нескольких объектов конкурса предлагается суммированная стоимость по всем объектам конкурса, входящим в лот) в соответствии со стоимостью работ и услуг, указанных в </w:t>
      </w:r>
      <w:r w:rsidRPr="003F4B29">
        <w:rPr>
          <w:b/>
          <w:bCs/>
          <w:sz w:val="26"/>
          <w:szCs w:val="26"/>
          <w:lang w:eastAsia="ar-SA"/>
        </w:rPr>
        <w:t>п.6</w:t>
      </w:r>
      <w:r w:rsidRPr="003F4B29">
        <w:rPr>
          <w:sz w:val="26"/>
          <w:szCs w:val="26"/>
          <w:lang w:eastAsia="ar-SA"/>
        </w:rPr>
        <w:t xml:space="preserve"> конкурсной документации.</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В случае если после троекратного объявления последнего предложения о наибольшей стоимости указанных дополнительных работ и услуг ни один из участников конкурса не предложил большей стоимости, конкурсная комиссия объявляет наименование участника конкурса, который сделал предложение по наибольшей стоимости дополнительных работ и услуг.</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.4.</w:t>
      </w:r>
      <w:r w:rsidRPr="003F4B29">
        <w:rPr>
          <w:sz w:val="26"/>
          <w:szCs w:val="26"/>
          <w:lang w:eastAsia="ar-SA"/>
        </w:rPr>
        <w:t xml:space="preserve"> Указанный в пункте </w:t>
      </w:r>
      <w:r w:rsidRPr="003F4B29">
        <w:rPr>
          <w:b/>
          <w:bCs/>
          <w:sz w:val="26"/>
          <w:szCs w:val="26"/>
          <w:lang w:eastAsia="ar-SA"/>
        </w:rPr>
        <w:t>п.19.3.</w:t>
      </w:r>
      <w:r w:rsidRPr="003F4B29">
        <w:rPr>
          <w:sz w:val="26"/>
          <w:szCs w:val="26"/>
          <w:lang w:eastAsia="ar-SA"/>
        </w:rPr>
        <w:t xml:space="preserve"> настоящей конкурсной документации участник конкурса называет </w:t>
      </w:r>
      <w:r w:rsidRPr="003F4B29">
        <w:rPr>
          <w:b/>
          <w:bCs/>
          <w:sz w:val="26"/>
          <w:szCs w:val="26"/>
          <w:lang w:eastAsia="ar-SA"/>
        </w:rPr>
        <w:t>перечень дополнительных работ и услуг</w:t>
      </w:r>
      <w:r w:rsidRPr="003F4B29">
        <w:rPr>
          <w:sz w:val="26"/>
          <w:szCs w:val="26"/>
          <w:lang w:eastAsia="ar-SA"/>
        </w:rPr>
        <w:t xml:space="preserve"> (при объединении в один лот нескольких объектов конкурса - отдельно для каждого объекта конкурса, входящего </w:t>
      </w:r>
      <w:r w:rsidRPr="003F4B29">
        <w:rPr>
          <w:sz w:val="26"/>
          <w:szCs w:val="26"/>
          <w:lang w:eastAsia="ar-SA"/>
        </w:rPr>
        <w:lastRenderedPageBreak/>
        <w:t xml:space="preserve">в лот), </w:t>
      </w:r>
      <w:r w:rsidRPr="003F4B29">
        <w:rPr>
          <w:b/>
          <w:bCs/>
          <w:sz w:val="26"/>
          <w:szCs w:val="26"/>
          <w:lang w:eastAsia="ar-SA"/>
        </w:rPr>
        <w:t>общая стоимость которых должна соответствовать представленному им предложению по стоимости дополнительных работ и услуг.</w:t>
      </w:r>
      <w:r w:rsidRPr="003F4B29">
        <w:rPr>
          <w:sz w:val="26"/>
          <w:szCs w:val="26"/>
          <w:lang w:eastAsia="ar-SA"/>
        </w:rPr>
        <w:t xml:space="preserve"> При объединении в один лот нескольких объектов конкурса разница между стоимостью дополнительных работ и услуг в отношении каждого объекта конкурса, входящего в лот, не должна превышать 20 процентов.</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.5.</w:t>
      </w:r>
      <w:r>
        <w:rPr>
          <w:b/>
          <w:bCs/>
          <w:sz w:val="26"/>
          <w:szCs w:val="26"/>
          <w:lang w:eastAsia="ar-SA"/>
        </w:rPr>
        <w:t xml:space="preserve"> </w:t>
      </w:r>
      <w:r w:rsidRPr="003F4B29">
        <w:rPr>
          <w:b/>
          <w:bCs/>
          <w:sz w:val="26"/>
          <w:szCs w:val="26"/>
          <w:lang w:eastAsia="ar-SA"/>
        </w:rPr>
        <w:t>В случае если общая стоимость определенных участником конкурса дополнительных работ и услуг</w:t>
      </w:r>
      <w:r w:rsidRPr="003F4B29">
        <w:rPr>
          <w:sz w:val="26"/>
          <w:szCs w:val="26"/>
          <w:lang w:eastAsia="ar-SA"/>
        </w:rPr>
        <w:t xml:space="preserve"> (при объединении в один лот нескольких объектов конкурса - суммированная стоимость по всем объектам конкурса, входящим в лот) </w:t>
      </w:r>
      <w:r w:rsidRPr="003F4B29">
        <w:rPr>
          <w:b/>
          <w:bCs/>
          <w:sz w:val="26"/>
          <w:szCs w:val="26"/>
          <w:lang w:eastAsia="ar-SA"/>
        </w:rPr>
        <w:t>равна стоимости его предложения или превышает ее, такой участник признается победителем конкурса.</w:t>
      </w:r>
      <w:r w:rsidRPr="003F4B29">
        <w:rPr>
          <w:sz w:val="26"/>
          <w:szCs w:val="26"/>
          <w:lang w:eastAsia="ar-SA"/>
        </w:rPr>
        <w:t xml:space="preserve"> В случае если указанная </w:t>
      </w:r>
      <w:r w:rsidRPr="003F4B29">
        <w:rPr>
          <w:b/>
          <w:bCs/>
          <w:sz w:val="26"/>
          <w:szCs w:val="26"/>
          <w:lang w:eastAsia="ar-SA"/>
        </w:rPr>
        <w:t>общая стоимость</w:t>
      </w:r>
      <w:r w:rsidRPr="003F4B29">
        <w:rPr>
          <w:sz w:val="26"/>
          <w:szCs w:val="26"/>
          <w:lang w:eastAsia="ar-SA"/>
        </w:rPr>
        <w:t xml:space="preserve"> меньше стоимости его предложения, участник конкурса </w:t>
      </w:r>
      <w:r w:rsidRPr="003F4B29">
        <w:rPr>
          <w:b/>
          <w:bCs/>
          <w:sz w:val="26"/>
          <w:szCs w:val="26"/>
          <w:lang w:eastAsia="ar-SA"/>
        </w:rPr>
        <w:t>обязан увеличить предложение по стоимости</w:t>
      </w:r>
      <w:r w:rsidRPr="003F4B29">
        <w:rPr>
          <w:sz w:val="26"/>
          <w:szCs w:val="26"/>
          <w:lang w:eastAsia="ar-SA"/>
        </w:rPr>
        <w:t xml:space="preserve"> дополнительных работ и услуг либо определить перечень дополнительных работ и услуг таким образом, </w:t>
      </w:r>
      <w:r w:rsidRPr="003F4B29">
        <w:rPr>
          <w:b/>
          <w:bCs/>
          <w:sz w:val="26"/>
          <w:szCs w:val="26"/>
          <w:lang w:eastAsia="ar-SA"/>
        </w:rPr>
        <w:t>чтобы их общая стоимость была равна или превышала</w:t>
      </w:r>
      <w:r w:rsidRPr="003F4B29">
        <w:rPr>
          <w:sz w:val="26"/>
          <w:szCs w:val="26"/>
          <w:lang w:eastAsia="ar-SA"/>
        </w:rPr>
        <w:t xml:space="preserve"> представленное им предложение. При выполнении указанных требований участник конкурса признается победителем конкурса.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.6.</w:t>
      </w:r>
      <w:r w:rsidRPr="003F4B29">
        <w:rPr>
          <w:sz w:val="26"/>
          <w:szCs w:val="26"/>
          <w:lang w:eastAsia="ar-SA"/>
        </w:rPr>
        <w:t xml:space="preserve"> В случае если участник конкурса отказался выполнить требования, предусмотренные пунктом </w:t>
      </w:r>
      <w:r w:rsidRPr="003F4B29">
        <w:rPr>
          <w:b/>
          <w:bCs/>
          <w:sz w:val="26"/>
          <w:szCs w:val="26"/>
          <w:lang w:eastAsia="ar-SA"/>
        </w:rPr>
        <w:t>19.5.</w:t>
      </w:r>
      <w:r w:rsidRPr="003F4B29">
        <w:rPr>
          <w:sz w:val="26"/>
          <w:szCs w:val="26"/>
          <w:lang w:eastAsia="ar-SA"/>
        </w:rPr>
        <w:t xml:space="preserve"> настоящей конкурсной документации, конкурсная комиссия объявляет наименование участника конкурса, который сделал предыдущее предложение по наибольшей стоимости дополнительных работ и услуг. В указанном случае победитель конкурса определяется в порядке, установленном пунктами </w:t>
      </w:r>
      <w:r w:rsidRPr="003F4B29">
        <w:rPr>
          <w:b/>
          <w:bCs/>
          <w:sz w:val="26"/>
          <w:szCs w:val="26"/>
          <w:lang w:eastAsia="ar-SA"/>
        </w:rPr>
        <w:t>19.4.-19.5.</w:t>
      </w:r>
      <w:r w:rsidRPr="003F4B29">
        <w:rPr>
          <w:sz w:val="26"/>
          <w:szCs w:val="26"/>
          <w:lang w:eastAsia="ar-SA"/>
        </w:rPr>
        <w:t xml:space="preserve"> настоящей конкурсной документацией.</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.7.</w:t>
      </w:r>
      <w:r w:rsidRPr="003F4B29">
        <w:rPr>
          <w:sz w:val="26"/>
          <w:szCs w:val="26"/>
          <w:lang w:eastAsia="ar-SA"/>
        </w:rPr>
        <w:t xml:space="preserve"> Участник конкурса принимает обязательства выполнять обязательные и предложенные им дополнительные работы и услуги за плату за содержание и ремонт жилого помещения, размер которой указан в извещении о проведении конкурса и в конкурсной документации, предоставлять коммунальные услуги, а также исполнять иные обязательства, указанные в проекте договора управления многоквартирным домом.</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.8.</w:t>
      </w:r>
      <w:r>
        <w:rPr>
          <w:b/>
          <w:bCs/>
          <w:sz w:val="26"/>
          <w:szCs w:val="26"/>
          <w:lang w:eastAsia="ar-SA"/>
        </w:rPr>
        <w:t xml:space="preserve"> </w:t>
      </w:r>
      <w:proofErr w:type="gramStart"/>
      <w:r w:rsidRPr="003F4B29">
        <w:rPr>
          <w:sz w:val="26"/>
          <w:szCs w:val="26"/>
          <w:lang w:eastAsia="ar-SA"/>
        </w:rPr>
        <w:t xml:space="preserve">В случае если после троекратного объявления в соответствии с пунктом </w:t>
      </w:r>
      <w:r w:rsidRPr="003F4B29">
        <w:rPr>
          <w:b/>
          <w:bCs/>
          <w:sz w:val="26"/>
          <w:szCs w:val="26"/>
          <w:lang w:eastAsia="ar-SA"/>
        </w:rPr>
        <w:t>19.2.</w:t>
      </w:r>
      <w:r w:rsidRPr="003F4B29">
        <w:rPr>
          <w:sz w:val="26"/>
          <w:szCs w:val="26"/>
          <w:lang w:eastAsia="ar-SA"/>
        </w:rPr>
        <w:t xml:space="preserve"> настоящей конкурсной документации размера платы за содержание и ремонт жилого помещения и наименования участника конкурса (для юридического лица), фамилии, имени, отчества (для индивидуального предпринимателя) ни один из участников конкурса не представил предложения по стоимости дополнительных работ и услуг, такой участник конкурса признается победителем конкурса.</w:t>
      </w:r>
      <w:proofErr w:type="gramEnd"/>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.9.</w:t>
      </w:r>
      <w:r w:rsidRPr="003F4B29">
        <w:rPr>
          <w:sz w:val="26"/>
          <w:szCs w:val="26"/>
          <w:lang w:eastAsia="ar-SA"/>
        </w:rPr>
        <w:t xml:space="preserve"> 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 xml:space="preserve">.10. </w:t>
      </w:r>
      <w:r w:rsidRPr="003F4B29">
        <w:rPr>
          <w:sz w:val="26"/>
          <w:szCs w:val="26"/>
          <w:lang w:eastAsia="ar-SA"/>
        </w:rPr>
        <w:t xml:space="preserve">Организатор конкурса в течение 3 рабочих дней </w:t>
      </w:r>
      <w:proofErr w:type="gramStart"/>
      <w:r w:rsidRPr="003F4B29">
        <w:rPr>
          <w:sz w:val="26"/>
          <w:szCs w:val="26"/>
          <w:lang w:eastAsia="ar-SA"/>
        </w:rPr>
        <w:t>с даты утверждения</w:t>
      </w:r>
      <w:proofErr w:type="gramEnd"/>
      <w:r w:rsidRPr="003F4B29">
        <w:rPr>
          <w:sz w:val="26"/>
          <w:szCs w:val="26"/>
          <w:lang w:eastAsia="ar-SA"/>
        </w:rPr>
        <w:t xml:space="preserve"> протокола конкурса передает победителю конкурса один экземпляр протокола и проект договора управления многоквартирным домом. </w:t>
      </w:r>
      <w:proofErr w:type="gramStart"/>
      <w:r w:rsidRPr="003F4B29">
        <w:rPr>
          <w:sz w:val="26"/>
          <w:szCs w:val="26"/>
          <w:lang w:eastAsia="ar-SA"/>
        </w:rPr>
        <w:t xml:space="preserve">При этом стоимость каждой работы и услуги, входящей в перечни обязательных и дополнительных работ и услуг, определенных по результатам конкурса и подлежащих указанию в договорах управления многоквартирным домом, подлежит пересчету исходя из того, что общая стоимость определенных по результатам конкурса обязательных и дополнительных работ и услуг должна быть равна плате за содержание и ремонт жилого помещения, размер которой указан </w:t>
      </w:r>
      <w:proofErr w:type="spellStart"/>
      <w:r w:rsidRPr="003F4B29">
        <w:rPr>
          <w:sz w:val="26"/>
          <w:szCs w:val="26"/>
          <w:lang w:eastAsia="ar-SA"/>
        </w:rPr>
        <w:t>визвещении</w:t>
      </w:r>
      <w:proofErr w:type="spellEnd"/>
      <w:proofErr w:type="gramEnd"/>
      <w:r w:rsidRPr="003F4B29">
        <w:rPr>
          <w:sz w:val="26"/>
          <w:szCs w:val="26"/>
          <w:lang w:eastAsia="ar-SA"/>
        </w:rPr>
        <w:t xml:space="preserve"> о проведении конкурса и в конкурсной документации.</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1</w:t>
      </w:r>
      <w:r>
        <w:rPr>
          <w:b/>
          <w:bCs/>
          <w:sz w:val="26"/>
          <w:szCs w:val="26"/>
          <w:lang w:eastAsia="ar-SA"/>
        </w:rPr>
        <w:t>8</w:t>
      </w:r>
      <w:r w:rsidRPr="003F4B29">
        <w:rPr>
          <w:b/>
          <w:bCs/>
          <w:sz w:val="26"/>
          <w:szCs w:val="26"/>
          <w:lang w:eastAsia="ar-SA"/>
        </w:rPr>
        <w:t>.11.</w:t>
      </w:r>
      <w:r w:rsidRPr="003F4B29">
        <w:rPr>
          <w:sz w:val="26"/>
          <w:szCs w:val="26"/>
          <w:lang w:eastAsia="ar-SA"/>
        </w:rPr>
        <w:t xml:space="preserve"> Те</w:t>
      </w:r>
      <w:proofErr w:type="gramStart"/>
      <w:r w:rsidRPr="003F4B29">
        <w:rPr>
          <w:sz w:val="26"/>
          <w:szCs w:val="26"/>
          <w:lang w:eastAsia="ar-SA"/>
        </w:rPr>
        <w:t>кст пр</w:t>
      </w:r>
      <w:proofErr w:type="gramEnd"/>
      <w:r w:rsidRPr="003F4B29">
        <w:rPr>
          <w:sz w:val="26"/>
          <w:szCs w:val="26"/>
          <w:lang w:eastAsia="ar-SA"/>
        </w:rPr>
        <w:t>отокола конкурса размещается на официальном сайте организатором конкурса в течение 1 рабочего дня с даты его утверждения. Те</w:t>
      </w:r>
      <w:proofErr w:type="gramStart"/>
      <w:r w:rsidRPr="003F4B29">
        <w:rPr>
          <w:sz w:val="26"/>
          <w:szCs w:val="26"/>
          <w:lang w:eastAsia="ar-SA"/>
        </w:rPr>
        <w:t>кст пр</w:t>
      </w:r>
      <w:proofErr w:type="gramEnd"/>
      <w:r w:rsidRPr="003F4B29">
        <w:rPr>
          <w:sz w:val="26"/>
          <w:szCs w:val="26"/>
          <w:lang w:eastAsia="ar-SA"/>
        </w:rPr>
        <w:t>отокола конкурса публикуется организатором конкурса или по его поручению специализированной организацией в официальном печатном издании в течение 10 рабочих дней с даты утверждения протокола конкурса.</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lastRenderedPageBreak/>
        <w:t>1</w:t>
      </w:r>
      <w:r>
        <w:rPr>
          <w:b/>
          <w:bCs/>
          <w:sz w:val="26"/>
          <w:szCs w:val="26"/>
          <w:lang w:eastAsia="ar-SA"/>
        </w:rPr>
        <w:t>8</w:t>
      </w:r>
      <w:r w:rsidRPr="003F4B29">
        <w:rPr>
          <w:b/>
          <w:bCs/>
          <w:sz w:val="26"/>
          <w:szCs w:val="26"/>
          <w:lang w:eastAsia="ar-SA"/>
        </w:rPr>
        <w:t>.12.</w:t>
      </w:r>
      <w:r w:rsidRPr="003F4B29">
        <w:rPr>
          <w:sz w:val="26"/>
          <w:szCs w:val="26"/>
          <w:lang w:eastAsia="ar-SA"/>
        </w:rPr>
        <w:t xml:space="preserve"> Организатор конкурса обязан возвратить в течение 5 рабочих дней </w:t>
      </w:r>
      <w:proofErr w:type="gramStart"/>
      <w:r w:rsidRPr="003F4B29">
        <w:rPr>
          <w:sz w:val="26"/>
          <w:szCs w:val="26"/>
          <w:lang w:eastAsia="ar-SA"/>
        </w:rPr>
        <w:t>с даты утверждения</w:t>
      </w:r>
      <w:proofErr w:type="gramEnd"/>
      <w:r w:rsidRPr="003F4B29">
        <w:rPr>
          <w:sz w:val="26"/>
          <w:szCs w:val="26"/>
          <w:lang w:eastAsia="ar-SA"/>
        </w:rPr>
        <w:t xml:space="preserve">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Участнику конкурса, сделавшего предпоследнее предложение по наибольшей стоимости дополнительных работ и услуг, средства возвращаются в течени</w:t>
      </w:r>
      <w:proofErr w:type="gramStart"/>
      <w:r w:rsidRPr="003F4B29">
        <w:rPr>
          <w:sz w:val="26"/>
          <w:szCs w:val="26"/>
          <w:lang w:eastAsia="ar-SA"/>
        </w:rPr>
        <w:t>и</w:t>
      </w:r>
      <w:proofErr w:type="gramEnd"/>
      <w:r w:rsidRPr="003F4B29">
        <w:rPr>
          <w:sz w:val="26"/>
          <w:szCs w:val="26"/>
          <w:lang w:eastAsia="ar-SA"/>
        </w:rPr>
        <w:t xml:space="preserve">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обеспечение исполнения обязательств.</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.13.</w:t>
      </w:r>
      <w:r w:rsidRPr="003F4B29">
        <w:rPr>
          <w:sz w:val="26"/>
          <w:szCs w:val="26"/>
          <w:lang w:eastAsia="ar-SA"/>
        </w:rPr>
        <w:t xml:space="preserve">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3F4B29">
        <w:rPr>
          <w:sz w:val="26"/>
          <w:szCs w:val="26"/>
          <w:lang w:eastAsia="ar-SA"/>
        </w:rPr>
        <w:t>с даты поступления</w:t>
      </w:r>
      <w:proofErr w:type="gramEnd"/>
      <w:r w:rsidRPr="003F4B29">
        <w:rPr>
          <w:sz w:val="26"/>
          <w:szCs w:val="26"/>
          <w:lang w:eastAsia="ar-SA"/>
        </w:rPr>
        <w:t xml:space="preserve"> запроса обязан представить такому участнику конкурса соответствующие разъяснения в письменной форме.</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 xml:space="preserve">.14. </w:t>
      </w:r>
      <w:r w:rsidRPr="003F4B29">
        <w:rPr>
          <w:sz w:val="26"/>
          <w:szCs w:val="26"/>
          <w:lang w:eastAsia="ar-SA"/>
        </w:rPr>
        <w:t>Участник конкурса вправе обжаловать результаты конкурса в порядке, предусмотренном законодательством Российской Федерации.</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18</w:t>
      </w:r>
      <w:r w:rsidRPr="003F4B29">
        <w:rPr>
          <w:b/>
          <w:bCs/>
          <w:sz w:val="26"/>
          <w:szCs w:val="26"/>
          <w:lang w:eastAsia="ar-SA"/>
        </w:rPr>
        <w:t>.15.</w:t>
      </w:r>
      <w:r w:rsidRPr="003F4B29">
        <w:rPr>
          <w:sz w:val="26"/>
          <w:szCs w:val="26"/>
          <w:lang w:eastAsia="ar-SA"/>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p w:rsidR="006474A4" w:rsidRPr="003F4B29" w:rsidRDefault="006474A4" w:rsidP="003F4B29">
      <w:pPr>
        <w:tabs>
          <w:tab w:val="left" w:pos="567"/>
        </w:tabs>
        <w:suppressAutoHyphens/>
        <w:spacing w:after="120"/>
        <w:ind w:firstLine="709"/>
        <w:jc w:val="both"/>
        <w:rPr>
          <w:sz w:val="26"/>
          <w:szCs w:val="26"/>
          <w:lang w:eastAsia="ar-SA"/>
        </w:rPr>
      </w:pPr>
      <w:proofErr w:type="gramStart"/>
      <w:r>
        <w:rPr>
          <w:b/>
          <w:bCs/>
          <w:sz w:val="26"/>
          <w:szCs w:val="26"/>
          <w:lang w:eastAsia="ar-SA"/>
        </w:rPr>
        <w:t>18</w:t>
      </w:r>
      <w:r w:rsidRPr="003F4B29">
        <w:rPr>
          <w:b/>
          <w:bCs/>
          <w:sz w:val="26"/>
          <w:szCs w:val="26"/>
          <w:lang w:eastAsia="ar-SA"/>
        </w:rPr>
        <w:t>.16.</w:t>
      </w:r>
      <w:r w:rsidRPr="003F4B29">
        <w:rPr>
          <w:sz w:val="26"/>
          <w:szCs w:val="26"/>
          <w:lang w:eastAsia="ar-SA"/>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об условиях договора управления этим домом путем размещения проекта договора в порядке, в местах удобных для ознакомления собственниками помещений в многоквартирном доме – на досках объявлений, развешанных во всех подъездах многоквартирного дома или в пределах земельного участка на котором располагается многоквартирный</w:t>
      </w:r>
      <w:proofErr w:type="gramEnd"/>
      <w:r w:rsidRPr="003F4B29">
        <w:rPr>
          <w:sz w:val="26"/>
          <w:szCs w:val="26"/>
          <w:lang w:eastAsia="ar-SA"/>
        </w:rPr>
        <w:t xml:space="preserve"> дом.</w:t>
      </w:r>
    </w:p>
    <w:p w:rsidR="006474A4" w:rsidRPr="003F4B29" w:rsidRDefault="006474A4" w:rsidP="003F4B29">
      <w:pPr>
        <w:tabs>
          <w:tab w:val="left" w:pos="567"/>
        </w:tabs>
        <w:suppressAutoHyphens/>
        <w:spacing w:after="120"/>
        <w:ind w:firstLine="709"/>
        <w:jc w:val="both"/>
        <w:rPr>
          <w:b/>
          <w:bCs/>
          <w:sz w:val="26"/>
          <w:szCs w:val="26"/>
          <w:lang w:eastAsia="ar-SA"/>
        </w:rPr>
      </w:pPr>
      <w:r>
        <w:rPr>
          <w:b/>
          <w:bCs/>
          <w:sz w:val="26"/>
          <w:szCs w:val="26"/>
          <w:lang w:eastAsia="ar-SA"/>
        </w:rPr>
        <w:t>19</w:t>
      </w:r>
      <w:r w:rsidRPr="003F4B29">
        <w:rPr>
          <w:b/>
          <w:bCs/>
          <w:sz w:val="26"/>
          <w:szCs w:val="26"/>
          <w:lang w:eastAsia="ar-SA"/>
        </w:rPr>
        <w:t>. Предоставление конкурсной документации</w:t>
      </w:r>
    </w:p>
    <w:p w:rsidR="006474A4" w:rsidRPr="003F4B29" w:rsidRDefault="006474A4" w:rsidP="003F4B29">
      <w:pPr>
        <w:tabs>
          <w:tab w:val="left" w:pos="567"/>
        </w:tabs>
        <w:suppressAutoHyphens/>
        <w:spacing w:after="120"/>
        <w:ind w:firstLine="709"/>
        <w:jc w:val="both"/>
        <w:rPr>
          <w:sz w:val="26"/>
          <w:szCs w:val="26"/>
          <w:lang w:eastAsia="ar-SA"/>
        </w:rPr>
      </w:pPr>
      <w:r>
        <w:rPr>
          <w:b/>
          <w:bCs/>
          <w:sz w:val="26"/>
          <w:szCs w:val="26"/>
          <w:lang w:eastAsia="ar-SA"/>
        </w:rPr>
        <w:t>19</w:t>
      </w:r>
      <w:r w:rsidRPr="003F4B29">
        <w:rPr>
          <w:b/>
          <w:bCs/>
          <w:sz w:val="26"/>
          <w:szCs w:val="26"/>
          <w:lang w:eastAsia="ar-SA"/>
        </w:rPr>
        <w:t xml:space="preserve">.1. </w:t>
      </w:r>
      <w:r w:rsidRPr="003F4B29">
        <w:rPr>
          <w:sz w:val="26"/>
          <w:szCs w:val="26"/>
          <w:lang w:eastAsia="ar-SA"/>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Pr="003F4B29">
        <w:rPr>
          <w:sz w:val="26"/>
          <w:szCs w:val="26"/>
          <w:lang w:eastAsia="ar-SA"/>
        </w:rPr>
        <w:t>с даты получения</w:t>
      </w:r>
      <w:proofErr w:type="gramEnd"/>
      <w:r w:rsidRPr="003F4B29">
        <w:rPr>
          <w:sz w:val="26"/>
          <w:szCs w:val="26"/>
          <w:lang w:eastAsia="ar-SA"/>
        </w:rPr>
        <w:t xml:space="preserve"> заявления обязаны предоставить такому лицу конкурсную документацию в порядке, указанном в извещении о проведении конкурса. 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Размер указанной платы не должен превышать расходы организатора конкурса или по его поручению специализированной организации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6474A4" w:rsidRPr="003F4B29" w:rsidRDefault="006474A4" w:rsidP="003F4B29">
      <w:pPr>
        <w:tabs>
          <w:tab w:val="left" w:pos="567"/>
        </w:tabs>
        <w:suppressAutoHyphens/>
        <w:spacing w:before="120" w:after="120"/>
        <w:ind w:firstLine="709"/>
        <w:jc w:val="both"/>
        <w:rPr>
          <w:b/>
          <w:bCs/>
          <w:sz w:val="26"/>
          <w:szCs w:val="26"/>
          <w:lang w:eastAsia="ar-SA"/>
        </w:rPr>
      </w:pPr>
      <w:r>
        <w:rPr>
          <w:b/>
          <w:bCs/>
          <w:sz w:val="26"/>
          <w:szCs w:val="26"/>
          <w:lang w:eastAsia="ar-SA"/>
        </w:rPr>
        <w:t>20</w:t>
      </w:r>
      <w:r w:rsidRPr="003F4B29">
        <w:rPr>
          <w:b/>
          <w:bCs/>
          <w:sz w:val="26"/>
          <w:szCs w:val="26"/>
          <w:lang w:eastAsia="ar-SA"/>
        </w:rPr>
        <w:t>. Разъяснение положений конкурсной документации</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t>2</w:t>
      </w:r>
      <w:r>
        <w:rPr>
          <w:b/>
          <w:bCs/>
          <w:sz w:val="26"/>
          <w:szCs w:val="26"/>
          <w:lang w:eastAsia="ar-SA"/>
        </w:rPr>
        <w:t>0</w:t>
      </w:r>
      <w:r w:rsidRPr="003F4B29">
        <w:rPr>
          <w:b/>
          <w:bCs/>
          <w:sz w:val="26"/>
          <w:szCs w:val="26"/>
          <w:lang w:eastAsia="ar-SA"/>
        </w:rPr>
        <w:t xml:space="preserve">.1. </w:t>
      </w:r>
      <w:r w:rsidRPr="003F4B29">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20</w:t>
      </w:r>
      <w:r w:rsidRPr="003F4B29">
        <w:rPr>
          <w:b/>
          <w:bCs/>
          <w:sz w:val="26"/>
          <w:szCs w:val="26"/>
          <w:lang w:eastAsia="ar-SA"/>
        </w:rPr>
        <w:t xml:space="preserve">.2. </w:t>
      </w:r>
      <w:r w:rsidRPr="003F4B29">
        <w:rPr>
          <w:sz w:val="26"/>
          <w:szCs w:val="26"/>
          <w:lang w:eastAsia="ar-SA"/>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3F4B29">
        <w:rPr>
          <w:sz w:val="26"/>
          <w:szCs w:val="26"/>
          <w:lang w:eastAsia="ar-SA"/>
        </w:rPr>
        <w:t>позднее</w:t>
      </w:r>
      <w:proofErr w:type="gramEnd"/>
      <w:r w:rsidRPr="003F4B29">
        <w:rPr>
          <w:sz w:val="26"/>
          <w:szCs w:val="26"/>
          <w:lang w:eastAsia="ar-SA"/>
        </w:rPr>
        <w:t xml:space="preserve"> чем за 2 рабочих дня до даты окончания срока подачи заявок на участие в конкурсе.</w:t>
      </w:r>
    </w:p>
    <w:p w:rsidR="006474A4" w:rsidRPr="003F4B29" w:rsidRDefault="006474A4" w:rsidP="003F4B29">
      <w:pPr>
        <w:tabs>
          <w:tab w:val="left" w:pos="567"/>
        </w:tabs>
        <w:suppressAutoHyphens/>
        <w:ind w:firstLine="709"/>
        <w:jc w:val="both"/>
        <w:rPr>
          <w:sz w:val="26"/>
          <w:szCs w:val="26"/>
          <w:lang w:eastAsia="ar-SA"/>
        </w:rPr>
      </w:pPr>
      <w:r w:rsidRPr="003F4B29">
        <w:rPr>
          <w:b/>
          <w:bCs/>
          <w:sz w:val="26"/>
          <w:szCs w:val="26"/>
          <w:lang w:eastAsia="ar-SA"/>
        </w:rPr>
        <w:lastRenderedPageBreak/>
        <w:t>2</w:t>
      </w:r>
      <w:r>
        <w:rPr>
          <w:b/>
          <w:bCs/>
          <w:sz w:val="26"/>
          <w:szCs w:val="26"/>
          <w:lang w:eastAsia="ar-SA"/>
        </w:rPr>
        <w:t>0</w:t>
      </w:r>
      <w:r w:rsidRPr="003F4B29">
        <w:rPr>
          <w:b/>
          <w:bCs/>
          <w:sz w:val="26"/>
          <w:szCs w:val="26"/>
          <w:lang w:eastAsia="ar-SA"/>
        </w:rPr>
        <w:t>.3</w:t>
      </w:r>
      <w:r w:rsidRPr="003F4B29">
        <w:rPr>
          <w:sz w:val="26"/>
          <w:szCs w:val="26"/>
          <w:lang w:eastAsia="ar-SA"/>
        </w:rPr>
        <w:t xml:space="preserve">. В течение 1 рабочего дня </w:t>
      </w:r>
      <w:proofErr w:type="gramStart"/>
      <w:r w:rsidRPr="003F4B29">
        <w:rPr>
          <w:sz w:val="26"/>
          <w:szCs w:val="26"/>
          <w:lang w:eastAsia="ar-SA"/>
        </w:rPr>
        <w:t>с даты направления</w:t>
      </w:r>
      <w:proofErr w:type="gramEnd"/>
      <w:r w:rsidRPr="003F4B29">
        <w:rPr>
          <w:sz w:val="26"/>
          <w:szCs w:val="26"/>
          <w:lang w:eastAsia="ar-SA"/>
        </w:rPr>
        <w:t xml:space="preserve"> разъяснения положений конкурсной документации по запросу заинтересованного лица это разъяснение размещается организатором конкурса и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6474A4" w:rsidRPr="003F4B29" w:rsidRDefault="006474A4" w:rsidP="003F4B29">
      <w:pPr>
        <w:tabs>
          <w:tab w:val="left" w:pos="567"/>
        </w:tabs>
        <w:suppressAutoHyphens/>
        <w:ind w:firstLine="709"/>
        <w:jc w:val="both"/>
        <w:rPr>
          <w:sz w:val="26"/>
          <w:szCs w:val="26"/>
          <w:lang w:eastAsia="ar-SA"/>
        </w:rPr>
      </w:pPr>
      <w:r>
        <w:rPr>
          <w:b/>
          <w:bCs/>
          <w:sz w:val="26"/>
          <w:szCs w:val="26"/>
          <w:lang w:eastAsia="ar-SA"/>
        </w:rPr>
        <w:t>20</w:t>
      </w:r>
      <w:r w:rsidRPr="003F4B29">
        <w:rPr>
          <w:b/>
          <w:bCs/>
          <w:sz w:val="26"/>
          <w:szCs w:val="26"/>
          <w:lang w:eastAsia="ar-SA"/>
        </w:rPr>
        <w:t>.4.</w:t>
      </w:r>
      <w:r w:rsidRPr="003F4B29">
        <w:rPr>
          <w:sz w:val="26"/>
          <w:szCs w:val="26"/>
          <w:lang w:eastAsia="ar-SA"/>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3F4B29">
        <w:rPr>
          <w:sz w:val="26"/>
          <w:szCs w:val="26"/>
          <w:lang w:eastAsia="ar-SA"/>
        </w:rPr>
        <w:t>позднее</w:t>
      </w:r>
      <w:proofErr w:type="gramEnd"/>
      <w:r w:rsidRPr="003F4B29">
        <w:rPr>
          <w:sz w:val="26"/>
          <w:szCs w:val="26"/>
          <w:lang w:eastAsia="ar-SA"/>
        </w:rPr>
        <w:t xml:space="preserve"> чем за 15 дней до даты окончания срока подачи заявок на участие в конкурсе. В течение 2 рабочих дней </w:t>
      </w:r>
      <w:proofErr w:type="gramStart"/>
      <w:r w:rsidRPr="003F4B29">
        <w:rPr>
          <w:sz w:val="26"/>
          <w:szCs w:val="26"/>
          <w:lang w:eastAsia="ar-SA"/>
        </w:rPr>
        <w:t>с даты принятия</w:t>
      </w:r>
      <w:proofErr w:type="gramEnd"/>
      <w:r w:rsidRPr="003F4B29">
        <w:rPr>
          <w:sz w:val="26"/>
          <w:szCs w:val="26"/>
          <w:lang w:eastAsia="ar-SA"/>
        </w:rPr>
        <w:t xml:space="preserve"> решения о внесении изменений в конкурсную документацию такие изменения размещаются организатором конкурса или по его поручению специализированной организацией на официальном сайте и направляются заказными письмами с уведомлением всем лицам, которым была предоставлена конкурсная документация.</w:t>
      </w:r>
    </w:p>
    <w:p w:rsidR="006474A4" w:rsidRPr="003F4B29" w:rsidRDefault="006474A4" w:rsidP="003F4B29">
      <w:pPr>
        <w:tabs>
          <w:tab w:val="left" w:pos="567"/>
        </w:tabs>
        <w:suppressAutoHyphens/>
        <w:ind w:firstLine="709"/>
        <w:jc w:val="both"/>
        <w:rPr>
          <w:sz w:val="26"/>
          <w:szCs w:val="26"/>
          <w:lang w:eastAsia="ar-SA"/>
        </w:rPr>
      </w:pPr>
    </w:p>
    <w:p w:rsidR="006474A4" w:rsidRPr="003F4B29" w:rsidRDefault="006474A4" w:rsidP="003F4B29">
      <w:pPr>
        <w:tabs>
          <w:tab w:val="left" w:pos="567"/>
        </w:tabs>
        <w:suppressAutoHyphens/>
        <w:spacing w:after="120"/>
        <w:ind w:firstLine="709"/>
        <w:jc w:val="both"/>
        <w:rPr>
          <w:b/>
          <w:bCs/>
          <w:sz w:val="26"/>
          <w:szCs w:val="26"/>
          <w:lang w:eastAsia="ar-SA"/>
        </w:rPr>
      </w:pPr>
      <w:r w:rsidRPr="003F4B29">
        <w:rPr>
          <w:b/>
          <w:bCs/>
          <w:sz w:val="26"/>
          <w:szCs w:val="26"/>
          <w:lang w:eastAsia="ar-SA"/>
        </w:rPr>
        <w:t>2</w:t>
      </w:r>
      <w:r>
        <w:rPr>
          <w:b/>
          <w:bCs/>
          <w:sz w:val="26"/>
          <w:szCs w:val="26"/>
          <w:lang w:eastAsia="ar-SA"/>
        </w:rPr>
        <w:t>1</w:t>
      </w:r>
      <w:r w:rsidRPr="003F4B29">
        <w:rPr>
          <w:b/>
          <w:bCs/>
          <w:sz w:val="26"/>
          <w:szCs w:val="26"/>
          <w:lang w:eastAsia="ar-SA"/>
        </w:rPr>
        <w:t>. Формы и способы осуществления контроля.</w:t>
      </w:r>
    </w:p>
    <w:p w:rsidR="006474A4" w:rsidRPr="003F4B29" w:rsidRDefault="006474A4" w:rsidP="003F4B29">
      <w:pPr>
        <w:tabs>
          <w:tab w:val="left" w:pos="567"/>
        </w:tabs>
        <w:suppressAutoHyphens/>
        <w:spacing w:after="120"/>
        <w:ind w:firstLine="709"/>
        <w:jc w:val="both"/>
        <w:rPr>
          <w:sz w:val="26"/>
          <w:szCs w:val="26"/>
          <w:lang w:eastAsia="ar-SA"/>
        </w:rPr>
      </w:pPr>
      <w:r w:rsidRPr="003F4B29">
        <w:rPr>
          <w:b/>
          <w:bCs/>
          <w:sz w:val="26"/>
          <w:szCs w:val="26"/>
          <w:lang w:eastAsia="ar-SA"/>
        </w:rPr>
        <w:t>2</w:t>
      </w:r>
      <w:r>
        <w:rPr>
          <w:b/>
          <w:bCs/>
          <w:sz w:val="26"/>
          <w:szCs w:val="26"/>
          <w:lang w:eastAsia="ar-SA"/>
        </w:rPr>
        <w:t>1</w:t>
      </w:r>
      <w:r w:rsidRPr="003F4B29">
        <w:rPr>
          <w:b/>
          <w:bCs/>
          <w:sz w:val="26"/>
          <w:szCs w:val="26"/>
          <w:lang w:eastAsia="ar-SA"/>
        </w:rPr>
        <w:t>.1.</w:t>
      </w:r>
      <w:r w:rsidRPr="003F4B29">
        <w:rPr>
          <w:sz w:val="26"/>
          <w:szCs w:val="26"/>
          <w:lang w:eastAsia="ar-SA"/>
        </w:rPr>
        <w:t xml:space="preserve"> Формы и способы осуществления собственниками помещений в многоквартирном доме </w:t>
      </w:r>
      <w:proofErr w:type="gramStart"/>
      <w:r w:rsidRPr="003F4B29">
        <w:rPr>
          <w:sz w:val="26"/>
          <w:szCs w:val="26"/>
          <w:lang w:eastAsia="ar-SA"/>
        </w:rPr>
        <w:t>контроля за</w:t>
      </w:r>
      <w:proofErr w:type="gramEnd"/>
      <w:r w:rsidRPr="003F4B29">
        <w:rPr>
          <w:sz w:val="26"/>
          <w:szCs w:val="26"/>
          <w:lang w:eastAsia="ar-SA"/>
        </w:rPr>
        <w:t xml:space="preserve"> выполнением управляющей организацией ее обязательств по договорам управления многоквартирным домом, которые предусматривают:</w:t>
      </w:r>
    </w:p>
    <w:p w:rsidR="006474A4" w:rsidRPr="003F4B29" w:rsidRDefault="006474A4" w:rsidP="003F4B29">
      <w:pPr>
        <w:tabs>
          <w:tab w:val="left" w:pos="567"/>
        </w:tabs>
        <w:suppressAutoHyphens/>
        <w:ind w:firstLine="709"/>
        <w:jc w:val="both"/>
        <w:rPr>
          <w:sz w:val="26"/>
          <w:szCs w:val="26"/>
          <w:lang w:eastAsia="ar-SA"/>
        </w:rPr>
      </w:pPr>
      <w:r w:rsidRPr="003F4B29">
        <w:rPr>
          <w:sz w:val="26"/>
          <w:szCs w:val="26"/>
          <w:lang w:eastAsia="ar-SA"/>
        </w:rPr>
        <w:t>- обязанность управляющей организации предоставлять по запросу собственника помещения в многоквартирном доме в течение 3 рабочих дней документы, связанные с выполнением обязательств по договору управления многоквартирным домом;</w:t>
      </w:r>
    </w:p>
    <w:p w:rsidR="006474A4" w:rsidRPr="003F4B29" w:rsidRDefault="006474A4" w:rsidP="003F4B29">
      <w:pPr>
        <w:tabs>
          <w:tab w:val="left" w:pos="567"/>
          <w:tab w:val="left" w:pos="1134"/>
        </w:tabs>
        <w:suppressAutoHyphens/>
        <w:ind w:firstLine="709"/>
        <w:jc w:val="both"/>
        <w:rPr>
          <w:sz w:val="26"/>
          <w:szCs w:val="26"/>
          <w:lang w:eastAsia="ar-SA"/>
        </w:rPr>
      </w:pPr>
      <w:proofErr w:type="gramStart"/>
      <w:r w:rsidRPr="003F4B29">
        <w:rPr>
          <w:sz w:val="26"/>
          <w:szCs w:val="26"/>
          <w:lang w:eastAsia="ar-SA"/>
        </w:rPr>
        <w:t xml:space="preserve">- 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 ежегодным письменным отчетом управляющей организации о выполнении договора управления многоквартирным домом, включающим информацию о </w:t>
      </w:r>
      <w:proofErr w:type="spellStart"/>
      <w:r w:rsidRPr="003F4B29">
        <w:rPr>
          <w:sz w:val="26"/>
          <w:szCs w:val="26"/>
          <w:lang w:eastAsia="ar-SA"/>
        </w:rPr>
        <w:t>выполненныхработах</w:t>
      </w:r>
      <w:proofErr w:type="spellEnd"/>
      <w:proofErr w:type="gramEnd"/>
      <w:r w:rsidRPr="003F4B29">
        <w:rPr>
          <w:sz w:val="26"/>
          <w:szCs w:val="26"/>
          <w:lang w:eastAsia="ar-SA"/>
        </w:rPr>
        <w:t xml:space="preserve">, оказанных </w:t>
      </w:r>
      <w:proofErr w:type="gramStart"/>
      <w:r w:rsidRPr="003F4B29">
        <w:rPr>
          <w:sz w:val="26"/>
          <w:szCs w:val="26"/>
          <w:lang w:eastAsia="ar-SA"/>
        </w:rPr>
        <w:t>услугах</w:t>
      </w:r>
      <w:proofErr w:type="gramEnd"/>
      <w:r w:rsidRPr="003F4B29">
        <w:rPr>
          <w:sz w:val="26"/>
          <w:szCs w:val="26"/>
          <w:lang w:eastAsia="ar-SA"/>
        </w:rPr>
        <w:t xml:space="preserve"> по содержанию и ремонту общего имущества, а также сведения о нарушениях, выявленных органами государственной власти и органами местного самоуправления, уполномоченными контролировать деятельность, осуществляемую управляющими организациями.</w:t>
      </w:r>
    </w:p>
    <w:p w:rsidR="006474A4" w:rsidRPr="003F4B29" w:rsidRDefault="006474A4" w:rsidP="003F4B29">
      <w:pPr>
        <w:tabs>
          <w:tab w:val="left" w:pos="567"/>
          <w:tab w:val="left" w:pos="1134"/>
        </w:tabs>
        <w:suppressAutoHyphens/>
        <w:ind w:firstLine="709"/>
        <w:jc w:val="both"/>
        <w:rPr>
          <w:sz w:val="26"/>
          <w:szCs w:val="26"/>
          <w:lang w:eastAsia="ar-SA"/>
        </w:rPr>
      </w:pPr>
    </w:p>
    <w:p w:rsidR="006474A4" w:rsidRPr="003F4B29" w:rsidRDefault="006474A4" w:rsidP="003F4B29">
      <w:pPr>
        <w:tabs>
          <w:tab w:val="left" w:pos="567"/>
        </w:tabs>
        <w:suppressAutoHyphens/>
        <w:spacing w:after="120"/>
        <w:ind w:firstLine="709"/>
        <w:jc w:val="both"/>
        <w:rPr>
          <w:b/>
          <w:bCs/>
          <w:sz w:val="26"/>
          <w:szCs w:val="26"/>
          <w:lang w:eastAsia="ar-SA"/>
        </w:rPr>
      </w:pPr>
      <w:r w:rsidRPr="003F4B29">
        <w:rPr>
          <w:b/>
          <w:bCs/>
          <w:sz w:val="26"/>
          <w:szCs w:val="26"/>
          <w:lang w:eastAsia="ar-SA"/>
        </w:rPr>
        <w:t>2</w:t>
      </w:r>
      <w:r>
        <w:rPr>
          <w:b/>
          <w:bCs/>
          <w:sz w:val="26"/>
          <w:szCs w:val="26"/>
          <w:lang w:eastAsia="ar-SA"/>
        </w:rPr>
        <w:t>2</w:t>
      </w:r>
      <w:r w:rsidRPr="003F4B29">
        <w:rPr>
          <w:b/>
          <w:bCs/>
          <w:sz w:val="26"/>
          <w:szCs w:val="26"/>
          <w:lang w:eastAsia="ar-SA"/>
        </w:rPr>
        <w:t>. Техническая часть:</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Приложение № 1. Акт о состоянии общего имущества собственников по каждому лоту;</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Приложение № 2. Перечень обязательных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Приложение № 3. Перечень дополнительных работ и услуг по содержанию и ремонту многоквартирных домов являющихся объектами конкурса, стоимость выполняемых работ, оказываемых услуг по каждому Лоту;</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Приложение № 4. Заявка на участие в конкурсе;</w:t>
      </w:r>
    </w:p>
    <w:p w:rsidR="006474A4" w:rsidRPr="003F4B29" w:rsidRDefault="006474A4" w:rsidP="003F4B29">
      <w:pPr>
        <w:tabs>
          <w:tab w:val="left" w:pos="567"/>
        </w:tabs>
        <w:suppressAutoHyphens/>
        <w:spacing w:after="120"/>
        <w:ind w:firstLine="709"/>
        <w:jc w:val="both"/>
        <w:rPr>
          <w:sz w:val="26"/>
          <w:szCs w:val="26"/>
          <w:lang w:eastAsia="ar-SA"/>
        </w:rPr>
      </w:pPr>
      <w:r w:rsidRPr="003F4B29">
        <w:rPr>
          <w:sz w:val="26"/>
          <w:szCs w:val="26"/>
          <w:lang w:eastAsia="ar-SA"/>
        </w:rPr>
        <w:t>-  Приложение № 5. Проект договора управления.</w:t>
      </w:r>
    </w:p>
    <w:p w:rsidR="006474A4" w:rsidRPr="003F4B29" w:rsidRDefault="006474A4" w:rsidP="003F4B29">
      <w:pPr>
        <w:tabs>
          <w:tab w:val="left" w:pos="567"/>
        </w:tabs>
        <w:suppressAutoHyphens/>
        <w:ind w:firstLine="709"/>
        <w:jc w:val="both"/>
        <w:rPr>
          <w:b/>
          <w:bCs/>
          <w:sz w:val="26"/>
          <w:szCs w:val="26"/>
          <w:lang w:eastAsia="ar-SA"/>
        </w:rPr>
      </w:pPr>
    </w:p>
    <w:p w:rsidR="006474A4" w:rsidRDefault="006474A4" w:rsidP="00536BB1">
      <w:pPr>
        <w:ind w:firstLine="5529"/>
        <w:jc w:val="right"/>
        <w:rPr>
          <w:sz w:val="24"/>
          <w:szCs w:val="24"/>
        </w:rPr>
      </w:pPr>
    </w:p>
    <w:p w:rsidR="00DB56D8" w:rsidRDefault="00DB56D8" w:rsidP="00536BB1">
      <w:pPr>
        <w:ind w:firstLine="5529"/>
        <w:jc w:val="right"/>
        <w:rPr>
          <w:sz w:val="24"/>
          <w:szCs w:val="24"/>
        </w:rPr>
      </w:pPr>
    </w:p>
    <w:p w:rsidR="00DB56D8" w:rsidRPr="00DB56D8" w:rsidRDefault="00DB56D8" w:rsidP="00DB56D8">
      <w:pPr>
        <w:keepNext/>
        <w:tabs>
          <w:tab w:val="left" w:pos="6840"/>
          <w:tab w:val="left" w:pos="7020"/>
        </w:tabs>
        <w:ind w:left="400" w:right="-2"/>
        <w:jc w:val="right"/>
        <w:outlineLvl w:val="8"/>
        <w:rPr>
          <w:b/>
          <w:sz w:val="24"/>
          <w:szCs w:val="24"/>
        </w:rPr>
      </w:pPr>
      <w:r w:rsidRPr="00DB56D8">
        <w:rPr>
          <w:b/>
          <w:sz w:val="24"/>
          <w:szCs w:val="24"/>
        </w:rPr>
        <w:lastRenderedPageBreak/>
        <w:t>Приложение № 1 к конкурсной документации</w:t>
      </w:r>
    </w:p>
    <w:p w:rsidR="00DB56D8" w:rsidRPr="00DB56D8" w:rsidRDefault="00DB56D8" w:rsidP="00DB56D8">
      <w:pPr>
        <w:keepNext/>
        <w:tabs>
          <w:tab w:val="left" w:pos="6840"/>
          <w:tab w:val="left" w:pos="7020"/>
        </w:tabs>
        <w:ind w:left="400" w:right="-2"/>
        <w:jc w:val="right"/>
        <w:outlineLvl w:val="8"/>
        <w:rPr>
          <w:b/>
          <w:sz w:val="24"/>
          <w:szCs w:val="24"/>
        </w:rPr>
      </w:pPr>
    </w:p>
    <w:p w:rsidR="00DB56D8" w:rsidRPr="00DB56D8" w:rsidRDefault="00DB56D8" w:rsidP="00DB56D8">
      <w:pPr>
        <w:keepNext/>
        <w:tabs>
          <w:tab w:val="left" w:pos="6840"/>
          <w:tab w:val="left" w:pos="7020"/>
        </w:tabs>
        <w:ind w:left="400" w:right="1696"/>
        <w:jc w:val="right"/>
        <w:outlineLvl w:val="8"/>
        <w:rPr>
          <w:b/>
          <w:sz w:val="24"/>
          <w:szCs w:val="24"/>
        </w:rPr>
      </w:pPr>
    </w:p>
    <w:p w:rsidR="00DB56D8" w:rsidRPr="00DB56D8" w:rsidRDefault="00DB56D8" w:rsidP="00DB56D8">
      <w:pPr>
        <w:keepNext/>
        <w:tabs>
          <w:tab w:val="left" w:pos="6840"/>
          <w:tab w:val="left" w:pos="7020"/>
        </w:tabs>
        <w:ind w:left="400" w:right="1696"/>
        <w:jc w:val="right"/>
        <w:outlineLvl w:val="8"/>
        <w:rPr>
          <w:b/>
          <w:sz w:val="24"/>
          <w:szCs w:val="24"/>
        </w:rPr>
      </w:pPr>
    </w:p>
    <w:p w:rsidR="00DB56D8" w:rsidRPr="00DB56D8" w:rsidRDefault="00DB56D8" w:rsidP="00DB56D8">
      <w:pPr>
        <w:keepNext/>
        <w:tabs>
          <w:tab w:val="left" w:pos="6840"/>
          <w:tab w:val="left" w:pos="7020"/>
        </w:tabs>
        <w:ind w:left="400" w:right="1696"/>
        <w:jc w:val="center"/>
        <w:outlineLvl w:val="8"/>
        <w:rPr>
          <w:b/>
          <w:sz w:val="24"/>
          <w:szCs w:val="24"/>
        </w:rPr>
      </w:pPr>
      <w:r w:rsidRPr="00DB56D8">
        <w:rPr>
          <w:b/>
          <w:sz w:val="24"/>
          <w:szCs w:val="24"/>
        </w:rPr>
        <w:t xml:space="preserve">          Техническая часть, техническое задание</w:t>
      </w:r>
    </w:p>
    <w:p w:rsidR="00DB56D8" w:rsidRPr="00DB56D8" w:rsidRDefault="00DB56D8" w:rsidP="00DB56D8">
      <w:pPr>
        <w:ind w:left="1080"/>
        <w:jc w:val="center"/>
        <w:rPr>
          <w:u w:val="single"/>
        </w:rPr>
      </w:pPr>
    </w:p>
    <w:p w:rsidR="00DB56D8" w:rsidRPr="00DB56D8" w:rsidRDefault="00DB56D8" w:rsidP="00DB56D8">
      <w:pPr>
        <w:ind w:left="1080"/>
        <w:jc w:val="center"/>
        <w:rPr>
          <w:u w:val="single"/>
        </w:rPr>
      </w:pPr>
      <w:r w:rsidRPr="00DB56D8">
        <w:rPr>
          <w:u w:val="single"/>
        </w:rPr>
        <w:t>Характеристика объекта конкурса: адреса многоквартирных домов, год постройки, этажность, количество квартир, площадь жилых, нежилых помещений, виды благоустройства и другие показатели</w:t>
      </w:r>
    </w:p>
    <w:p w:rsidR="00DB56D8" w:rsidRPr="00DB56D8" w:rsidRDefault="00DB56D8" w:rsidP="00DB56D8">
      <w:pPr>
        <w:tabs>
          <w:tab w:val="left" w:pos="4100"/>
        </w:tabs>
      </w:pPr>
      <w:r w:rsidRPr="00DB56D8">
        <w:tab/>
      </w:r>
    </w:p>
    <w:tbl>
      <w:tblPr>
        <w:tblW w:w="10399" w:type="dxa"/>
        <w:tblInd w:w="-34" w:type="dxa"/>
        <w:tblLayout w:type="fixed"/>
        <w:tblLook w:val="0000" w:firstRow="0" w:lastRow="0" w:firstColumn="0" w:lastColumn="0" w:noHBand="0" w:noVBand="0"/>
      </w:tblPr>
      <w:tblGrid>
        <w:gridCol w:w="618"/>
        <w:gridCol w:w="2694"/>
        <w:gridCol w:w="1000"/>
        <w:gridCol w:w="900"/>
        <w:gridCol w:w="800"/>
        <w:gridCol w:w="1100"/>
        <w:gridCol w:w="827"/>
        <w:gridCol w:w="1244"/>
        <w:gridCol w:w="1216"/>
      </w:tblGrid>
      <w:tr w:rsidR="00DB56D8" w:rsidRPr="00DB56D8" w:rsidTr="007A1F6F">
        <w:trPr>
          <w:gridAfter w:val="1"/>
          <w:wAfter w:w="1216" w:type="dxa"/>
          <w:trHeight w:val="375"/>
        </w:trPr>
        <w:tc>
          <w:tcPr>
            <w:tcW w:w="618"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2694"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1000"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900"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800"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1100"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827"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c>
          <w:tcPr>
            <w:tcW w:w="1244" w:type="dxa"/>
            <w:tcBorders>
              <w:top w:val="nil"/>
              <w:left w:val="nil"/>
              <w:bottom w:val="single" w:sz="4" w:space="0" w:color="auto"/>
              <w:right w:val="nil"/>
            </w:tcBorders>
            <w:shd w:val="clear" w:color="auto" w:fill="auto"/>
            <w:noWrap/>
            <w:vAlign w:val="bottom"/>
          </w:tcPr>
          <w:p w:rsidR="00DB56D8" w:rsidRPr="00DB56D8" w:rsidRDefault="00DB56D8" w:rsidP="00DB56D8">
            <w:pPr>
              <w:jc w:val="center"/>
              <w:rPr>
                <w:sz w:val="18"/>
                <w:szCs w:val="18"/>
              </w:rPr>
            </w:pPr>
            <w:r w:rsidRPr="00DB56D8">
              <w:rPr>
                <w:sz w:val="18"/>
                <w:szCs w:val="18"/>
              </w:rPr>
              <w:t> </w:t>
            </w:r>
          </w:p>
        </w:tc>
      </w:tr>
      <w:tr w:rsidR="00DB56D8" w:rsidRPr="00DB56D8" w:rsidTr="007A1F6F">
        <w:trPr>
          <w:trHeight w:val="300"/>
        </w:trPr>
        <w:tc>
          <w:tcPr>
            <w:tcW w:w="618"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 лота</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Наименование улицы, номер дома</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Год ввода в эксплуатацию</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Кол-во квартир</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Кол-во этажей</w:t>
            </w:r>
          </w:p>
        </w:tc>
        <w:tc>
          <w:tcPr>
            <w:tcW w:w="1100" w:type="dxa"/>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Строительный объем</w:t>
            </w:r>
          </w:p>
        </w:tc>
        <w:tc>
          <w:tcPr>
            <w:tcW w:w="827" w:type="dxa"/>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Общая площадь квартир</w:t>
            </w:r>
          </w:p>
        </w:tc>
        <w:tc>
          <w:tcPr>
            <w:tcW w:w="12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Придомовая территория</w:t>
            </w:r>
          </w:p>
        </w:tc>
        <w:tc>
          <w:tcPr>
            <w:tcW w:w="12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18"/>
                <w:szCs w:val="18"/>
              </w:rPr>
            </w:pPr>
            <w:r w:rsidRPr="00DB56D8">
              <w:rPr>
                <w:sz w:val="18"/>
                <w:szCs w:val="18"/>
              </w:rPr>
              <w:t>Убираемая площадь лестничной клетки</w:t>
            </w:r>
          </w:p>
        </w:tc>
      </w:tr>
      <w:tr w:rsidR="00DB56D8" w:rsidRPr="00DB56D8" w:rsidTr="007A1F6F">
        <w:trPr>
          <w:trHeight w:val="1530"/>
        </w:trPr>
        <w:tc>
          <w:tcPr>
            <w:tcW w:w="618"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900"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800"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1100"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827" w:type="dxa"/>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18"/>
                <w:szCs w:val="18"/>
              </w:rPr>
            </w:pPr>
          </w:p>
        </w:tc>
        <w:tc>
          <w:tcPr>
            <w:tcW w:w="1244" w:type="dxa"/>
            <w:vMerge/>
            <w:tcBorders>
              <w:top w:val="single" w:sz="4" w:space="0" w:color="auto"/>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1216" w:type="dxa"/>
            <w:vMerge/>
            <w:tcBorders>
              <w:top w:val="single" w:sz="4" w:space="0" w:color="auto"/>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r>
      <w:tr w:rsidR="00DB56D8" w:rsidRPr="00DB56D8" w:rsidTr="007A1F6F">
        <w:trPr>
          <w:trHeight w:val="300"/>
        </w:trPr>
        <w:tc>
          <w:tcPr>
            <w:tcW w:w="618"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2694"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1000" w:type="dxa"/>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18"/>
                <w:szCs w:val="18"/>
              </w:rPr>
            </w:pPr>
          </w:p>
        </w:tc>
        <w:tc>
          <w:tcPr>
            <w:tcW w:w="900"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r w:rsidRPr="00DB56D8">
              <w:rPr>
                <w:sz w:val="18"/>
                <w:szCs w:val="18"/>
              </w:rPr>
              <w:t>шт.</w:t>
            </w:r>
          </w:p>
        </w:tc>
        <w:tc>
          <w:tcPr>
            <w:tcW w:w="800"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r w:rsidRPr="00DB56D8">
              <w:rPr>
                <w:sz w:val="18"/>
                <w:szCs w:val="18"/>
              </w:rPr>
              <w:t>шт.</w:t>
            </w:r>
          </w:p>
        </w:tc>
        <w:tc>
          <w:tcPr>
            <w:tcW w:w="1100"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proofErr w:type="spellStart"/>
            <w:r w:rsidRPr="00DB56D8">
              <w:rPr>
                <w:sz w:val="18"/>
                <w:szCs w:val="18"/>
              </w:rPr>
              <w:t>куб.м</w:t>
            </w:r>
            <w:proofErr w:type="spellEnd"/>
            <w:r w:rsidRPr="00DB56D8">
              <w:rPr>
                <w:sz w:val="18"/>
                <w:szCs w:val="18"/>
              </w:rPr>
              <w:t>.</w:t>
            </w:r>
          </w:p>
        </w:tc>
        <w:tc>
          <w:tcPr>
            <w:tcW w:w="827"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proofErr w:type="spellStart"/>
            <w:r w:rsidRPr="00DB56D8">
              <w:rPr>
                <w:sz w:val="18"/>
                <w:szCs w:val="18"/>
              </w:rPr>
              <w:t>кв.м</w:t>
            </w:r>
            <w:proofErr w:type="spellEnd"/>
            <w:r w:rsidRPr="00DB56D8">
              <w:rPr>
                <w:sz w:val="18"/>
                <w:szCs w:val="18"/>
              </w:rPr>
              <w:t>.</w:t>
            </w:r>
          </w:p>
        </w:tc>
        <w:tc>
          <w:tcPr>
            <w:tcW w:w="1244"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proofErr w:type="spellStart"/>
            <w:r w:rsidRPr="00DB56D8">
              <w:rPr>
                <w:sz w:val="18"/>
                <w:szCs w:val="18"/>
              </w:rPr>
              <w:t>кв.м</w:t>
            </w:r>
            <w:proofErr w:type="spellEnd"/>
            <w:r w:rsidRPr="00DB56D8">
              <w:rPr>
                <w:sz w:val="18"/>
                <w:szCs w:val="18"/>
              </w:rPr>
              <w:t>.</w:t>
            </w:r>
          </w:p>
        </w:tc>
        <w:tc>
          <w:tcPr>
            <w:tcW w:w="1216" w:type="dxa"/>
            <w:tcBorders>
              <w:top w:val="nil"/>
              <w:left w:val="nil"/>
              <w:bottom w:val="single" w:sz="4" w:space="0" w:color="auto"/>
              <w:right w:val="single" w:sz="4" w:space="0" w:color="auto"/>
            </w:tcBorders>
            <w:shd w:val="clear" w:color="auto" w:fill="auto"/>
            <w:noWrap/>
            <w:vAlign w:val="center"/>
          </w:tcPr>
          <w:p w:rsidR="00DB56D8" w:rsidRPr="00DB56D8" w:rsidRDefault="00DB56D8" w:rsidP="00DB56D8">
            <w:pPr>
              <w:jc w:val="center"/>
              <w:rPr>
                <w:sz w:val="18"/>
                <w:szCs w:val="18"/>
              </w:rPr>
            </w:pPr>
            <w:proofErr w:type="spellStart"/>
            <w:r w:rsidRPr="00DB56D8">
              <w:rPr>
                <w:sz w:val="18"/>
                <w:szCs w:val="18"/>
              </w:rPr>
              <w:t>кв.м</w:t>
            </w:r>
            <w:proofErr w:type="spellEnd"/>
            <w:r w:rsidRPr="00DB56D8">
              <w:rPr>
                <w:sz w:val="18"/>
                <w:szCs w:val="18"/>
              </w:rPr>
              <w:t>.</w:t>
            </w:r>
          </w:p>
        </w:tc>
      </w:tr>
      <w:tr w:rsidR="00DB56D8" w:rsidRPr="00DB56D8" w:rsidTr="007A1F6F">
        <w:trPr>
          <w:trHeight w:val="300"/>
        </w:trPr>
        <w:tc>
          <w:tcPr>
            <w:tcW w:w="618" w:type="dxa"/>
            <w:tcBorders>
              <w:top w:val="nil"/>
              <w:left w:val="single" w:sz="4" w:space="0" w:color="auto"/>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1</w:t>
            </w:r>
          </w:p>
        </w:tc>
        <w:tc>
          <w:tcPr>
            <w:tcW w:w="2694"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2</w:t>
            </w:r>
          </w:p>
        </w:tc>
        <w:tc>
          <w:tcPr>
            <w:tcW w:w="10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3</w:t>
            </w:r>
          </w:p>
        </w:tc>
        <w:tc>
          <w:tcPr>
            <w:tcW w:w="9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4</w:t>
            </w:r>
          </w:p>
        </w:tc>
        <w:tc>
          <w:tcPr>
            <w:tcW w:w="8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5</w:t>
            </w:r>
          </w:p>
        </w:tc>
        <w:tc>
          <w:tcPr>
            <w:tcW w:w="11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6</w:t>
            </w:r>
          </w:p>
        </w:tc>
        <w:tc>
          <w:tcPr>
            <w:tcW w:w="827"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7</w:t>
            </w:r>
          </w:p>
        </w:tc>
        <w:tc>
          <w:tcPr>
            <w:tcW w:w="1244"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8</w:t>
            </w:r>
          </w:p>
        </w:tc>
        <w:tc>
          <w:tcPr>
            <w:tcW w:w="1216"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9</w:t>
            </w:r>
          </w:p>
        </w:tc>
      </w:tr>
      <w:tr w:rsidR="00DB56D8" w:rsidRPr="00DB56D8" w:rsidTr="007A1F6F">
        <w:trPr>
          <w:trHeight w:val="315"/>
        </w:trPr>
        <w:tc>
          <w:tcPr>
            <w:tcW w:w="618" w:type="dxa"/>
            <w:vMerge w:val="restart"/>
            <w:tcBorders>
              <w:top w:val="nil"/>
              <w:left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1</w:t>
            </w:r>
          </w:p>
          <w:p w:rsidR="00DB56D8" w:rsidRPr="00DB56D8" w:rsidRDefault="00DB56D8" w:rsidP="00DB56D8">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bottom"/>
          </w:tcPr>
          <w:p w:rsidR="00DB56D8" w:rsidRPr="00DB56D8" w:rsidRDefault="00DB56D8" w:rsidP="00DB56D8">
            <w:pPr>
              <w:rPr>
                <w:sz w:val="18"/>
                <w:szCs w:val="18"/>
              </w:rPr>
            </w:pPr>
            <w:r w:rsidRPr="00DB56D8">
              <w:rPr>
                <w:sz w:val="18"/>
                <w:szCs w:val="18"/>
              </w:rPr>
              <w:t>г. Павловск, ул. Гагарина,  д. 43</w:t>
            </w:r>
          </w:p>
        </w:tc>
        <w:tc>
          <w:tcPr>
            <w:tcW w:w="10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1996</w:t>
            </w:r>
          </w:p>
        </w:tc>
        <w:tc>
          <w:tcPr>
            <w:tcW w:w="9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36</w:t>
            </w:r>
          </w:p>
        </w:tc>
        <w:tc>
          <w:tcPr>
            <w:tcW w:w="8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4</w:t>
            </w:r>
          </w:p>
        </w:tc>
        <w:tc>
          <w:tcPr>
            <w:tcW w:w="11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highlight w:val="yellow"/>
              </w:rPr>
            </w:pPr>
            <w:r w:rsidRPr="00DB56D8">
              <w:rPr>
                <w:sz w:val="18"/>
                <w:szCs w:val="18"/>
              </w:rPr>
              <w:t>8946,0</w:t>
            </w:r>
          </w:p>
        </w:tc>
        <w:tc>
          <w:tcPr>
            <w:tcW w:w="827"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highlight w:val="yellow"/>
              </w:rPr>
            </w:pPr>
            <w:r w:rsidRPr="00DB56D8">
              <w:rPr>
                <w:sz w:val="18"/>
                <w:szCs w:val="18"/>
              </w:rPr>
              <w:t>2130,8</w:t>
            </w:r>
          </w:p>
        </w:tc>
        <w:tc>
          <w:tcPr>
            <w:tcW w:w="1244"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c>
          <w:tcPr>
            <w:tcW w:w="1216"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r>
      <w:tr w:rsidR="00DB56D8" w:rsidRPr="00DB56D8" w:rsidTr="007A1F6F">
        <w:trPr>
          <w:trHeight w:val="315"/>
        </w:trPr>
        <w:tc>
          <w:tcPr>
            <w:tcW w:w="618" w:type="dxa"/>
            <w:vMerge/>
            <w:tcBorders>
              <w:left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p>
        </w:tc>
        <w:tc>
          <w:tcPr>
            <w:tcW w:w="2694" w:type="dxa"/>
            <w:tcBorders>
              <w:top w:val="nil"/>
              <w:left w:val="nil"/>
              <w:bottom w:val="single" w:sz="4" w:space="0" w:color="auto"/>
              <w:right w:val="single" w:sz="4" w:space="0" w:color="auto"/>
            </w:tcBorders>
            <w:shd w:val="clear" w:color="auto" w:fill="auto"/>
            <w:vAlign w:val="bottom"/>
          </w:tcPr>
          <w:p w:rsidR="00DB56D8" w:rsidRPr="00DB56D8" w:rsidRDefault="00DB56D8" w:rsidP="00DB56D8">
            <w:pPr>
              <w:rPr>
                <w:sz w:val="18"/>
                <w:szCs w:val="18"/>
              </w:rPr>
            </w:pPr>
            <w:r w:rsidRPr="00DB56D8">
              <w:rPr>
                <w:sz w:val="18"/>
                <w:szCs w:val="18"/>
              </w:rPr>
              <w:t>г. Павловск, ул. Гагарина,  д. 55</w:t>
            </w:r>
          </w:p>
        </w:tc>
        <w:tc>
          <w:tcPr>
            <w:tcW w:w="10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1995</w:t>
            </w:r>
          </w:p>
        </w:tc>
        <w:tc>
          <w:tcPr>
            <w:tcW w:w="9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38</w:t>
            </w:r>
          </w:p>
        </w:tc>
        <w:tc>
          <w:tcPr>
            <w:tcW w:w="8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2</w:t>
            </w:r>
          </w:p>
        </w:tc>
        <w:tc>
          <w:tcPr>
            <w:tcW w:w="11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10230,0</w:t>
            </w:r>
          </w:p>
        </w:tc>
        <w:tc>
          <w:tcPr>
            <w:tcW w:w="827"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2624,6</w:t>
            </w:r>
          </w:p>
        </w:tc>
        <w:tc>
          <w:tcPr>
            <w:tcW w:w="1244"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c>
          <w:tcPr>
            <w:tcW w:w="1216"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r>
      <w:tr w:rsidR="00DB56D8" w:rsidRPr="00DB56D8" w:rsidTr="007A1F6F">
        <w:trPr>
          <w:trHeight w:val="100"/>
        </w:trPr>
        <w:tc>
          <w:tcPr>
            <w:tcW w:w="331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B56D8" w:rsidRPr="00DB56D8" w:rsidRDefault="00DB56D8" w:rsidP="00DB56D8">
            <w:pPr>
              <w:jc w:val="center"/>
              <w:rPr>
                <w:sz w:val="18"/>
                <w:szCs w:val="18"/>
              </w:rPr>
            </w:pPr>
            <w:r w:rsidRPr="00DB56D8">
              <w:rPr>
                <w:sz w:val="18"/>
                <w:szCs w:val="18"/>
              </w:rPr>
              <w:t>ИТОГО:</w:t>
            </w:r>
          </w:p>
        </w:tc>
        <w:tc>
          <w:tcPr>
            <w:tcW w:w="1000" w:type="dxa"/>
            <w:tcBorders>
              <w:top w:val="single" w:sz="4" w:space="0" w:color="000000"/>
              <w:left w:val="nil"/>
              <w:bottom w:val="single" w:sz="4" w:space="0" w:color="000000"/>
              <w:right w:val="single" w:sz="4" w:space="0" w:color="000000"/>
            </w:tcBorders>
            <w:shd w:val="clear" w:color="auto" w:fill="auto"/>
            <w:noWrap/>
            <w:vAlign w:val="bottom"/>
          </w:tcPr>
          <w:p w:rsidR="00DB56D8" w:rsidRPr="00DB56D8" w:rsidRDefault="00DB56D8" w:rsidP="00DB56D8">
            <w:pPr>
              <w:rPr>
                <w:sz w:val="18"/>
                <w:szCs w:val="18"/>
              </w:rPr>
            </w:pPr>
            <w:r w:rsidRPr="00DB56D8">
              <w:rPr>
                <w:sz w:val="18"/>
                <w:szCs w:val="18"/>
              </w:rPr>
              <w:t> </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B56D8" w:rsidRPr="00DB56D8" w:rsidRDefault="00DB56D8" w:rsidP="00DB56D8">
            <w:pPr>
              <w:jc w:val="center"/>
              <w:rPr>
                <w:sz w:val="18"/>
                <w:szCs w:val="18"/>
              </w:rPr>
            </w:pPr>
            <w:r w:rsidRPr="00DB56D8">
              <w:rPr>
                <w:sz w:val="18"/>
                <w:szCs w:val="18"/>
              </w:rPr>
              <w:t>74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B56D8" w:rsidRPr="00DB56D8" w:rsidRDefault="00DB56D8" w:rsidP="00DB56D8">
            <w:pPr>
              <w:jc w:val="center"/>
              <w:rPr>
                <w:sz w:val="18"/>
                <w:szCs w:val="18"/>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B56D8" w:rsidRPr="00DB56D8" w:rsidRDefault="00DB56D8" w:rsidP="00DB56D8">
            <w:pPr>
              <w:jc w:val="center"/>
              <w:rPr>
                <w:sz w:val="18"/>
                <w:szCs w:val="18"/>
              </w:rPr>
            </w:pPr>
            <w:r w:rsidRPr="00DB56D8">
              <w:rPr>
                <w:sz w:val="18"/>
                <w:szCs w:val="18"/>
              </w:rPr>
              <w:t>19176,0</w:t>
            </w:r>
          </w:p>
        </w:tc>
        <w:tc>
          <w:tcPr>
            <w:tcW w:w="82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B56D8" w:rsidRPr="00DB56D8" w:rsidRDefault="00DB56D8" w:rsidP="00DB56D8">
            <w:pPr>
              <w:jc w:val="center"/>
              <w:rPr>
                <w:sz w:val="18"/>
                <w:szCs w:val="18"/>
              </w:rPr>
            </w:pPr>
            <w:r w:rsidRPr="00DB56D8">
              <w:rPr>
                <w:sz w:val="18"/>
                <w:szCs w:val="18"/>
              </w:rPr>
              <w:t>4755,4</w:t>
            </w:r>
          </w:p>
        </w:tc>
        <w:tc>
          <w:tcPr>
            <w:tcW w:w="124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c>
          <w:tcPr>
            <w:tcW w:w="121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DB56D8" w:rsidRPr="00DB56D8" w:rsidRDefault="00DB56D8" w:rsidP="00DB56D8">
            <w:pPr>
              <w:jc w:val="center"/>
              <w:rPr>
                <w:sz w:val="18"/>
                <w:szCs w:val="18"/>
              </w:rPr>
            </w:pPr>
            <w:r w:rsidRPr="00DB56D8">
              <w:rPr>
                <w:sz w:val="18"/>
                <w:szCs w:val="18"/>
              </w:rPr>
              <w:t>-</w:t>
            </w:r>
          </w:p>
        </w:tc>
      </w:tr>
    </w:tbl>
    <w:p w:rsidR="00DB56D8" w:rsidRPr="00DB56D8" w:rsidRDefault="00DB56D8" w:rsidP="00DB56D8">
      <w:pPr>
        <w:spacing w:before="400"/>
        <w:rPr>
          <w:b/>
          <w:bCs/>
          <w:sz w:val="26"/>
          <w:szCs w:val="26"/>
        </w:rPr>
        <w:sectPr w:rsidR="00DB56D8" w:rsidRPr="00DB56D8" w:rsidSect="007A1F6F">
          <w:pgSz w:w="11906" w:h="16838"/>
          <w:pgMar w:top="851" w:right="851" w:bottom="539" w:left="1134" w:header="709" w:footer="709" w:gutter="0"/>
          <w:cols w:space="708"/>
          <w:docGrid w:linePitch="360"/>
        </w:sectPr>
      </w:pPr>
    </w:p>
    <w:p w:rsidR="00DB56D8" w:rsidRPr="00DB56D8" w:rsidRDefault="00DB56D8" w:rsidP="00DB56D8">
      <w:pPr>
        <w:jc w:val="center"/>
        <w:rPr>
          <w:b/>
          <w:sz w:val="24"/>
          <w:szCs w:val="24"/>
          <w:u w:val="single"/>
        </w:rPr>
      </w:pPr>
      <w:r w:rsidRPr="00DB56D8">
        <w:rPr>
          <w:b/>
          <w:sz w:val="24"/>
          <w:szCs w:val="24"/>
          <w:u w:val="single"/>
        </w:rPr>
        <w:lastRenderedPageBreak/>
        <w:t>Акт о состоянии общего имущества собственников помещений в многоквартирном доме, являющимся объектом конкурса</w:t>
      </w:r>
    </w:p>
    <w:p w:rsidR="00DB56D8" w:rsidRPr="00DB56D8" w:rsidRDefault="00DB56D8" w:rsidP="00DB56D8">
      <w:pPr>
        <w:jc w:val="center"/>
        <w:rPr>
          <w:b/>
          <w:sz w:val="24"/>
          <w:szCs w:val="24"/>
          <w:u w:val="single"/>
        </w:rPr>
      </w:pPr>
    </w:p>
    <w:p w:rsidR="00DB56D8" w:rsidRPr="00DB56D8" w:rsidRDefault="00DB56D8" w:rsidP="00DB56D8">
      <w:pPr>
        <w:rPr>
          <w:b/>
          <w:sz w:val="24"/>
          <w:szCs w:val="24"/>
          <w:u w:val="single"/>
        </w:rPr>
      </w:pPr>
    </w:p>
    <w:tbl>
      <w:tblPr>
        <w:tblW w:w="10006" w:type="dxa"/>
        <w:tblInd w:w="98" w:type="dxa"/>
        <w:tblLayout w:type="fixed"/>
        <w:tblLook w:val="0000" w:firstRow="0" w:lastRow="0" w:firstColumn="0" w:lastColumn="0" w:noHBand="0" w:noVBand="0"/>
      </w:tblPr>
      <w:tblGrid>
        <w:gridCol w:w="436"/>
        <w:gridCol w:w="77"/>
        <w:gridCol w:w="3750"/>
        <w:gridCol w:w="643"/>
        <w:gridCol w:w="2500"/>
        <w:gridCol w:w="2600"/>
      </w:tblGrid>
      <w:tr w:rsidR="00DB56D8" w:rsidRPr="00DB56D8" w:rsidTr="007A1F6F">
        <w:trPr>
          <w:trHeight w:val="315"/>
        </w:trPr>
        <w:tc>
          <w:tcPr>
            <w:tcW w:w="10006" w:type="dxa"/>
            <w:gridSpan w:val="6"/>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r w:rsidRPr="00DB56D8">
              <w:rPr>
                <w:sz w:val="22"/>
                <w:szCs w:val="22"/>
              </w:rPr>
              <w:t>I. Общие сведения о многоквартирном доме.</w:t>
            </w:r>
          </w:p>
        </w:tc>
      </w:tr>
      <w:tr w:rsidR="00DB56D8" w:rsidRPr="00DB56D8" w:rsidTr="007A1F6F">
        <w:trPr>
          <w:trHeight w:val="315"/>
        </w:trPr>
        <w:tc>
          <w:tcPr>
            <w:tcW w:w="436" w:type="dxa"/>
            <w:tcBorders>
              <w:top w:val="nil"/>
              <w:left w:val="nil"/>
              <w:bottom w:val="nil"/>
              <w:right w:val="nil"/>
            </w:tcBorders>
            <w:shd w:val="clear" w:color="auto" w:fill="auto"/>
            <w:noWrap/>
            <w:vAlign w:val="center"/>
          </w:tcPr>
          <w:p w:rsidR="00DB56D8" w:rsidRPr="00DB56D8" w:rsidRDefault="00DB56D8" w:rsidP="00DB56D8">
            <w:pPr>
              <w:jc w:val="center"/>
              <w:rPr>
                <w:sz w:val="22"/>
                <w:szCs w:val="22"/>
              </w:rPr>
            </w:pPr>
          </w:p>
        </w:tc>
        <w:tc>
          <w:tcPr>
            <w:tcW w:w="4470" w:type="dxa"/>
            <w:gridSpan w:val="3"/>
            <w:tcBorders>
              <w:top w:val="nil"/>
              <w:left w:val="nil"/>
              <w:bottom w:val="nil"/>
              <w:right w:val="nil"/>
            </w:tcBorders>
            <w:shd w:val="clear" w:color="auto" w:fill="auto"/>
            <w:noWrap/>
            <w:vAlign w:val="bottom"/>
          </w:tcPr>
          <w:p w:rsidR="00DB56D8" w:rsidRPr="00DB56D8" w:rsidRDefault="00DB56D8" w:rsidP="00DB56D8">
            <w:pPr>
              <w:rPr>
                <w:sz w:val="22"/>
                <w:szCs w:val="22"/>
              </w:rPr>
            </w:pPr>
          </w:p>
        </w:tc>
        <w:tc>
          <w:tcPr>
            <w:tcW w:w="2500" w:type="dxa"/>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c>
          <w:tcPr>
            <w:tcW w:w="2600" w:type="dxa"/>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w:t>
            </w:r>
          </w:p>
        </w:tc>
        <w:tc>
          <w:tcPr>
            <w:tcW w:w="9570" w:type="dxa"/>
            <w:gridSpan w:val="5"/>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Адрес многоквартирного дома: Воронежская обл., г. Павловск, ул. Гагарина, д. 43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Кадастровый номер многоквартирного дома (при его наличии): 36:20:0100014:726</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3.</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Серия, тип постройки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Год постройки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1996</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5.</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Степень износа по данным государственного технического учета       0%</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6.</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Степень фактического износа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7.</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Год последнего капитального ремонта   –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8.</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Реквизиты правового акта о признании многоквартирного дома аварийным и подлежащим сносу  –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9.</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этажей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10.</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подвала (технического этажа)    – имеется</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11.</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цокольного этажа    – отсутствует</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12.</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мансарда    – отсутствует</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13.</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мезонина     – отсутствует</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14.</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Количество квартир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36</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15.</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нежилых помещений, не входящих в состав общего имущества   – 0</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16.</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Реквизиты правового акта о признании всех жилых помещений в многоквартирном доме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непригодными</w:t>
            </w:r>
            <w:proofErr w:type="gramEnd"/>
            <w:r w:rsidRPr="00DB56D8">
              <w:rPr>
                <w:sz w:val="22"/>
                <w:szCs w:val="22"/>
              </w:rPr>
              <w:t xml:space="preserve"> для проживания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17.</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Перечень жилых помещений, признанных непригодными для проживания (с указанием </w:t>
            </w:r>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реквизитов правовых актов о признании жилых помещений </w:t>
            </w:r>
            <w:proofErr w:type="gramStart"/>
            <w:r w:rsidRPr="00DB56D8">
              <w:rPr>
                <w:sz w:val="22"/>
                <w:szCs w:val="22"/>
              </w:rPr>
              <w:t>непригодными</w:t>
            </w:r>
            <w:proofErr w:type="gramEnd"/>
            <w:r w:rsidRPr="00DB56D8">
              <w:rPr>
                <w:sz w:val="22"/>
                <w:szCs w:val="22"/>
              </w:rPr>
              <w:t xml:space="preserve"> для проживания)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18.</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Строительный объем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8946,0</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куб</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19.</w:t>
            </w:r>
          </w:p>
        </w:tc>
        <w:tc>
          <w:tcPr>
            <w:tcW w:w="4470" w:type="dxa"/>
            <w:gridSpan w:val="3"/>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Площадь:</w:t>
            </w:r>
          </w:p>
        </w:tc>
        <w:tc>
          <w:tcPr>
            <w:tcW w:w="2500" w:type="dxa"/>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а)</w:t>
            </w:r>
          </w:p>
        </w:tc>
        <w:tc>
          <w:tcPr>
            <w:tcW w:w="9570" w:type="dxa"/>
            <w:gridSpan w:val="5"/>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многоквартирного дома с лоджиями, балконами, шкафами, коридорами и лестничными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клетками</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highlight w:val="yellow"/>
              </w:rPr>
            </w:pPr>
            <w:r w:rsidRPr="00DB56D8">
              <w:rPr>
                <w:sz w:val="22"/>
                <w:szCs w:val="22"/>
              </w:rPr>
              <w:t>2130,8</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б)</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жилых помещений (общая площадь квартир)</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highlight w:val="yellow"/>
              </w:rPr>
            </w:pPr>
            <w:r w:rsidRPr="00DB56D8">
              <w:rPr>
                <w:sz w:val="22"/>
                <w:szCs w:val="22"/>
              </w:rPr>
              <w:t>2130,8</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жилая площадь квартир</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highlight w:val="yellow"/>
              </w:rPr>
            </w:pPr>
            <w:r w:rsidRPr="00DB56D8">
              <w:rPr>
                <w:sz w:val="22"/>
                <w:szCs w:val="22"/>
              </w:rPr>
              <w:t>2130,8</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в)</w:t>
            </w:r>
          </w:p>
        </w:tc>
        <w:tc>
          <w:tcPr>
            <w:tcW w:w="9570" w:type="dxa"/>
            <w:gridSpan w:val="5"/>
            <w:tcBorders>
              <w:top w:val="nil"/>
              <w:left w:val="nil"/>
              <w:bottom w:val="nil"/>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нежилых помещений (общая площадь нежилых помещений, не входящих в состав общего </w:t>
            </w:r>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имущества в многоквартирном доме</w:t>
            </w:r>
          </w:p>
        </w:tc>
        <w:tc>
          <w:tcPr>
            <w:tcW w:w="25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0</w:t>
            </w:r>
          </w:p>
        </w:tc>
        <w:tc>
          <w:tcPr>
            <w:tcW w:w="26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г)</w:t>
            </w:r>
          </w:p>
        </w:tc>
        <w:tc>
          <w:tcPr>
            <w:tcW w:w="9570" w:type="dxa"/>
            <w:gridSpan w:val="5"/>
            <w:tcBorders>
              <w:top w:val="nil"/>
              <w:left w:val="nil"/>
              <w:bottom w:val="nil"/>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помещений общего пользования (общая площадь нежилых помещений, не входящих в состав</w:t>
            </w:r>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общего имущества в многоквартирном доме</w:t>
            </w:r>
          </w:p>
        </w:tc>
        <w:tc>
          <w:tcPr>
            <w:tcW w:w="25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0</w:t>
            </w:r>
          </w:p>
        </w:tc>
        <w:tc>
          <w:tcPr>
            <w:tcW w:w="26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20.</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лестниц</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шт.</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21.</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Уборочная площадь лестниц (включая межквартирные лестничные площадки)</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22.</w:t>
            </w: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Уборочная площадь общих коридоров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500" w:type="dxa"/>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23.</w:t>
            </w:r>
          </w:p>
        </w:tc>
        <w:tc>
          <w:tcPr>
            <w:tcW w:w="9570" w:type="dxa"/>
            <w:gridSpan w:val="5"/>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Уборочная площадь других помещений общего пользования (включая технические этажи, </w:t>
            </w:r>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чердаки, технические подвалы)</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24.</w:t>
            </w:r>
          </w:p>
        </w:tc>
        <w:tc>
          <w:tcPr>
            <w:tcW w:w="9570" w:type="dxa"/>
            <w:gridSpan w:val="5"/>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Площадь земельного участка, входящего в состав общего имущества многоквартирного дома</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500" w:type="dxa"/>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25.</w:t>
            </w:r>
          </w:p>
        </w:tc>
        <w:tc>
          <w:tcPr>
            <w:tcW w:w="6970" w:type="dxa"/>
            <w:gridSpan w:val="4"/>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Кадастровый номер земельного участка (при его наличии)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43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470" w:type="dxa"/>
            <w:gridSpan w:val="3"/>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500" w:type="dxa"/>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315"/>
        </w:trPr>
        <w:tc>
          <w:tcPr>
            <w:tcW w:w="10006" w:type="dxa"/>
            <w:gridSpan w:val="6"/>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II. Техническое состояние многоквартирного дома, включая пристройки.</w:t>
            </w:r>
          </w:p>
        </w:tc>
      </w:tr>
      <w:tr w:rsidR="00DB56D8" w:rsidRPr="00DB56D8" w:rsidTr="007A1F6F">
        <w:trPr>
          <w:trHeight w:val="315"/>
        </w:trPr>
        <w:tc>
          <w:tcPr>
            <w:tcW w:w="513" w:type="dxa"/>
            <w:gridSpan w:val="2"/>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50" w:type="dxa"/>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3143"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1575"/>
        </w:trPr>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xml:space="preserve">№ </w:t>
            </w:r>
            <w:proofErr w:type="gramStart"/>
            <w:r w:rsidRPr="00DB56D8">
              <w:rPr>
                <w:sz w:val="22"/>
                <w:szCs w:val="22"/>
              </w:rPr>
              <w:t>п</w:t>
            </w:r>
            <w:proofErr w:type="gramEnd"/>
            <w:r w:rsidRPr="00DB56D8">
              <w:rPr>
                <w:sz w:val="22"/>
                <w:szCs w:val="22"/>
              </w:rPr>
              <w:t>/п</w:t>
            </w:r>
          </w:p>
        </w:tc>
        <w:tc>
          <w:tcPr>
            <w:tcW w:w="3750" w:type="dxa"/>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Наименование конструктивных элементов</w:t>
            </w:r>
          </w:p>
        </w:tc>
        <w:tc>
          <w:tcPr>
            <w:tcW w:w="3143" w:type="dxa"/>
            <w:gridSpan w:val="2"/>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Описание элементов (материал, конструкция или система, отделка и прочее)</w:t>
            </w:r>
          </w:p>
        </w:tc>
        <w:tc>
          <w:tcPr>
            <w:tcW w:w="2600" w:type="dxa"/>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ind w:right="532"/>
              <w:jc w:val="center"/>
              <w:rPr>
                <w:sz w:val="22"/>
                <w:szCs w:val="22"/>
              </w:rPr>
            </w:pPr>
            <w:r w:rsidRPr="00DB56D8">
              <w:rPr>
                <w:sz w:val="22"/>
                <w:szCs w:val="22"/>
              </w:rPr>
              <w:t>Техническое состояние элементов общего имущества многоквартирного дома</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1.</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Фундамент</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бетон</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630"/>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2.</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Наружные и внутренние капитальные стены</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кирпич</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3.</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Перегородки</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кирпич</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Перекрытия:</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чердачные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плиты</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630"/>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междуэтажные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плиты</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подвальные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блоки</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5.</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Крыша</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шифер</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6.</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Полы</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xml:space="preserve">Дощатые, покрытые </w:t>
            </w:r>
            <w:proofErr w:type="spellStart"/>
            <w:r w:rsidRPr="00DB56D8">
              <w:rPr>
                <w:sz w:val="22"/>
                <w:szCs w:val="22"/>
              </w:rPr>
              <w:t>линолемом</w:t>
            </w:r>
            <w:proofErr w:type="spellEnd"/>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7.</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Проемы:</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окна</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xml:space="preserve">по 2 </w:t>
            </w:r>
            <w:proofErr w:type="gramStart"/>
            <w:r w:rsidRPr="00DB56D8">
              <w:rPr>
                <w:sz w:val="22"/>
                <w:szCs w:val="22"/>
              </w:rPr>
              <w:t>створных</w:t>
            </w:r>
            <w:proofErr w:type="gramEnd"/>
            <w:r w:rsidRPr="00DB56D8">
              <w:rPr>
                <w:sz w:val="22"/>
                <w:szCs w:val="22"/>
              </w:rPr>
              <w:t xml:space="preserve"> переплета</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двери</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заводские</w:t>
            </w:r>
          </w:p>
        </w:tc>
        <w:tc>
          <w:tcPr>
            <w:tcW w:w="2600" w:type="dxa"/>
            <w:tcBorders>
              <w:top w:val="nil"/>
              <w:left w:val="nil"/>
              <w:bottom w:val="nil"/>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8.</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Отделка:</w:t>
            </w:r>
          </w:p>
        </w:tc>
        <w:tc>
          <w:tcPr>
            <w:tcW w:w="314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Штукатурка, обои</w:t>
            </w:r>
          </w:p>
        </w:tc>
        <w:tc>
          <w:tcPr>
            <w:tcW w:w="2600" w:type="dxa"/>
            <w:vMerge w:val="restart"/>
            <w:tcBorders>
              <w:top w:val="single" w:sz="4" w:space="0" w:color="auto"/>
              <w:left w:val="single" w:sz="4" w:space="0" w:color="auto"/>
              <w:bottom w:val="nil"/>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внутренняя</w:t>
            </w:r>
          </w:p>
        </w:tc>
        <w:tc>
          <w:tcPr>
            <w:tcW w:w="314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jc w:val="center"/>
              <w:rPr>
                <w:sz w:val="22"/>
                <w:szCs w:val="22"/>
              </w:rPr>
            </w:pPr>
          </w:p>
        </w:tc>
        <w:tc>
          <w:tcPr>
            <w:tcW w:w="2600" w:type="dxa"/>
            <w:vMerge/>
            <w:tcBorders>
              <w:top w:val="single" w:sz="4" w:space="0" w:color="auto"/>
              <w:left w:val="single" w:sz="4" w:space="0" w:color="auto"/>
              <w:bottom w:val="nil"/>
              <w:right w:val="single" w:sz="4" w:space="0" w:color="auto"/>
            </w:tcBorders>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наружная</w:t>
            </w:r>
          </w:p>
        </w:tc>
        <w:tc>
          <w:tcPr>
            <w:tcW w:w="314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jc w:val="center"/>
              <w:rPr>
                <w:sz w:val="22"/>
                <w:szCs w:val="22"/>
              </w:rPr>
            </w:pPr>
          </w:p>
        </w:tc>
        <w:tc>
          <w:tcPr>
            <w:tcW w:w="2600" w:type="dxa"/>
            <w:vMerge/>
            <w:tcBorders>
              <w:top w:val="single" w:sz="4" w:space="0" w:color="auto"/>
              <w:left w:val="single" w:sz="4" w:space="0" w:color="auto"/>
              <w:bottom w:val="nil"/>
              <w:right w:val="single" w:sz="4" w:space="0" w:color="auto"/>
            </w:tcBorders>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9.</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Механическое, электрическое, санитарно-техническое и иное оборудование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2600" w:type="dxa"/>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ванны напольные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электроплиты</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телефонные сети и оборудование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сети проводного радиовещания</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открытая проводка</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сигнализация</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мусоропровод</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лифт</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вентиляция</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естественная, вытяжная</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(другое)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94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10.</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Внутридомовые инженерные коммуникации и оборудование для предоставления коммунальных услуг:</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электроснабжение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открытая проводка</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холодное водоснабжение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горячее водоснабжение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 водогрейных колонок</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водоотведение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газоснабжение</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отопление (от внешних котельных)</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отопление (от домовой печи)</w:t>
            </w:r>
          </w:p>
        </w:tc>
        <w:tc>
          <w:tcPr>
            <w:tcW w:w="3143"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калориферы</w:t>
            </w:r>
          </w:p>
        </w:tc>
        <w:tc>
          <w:tcPr>
            <w:tcW w:w="3143"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АГВ</w:t>
            </w:r>
          </w:p>
        </w:tc>
        <w:tc>
          <w:tcPr>
            <w:tcW w:w="3143"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c>
          <w:tcPr>
            <w:tcW w:w="26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 </w:t>
            </w:r>
          </w:p>
        </w:tc>
        <w:tc>
          <w:tcPr>
            <w:tcW w:w="375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(другое)</w:t>
            </w:r>
          </w:p>
        </w:tc>
        <w:tc>
          <w:tcPr>
            <w:tcW w:w="3143"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11.</w:t>
            </w:r>
          </w:p>
        </w:tc>
        <w:tc>
          <w:tcPr>
            <w:tcW w:w="3750" w:type="dxa"/>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Крыльца</w:t>
            </w:r>
          </w:p>
        </w:tc>
        <w:tc>
          <w:tcPr>
            <w:tcW w:w="3143"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Имеется</w:t>
            </w:r>
          </w:p>
        </w:tc>
        <w:tc>
          <w:tcPr>
            <w:tcW w:w="2600" w:type="dxa"/>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nil"/>
              <w:bottom w:val="nil"/>
              <w:right w:val="nil"/>
            </w:tcBorders>
            <w:shd w:val="clear" w:color="auto" w:fill="auto"/>
            <w:noWrap/>
            <w:vAlign w:val="center"/>
          </w:tcPr>
          <w:p w:rsidR="00DB56D8" w:rsidRPr="00DB56D8" w:rsidRDefault="00DB56D8" w:rsidP="00DB56D8">
            <w:pPr>
              <w:jc w:val="center"/>
              <w:rPr>
                <w:sz w:val="22"/>
                <w:szCs w:val="22"/>
              </w:rPr>
            </w:pPr>
          </w:p>
        </w:tc>
        <w:tc>
          <w:tcPr>
            <w:tcW w:w="3750" w:type="dxa"/>
            <w:tcBorders>
              <w:top w:val="nil"/>
              <w:left w:val="nil"/>
              <w:bottom w:val="nil"/>
              <w:right w:val="nil"/>
            </w:tcBorders>
            <w:shd w:val="clear" w:color="auto" w:fill="auto"/>
            <w:noWrap/>
            <w:vAlign w:val="bottom"/>
          </w:tcPr>
          <w:p w:rsidR="00DB56D8" w:rsidRPr="00DB56D8" w:rsidRDefault="00DB56D8" w:rsidP="00DB56D8">
            <w:pPr>
              <w:rPr>
                <w:sz w:val="22"/>
                <w:szCs w:val="22"/>
              </w:rPr>
            </w:pPr>
          </w:p>
        </w:tc>
        <w:tc>
          <w:tcPr>
            <w:tcW w:w="3143" w:type="dxa"/>
            <w:gridSpan w:val="2"/>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c>
          <w:tcPr>
            <w:tcW w:w="2600" w:type="dxa"/>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825"/>
        </w:trPr>
        <w:tc>
          <w:tcPr>
            <w:tcW w:w="10006" w:type="dxa"/>
            <w:gridSpan w:val="6"/>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Информация из технического паспорта, изготовленного БТИ Павловского района Воронежской области, по состоянию на 01.11.1996 г.</w:t>
            </w:r>
          </w:p>
        </w:tc>
      </w:tr>
    </w:tbl>
    <w:p w:rsidR="00DB56D8" w:rsidRDefault="00DB56D8"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Default="00C256F2" w:rsidP="00DB56D8">
      <w:pPr>
        <w:autoSpaceDE w:val="0"/>
        <w:autoSpaceDN w:val="0"/>
        <w:adjustRightInd w:val="0"/>
        <w:outlineLvl w:val="1"/>
        <w:rPr>
          <w:sz w:val="22"/>
          <w:szCs w:val="22"/>
        </w:rPr>
      </w:pPr>
    </w:p>
    <w:p w:rsidR="00C256F2" w:rsidRPr="00DB56D8" w:rsidRDefault="00C256F2" w:rsidP="00DB56D8">
      <w:pPr>
        <w:autoSpaceDE w:val="0"/>
        <w:autoSpaceDN w:val="0"/>
        <w:adjustRightInd w:val="0"/>
        <w:outlineLvl w:val="1"/>
        <w:rPr>
          <w:sz w:val="22"/>
          <w:szCs w:val="22"/>
        </w:rPr>
      </w:pPr>
    </w:p>
    <w:p w:rsidR="00DB56D8" w:rsidRPr="00DB56D8" w:rsidRDefault="00DB56D8" w:rsidP="00DB56D8">
      <w:pPr>
        <w:ind w:left="360"/>
        <w:jc w:val="center"/>
        <w:rPr>
          <w:b/>
          <w:sz w:val="24"/>
          <w:szCs w:val="24"/>
          <w:u w:val="single"/>
        </w:rPr>
      </w:pPr>
      <w:r w:rsidRPr="00DB56D8">
        <w:rPr>
          <w:b/>
          <w:sz w:val="24"/>
          <w:szCs w:val="24"/>
          <w:u w:val="single"/>
        </w:rPr>
        <w:lastRenderedPageBreak/>
        <w:t>Акт о состоянии общего имущества собственников помещений в многоквартирном доме, являющимся объектом конкурса</w:t>
      </w:r>
    </w:p>
    <w:p w:rsidR="00DB56D8" w:rsidRPr="00DB56D8" w:rsidRDefault="00DB56D8" w:rsidP="00DB56D8">
      <w:pPr>
        <w:autoSpaceDE w:val="0"/>
        <w:autoSpaceDN w:val="0"/>
        <w:adjustRightInd w:val="0"/>
        <w:jc w:val="center"/>
        <w:outlineLvl w:val="1"/>
        <w:rPr>
          <w:sz w:val="22"/>
          <w:szCs w:val="22"/>
        </w:rPr>
      </w:pPr>
    </w:p>
    <w:tbl>
      <w:tblPr>
        <w:tblW w:w="10000" w:type="dxa"/>
        <w:tblInd w:w="-459" w:type="dxa"/>
        <w:tblLayout w:type="fixed"/>
        <w:tblLook w:val="0000" w:firstRow="0" w:lastRow="0" w:firstColumn="0" w:lastColumn="0" w:noHBand="0" w:noVBand="0"/>
      </w:tblPr>
      <w:tblGrid>
        <w:gridCol w:w="426"/>
        <w:gridCol w:w="87"/>
        <w:gridCol w:w="54"/>
        <w:gridCol w:w="3544"/>
        <w:gridCol w:w="189"/>
        <w:gridCol w:w="236"/>
        <w:gridCol w:w="284"/>
        <w:gridCol w:w="1843"/>
        <w:gridCol w:w="737"/>
        <w:gridCol w:w="2600"/>
      </w:tblGrid>
      <w:tr w:rsidR="00DB56D8" w:rsidRPr="00DB56D8" w:rsidTr="007A1F6F">
        <w:trPr>
          <w:trHeight w:val="315"/>
        </w:trPr>
        <w:tc>
          <w:tcPr>
            <w:tcW w:w="10000" w:type="dxa"/>
            <w:gridSpan w:val="10"/>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r w:rsidRPr="00DB56D8">
              <w:rPr>
                <w:sz w:val="22"/>
                <w:szCs w:val="22"/>
              </w:rPr>
              <w:t>I. Общие сведения о многоквартирном доме.</w:t>
            </w:r>
          </w:p>
        </w:tc>
      </w:tr>
      <w:tr w:rsidR="00DB56D8" w:rsidRPr="00DB56D8" w:rsidTr="007A1F6F">
        <w:trPr>
          <w:trHeight w:val="315"/>
        </w:trPr>
        <w:tc>
          <w:tcPr>
            <w:tcW w:w="567" w:type="dxa"/>
            <w:gridSpan w:val="3"/>
            <w:tcBorders>
              <w:top w:val="nil"/>
              <w:left w:val="nil"/>
              <w:bottom w:val="nil"/>
              <w:right w:val="nil"/>
            </w:tcBorders>
            <w:shd w:val="clear" w:color="auto" w:fill="auto"/>
            <w:noWrap/>
            <w:vAlign w:val="center"/>
          </w:tcPr>
          <w:p w:rsidR="00DB56D8" w:rsidRPr="00DB56D8" w:rsidRDefault="00DB56D8" w:rsidP="00DB56D8">
            <w:pPr>
              <w:jc w:val="center"/>
              <w:rPr>
                <w:sz w:val="22"/>
                <w:szCs w:val="22"/>
              </w:rPr>
            </w:pPr>
          </w:p>
        </w:tc>
        <w:tc>
          <w:tcPr>
            <w:tcW w:w="3733" w:type="dxa"/>
            <w:gridSpan w:val="2"/>
            <w:tcBorders>
              <w:top w:val="nil"/>
              <w:left w:val="nil"/>
              <w:bottom w:val="nil"/>
              <w:right w:val="nil"/>
            </w:tcBorders>
            <w:shd w:val="clear" w:color="auto" w:fill="auto"/>
            <w:noWrap/>
            <w:vAlign w:val="bottom"/>
          </w:tcPr>
          <w:p w:rsidR="00DB56D8" w:rsidRPr="00DB56D8" w:rsidRDefault="00DB56D8" w:rsidP="00DB56D8">
            <w:pPr>
              <w:rPr>
                <w:sz w:val="22"/>
                <w:szCs w:val="22"/>
              </w:rPr>
            </w:pPr>
          </w:p>
        </w:tc>
        <w:tc>
          <w:tcPr>
            <w:tcW w:w="3100" w:type="dxa"/>
            <w:gridSpan w:val="4"/>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c>
          <w:tcPr>
            <w:tcW w:w="2600" w:type="dxa"/>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w:t>
            </w:r>
          </w:p>
        </w:tc>
        <w:tc>
          <w:tcPr>
            <w:tcW w:w="9433" w:type="dxa"/>
            <w:gridSpan w:val="7"/>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Адрес многоквартирного дома: Воронежская обл., г. Павловск, ул. Гагарина, д. 55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Кадастровый номер многоквартирного дома (при его наличии)    36:20:0100014</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3.</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Серия, тип постройки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Год постройки  </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1995</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5.</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Степень износа по данным государственного технического учета   0%</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6.</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Степень фактического износа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7.</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Год последнего капитального ремонта   –  </w:t>
            </w:r>
          </w:p>
        </w:tc>
      </w:tr>
      <w:tr w:rsidR="00DB56D8" w:rsidRPr="00DB56D8" w:rsidTr="007A1F6F">
        <w:trPr>
          <w:trHeight w:val="315"/>
        </w:trPr>
        <w:tc>
          <w:tcPr>
            <w:tcW w:w="426" w:type="dxa"/>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8.</w:t>
            </w:r>
          </w:p>
        </w:tc>
        <w:tc>
          <w:tcPr>
            <w:tcW w:w="9574" w:type="dxa"/>
            <w:gridSpan w:val="9"/>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Реквизиты правового акта о признании многоквартирного дома аварийным и подлежащим сносу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9.</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этажей -</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2</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10.</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подвала (технического этажа)</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11.</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цокольного этажа   –</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12.</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Наличие мансарда  –</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13.</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Наличие мезонина  – </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14.</w:t>
            </w:r>
          </w:p>
        </w:tc>
        <w:tc>
          <w:tcPr>
            <w:tcW w:w="3969" w:type="dxa"/>
            <w:gridSpan w:val="3"/>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Количество квартир </w:t>
            </w:r>
          </w:p>
        </w:tc>
        <w:tc>
          <w:tcPr>
            <w:tcW w:w="2864" w:type="dxa"/>
            <w:gridSpan w:val="3"/>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38</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15.</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нежилых помещений, не входящих в состав общего имущества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16.</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Реквизиты правового акта о признании всех жилых помещений в многоквартирном доме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непригодными</w:t>
            </w:r>
            <w:proofErr w:type="gramEnd"/>
            <w:r w:rsidRPr="00DB56D8">
              <w:rPr>
                <w:sz w:val="22"/>
                <w:szCs w:val="22"/>
              </w:rPr>
              <w:t xml:space="preserve"> для проживания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17.</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Перечень жилых помещений, признанных непригодными для проживания (с указанием </w:t>
            </w:r>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реквизитов правовых актов о признании жилых помещений </w:t>
            </w:r>
            <w:proofErr w:type="gramStart"/>
            <w:r w:rsidRPr="00DB56D8">
              <w:rPr>
                <w:sz w:val="22"/>
                <w:szCs w:val="22"/>
              </w:rPr>
              <w:t>непригодными</w:t>
            </w:r>
            <w:proofErr w:type="gramEnd"/>
            <w:r w:rsidRPr="00DB56D8">
              <w:rPr>
                <w:sz w:val="22"/>
                <w:szCs w:val="22"/>
              </w:rPr>
              <w:t xml:space="preserve"> для проживания)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18.</w:t>
            </w: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Строительный объем -</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10230</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куб</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19.</w:t>
            </w:r>
          </w:p>
        </w:tc>
        <w:tc>
          <w:tcPr>
            <w:tcW w:w="3733"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Площадь:</w:t>
            </w:r>
          </w:p>
        </w:tc>
        <w:tc>
          <w:tcPr>
            <w:tcW w:w="3100" w:type="dxa"/>
            <w:gridSpan w:val="4"/>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а)</w:t>
            </w:r>
          </w:p>
        </w:tc>
        <w:tc>
          <w:tcPr>
            <w:tcW w:w="9433" w:type="dxa"/>
            <w:gridSpan w:val="7"/>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xml:space="preserve">многоквартирного дома с лоджиями, балконами, шкафами, коридорами и лестничными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клетками</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2624,6</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б)</w:t>
            </w: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жилых помещений (общая площадь квартир)</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2624,6</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жилая площадь квартир</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2624,6</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в)</w:t>
            </w:r>
          </w:p>
        </w:tc>
        <w:tc>
          <w:tcPr>
            <w:tcW w:w="9433" w:type="dxa"/>
            <w:gridSpan w:val="7"/>
            <w:tcBorders>
              <w:top w:val="nil"/>
              <w:left w:val="nil"/>
              <w:bottom w:val="nil"/>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нежилых помещений (общая площадь нежилых помещений, не входящих в состав общего </w:t>
            </w:r>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имущества в многоквартирном доме</w:t>
            </w:r>
          </w:p>
        </w:tc>
        <w:tc>
          <w:tcPr>
            <w:tcW w:w="3100" w:type="dxa"/>
            <w:gridSpan w:val="4"/>
            <w:tcBorders>
              <w:top w:val="single" w:sz="4" w:space="0" w:color="auto"/>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0</w:t>
            </w:r>
          </w:p>
        </w:tc>
        <w:tc>
          <w:tcPr>
            <w:tcW w:w="26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г)</w:t>
            </w:r>
          </w:p>
        </w:tc>
        <w:tc>
          <w:tcPr>
            <w:tcW w:w="9433" w:type="dxa"/>
            <w:gridSpan w:val="7"/>
            <w:tcBorders>
              <w:top w:val="nil"/>
              <w:left w:val="nil"/>
              <w:bottom w:val="nil"/>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помещений общего пользования (общая площадь нежилых помещений, не входящих в состав</w:t>
            </w:r>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общего имущества в многоквартирном доме</w:t>
            </w:r>
          </w:p>
        </w:tc>
        <w:tc>
          <w:tcPr>
            <w:tcW w:w="3100" w:type="dxa"/>
            <w:gridSpan w:val="4"/>
            <w:tcBorders>
              <w:top w:val="single" w:sz="4" w:space="0" w:color="auto"/>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0</w:t>
            </w:r>
          </w:p>
        </w:tc>
        <w:tc>
          <w:tcPr>
            <w:tcW w:w="2600" w:type="dxa"/>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20.</w:t>
            </w: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Количество лестниц</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3</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шт.</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21.</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Уборочная площадь лестниц (включая межквартирные лестничные площадки)</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4253" w:type="dxa"/>
            <w:gridSpan w:val="4"/>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580" w:type="dxa"/>
            <w:gridSpan w:val="2"/>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22.</w:t>
            </w:r>
          </w:p>
        </w:tc>
        <w:tc>
          <w:tcPr>
            <w:tcW w:w="4253" w:type="dxa"/>
            <w:gridSpan w:val="4"/>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Уборочная площадь общих коридоров    –</w:t>
            </w:r>
          </w:p>
        </w:tc>
        <w:tc>
          <w:tcPr>
            <w:tcW w:w="2580"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23.</w:t>
            </w:r>
          </w:p>
        </w:tc>
        <w:tc>
          <w:tcPr>
            <w:tcW w:w="9433" w:type="dxa"/>
            <w:gridSpan w:val="7"/>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gramStart"/>
            <w:r w:rsidRPr="00DB56D8">
              <w:rPr>
                <w:sz w:val="22"/>
                <w:szCs w:val="22"/>
              </w:rPr>
              <w:t xml:space="preserve">Уборочная площадь других помещений общего пользования (включая технические этажи, </w:t>
            </w:r>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чердаки, технические подвалы)</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24.</w:t>
            </w:r>
          </w:p>
        </w:tc>
        <w:tc>
          <w:tcPr>
            <w:tcW w:w="9433" w:type="dxa"/>
            <w:gridSpan w:val="7"/>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Площадь земельного участка, входящего в состав общего имущества многоквартирного дома</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733" w:type="dxa"/>
            <w:gridSpan w:val="2"/>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c>
          <w:tcPr>
            <w:tcW w:w="3100" w:type="dxa"/>
            <w:gridSpan w:val="4"/>
            <w:tcBorders>
              <w:top w:val="nil"/>
              <w:left w:val="nil"/>
              <w:bottom w:val="single" w:sz="4" w:space="0" w:color="auto"/>
              <w:right w:val="nil"/>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proofErr w:type="spellStart"/>
            <w:r w:rsidRPr="00DB56D8">
              <w:rPr>
                <w:sz w:val="22"/>
                <w:szCs w:val="22"/>
              </w:rPr>
              <w:t>кв</w:t>
            </w:r>
            <w:proofErr w:type="gramStart"/>
            <w:r w:rsidRPr="00DB56D8">
              <w:rPr>
                <w:sz w:val="22"/>
                <w:szCs w:val="22"/>
              </w:rPr>
              <w:t>.м</w:t>
            </w:r>
            <w:proofErr w:type="spellEnd"/>
            <w:proofErr w:type="gramEnd"/>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25.</w:t>
            </w:r>
          </w:p>
        </w:tc>
        <w:tc>
          <w:tcPr>
            <w:tcW w:w="6833" w:type="dxa"/>
            <w:gridSpan w:val="6"/>
            <w:tcBorders>
              <w:top w:val="single" w:sz="4" w:space="0" w:color="auto"/>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Кадастровый номер земельного участка (при его наличии)   –</w:t>
            </w:r>
          </w:p>
        </w:tc>
        <w:tc>
          <w:tcPr>
            <w:tcW w:w="2600" w:type="dxa"/>
            <w:tcBorders>
              <w:top w:val="nil"/>
              <w:left w:val="nil"/>
              <w:bottom w:val="single" w:sz="4" w:space="0" w:color="auto"/>
              <w:right w:val="nil"/>
            </w:tcBorders>
            <w:shd w:val="clear" w:color="auto" w:fill="auto"/>
            <w:vAlign w:val="center"/>
          </w:tcPr>
          <w:p w:rsidR="00DB56D8" w:rsidRPr="00DB56D8" w:rsidRDefault="00DB56D8" w:rsidP="00DB56D8">
            <w:pPr>
              <w:rPr>
                <w:sz w:val="22"/>
                <w:szCs w:val="22"/>
              </w:rPr>
            </w:pPr>
            <w:r w:rsidRPr="00DB56D8">
              <w:rPr>
                <w:sz w:val="22"/>
                <w:szCs w:val="22"/>
              </w:rPr>
              <w:t> </w:t>
            </w:r>
          </w:p>
        </w:tc>
      </w:tr>
      <w:tr w:rsidR="00DB56D8" w:rsidRPr="00DB56D8" w:rsidTr="007A1F6F">
        <w:trPr>
          <w:trHeight w:val="315"/>
        </w:trPr>
        <w:tc>
          <w:tcPr>
            <w:tcW w:w="567" w:type="dxa"/>
            <w:gridSpan w:val="3"/>
            <w:tcBorders>
              <w:top w:val="nil"/>
              <w:left w:val="nil"/>
              <w:bottom w:val="nil"/>
              <w:right w:val="nil"/>
            </w:tcBorders>
            <w:shd w:val="clear" w:color="auto" w:fill="auto"/>
            <w:vAlign w:val="center"/>
          </w:tcPr>
          <w:p w:rsidR="00DB56D8" w:rsidRPr="00DB56D8" w:rsidRDefault="00DB56D8" w:rsidP="00DB56D8">
            <w:pPr>
              <w:ind w:left="-392"/>
              <w:jc w:val="center"/>
              <w:rPr>
                <w:sz w:val="22"/>
                <w:szCs w:val="22"/>
              </w:rPr>
            </w:pPr>
          </w:p>
        </w:tc>
        <w:tc>
          <w:tcPr>
            <w:tcW w:w="3733"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3100" w:type="dxa"/>
            <w:gridSpan w:val="4"/>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600" w:type="dxa"/>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315"/>
        </w:trPr>
        <w:tc>
          <w:tcPr>
            <w:tcW w:w="10000" w:type="dxa"/>
            <w:gridSpan w:val="10"/>
            <w:tcBorders>
              <w:top w:val="nil"/>
              <w:left w:val="nil"/>
              <w:bottom w:val="nil"/>
              <w:right w:val="nil"/>
            </w:tcBorders>
            <w:shd w:val="clear" w:color="auto" w:fill="auto"/>
            <w:vAlign w:val="center"/>
          </w:tcPr>
          <w:p w:rsidR="00DB56D8" w:rsidRPr="00DB56D8" w:rsidRDefault="00DB56D8" w:rsidP="00DB56D8">
            <w:pPr>
              <w:jc w:val="center"/>
              <w:rPr>
                <w:sz w:val="22"/>
                <w:szCs w:val="22"/>
              </w:rPr>
            </w:pPr>
            <w:r w:rsidRPr="00DB56D8">
              <w:rPr>
                <w:sz w:val="22"/>
                <w:szCs w:val="22"/>
              </w:rPr>
              <w:t>II. Техническое состояние многоквартирного дома, включая пристройки.</w:t>
            </w:r>
          </w:p>
        </w:tc>
      </w:tr>
      <w:tr w:rsidR="00DB56D8" w:rsidRPr="00DB56D8" w:rsidTr="007A1F6F">
        <w:trPr>
          <w:trHeight w:val="315"/>
        </w:trPr>
        <w:tc>
          <w:tcPr>
            <w:tcW w:w="513" w:type="dxa"/>
            <w:gridSpan w:val="2"/>
            <w:tcBorders>
              <w:top w:val="nil"/>
              <w:left w:val="nil"/>
              <w:bottom w:val="nil"/>
              <w:right w:val="nil"/>
            </w:tcBorders>
            <w:shd w:val="clear" w:color="auto" w:fill="auto"/>
            <w:vAlign w:val="center"/>
          </w:tcPr>
          <w:p w:rsidR="00DB56D8" w:rsidRPr="00DB56D8" w:rsidRDefault="00DB56D8" w:rsidP="00DB56D8">
            <w:pPr>
              <w:jc w:val="center"/>
              <w:rPr>
                <w:sz w:val="22"/>
                <w:szCs w:val="22"/>
              </w:rPr>
            </w:pPr>
          </w:p>
        </w:tc>
        <w:tc>
          <w:tcPr>
            <w:tcW w:w="3598"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2552" w:type="dxa"/>
            <w:gridSpan w:val="4"/>
            <w:tcBorders>
              <w:top w:val="nil"/>
              <w:left w:val="nil"/>
              <w:bottom w:val="nil"/>
              <w:right w:val="nil"/>
            </w:tcBorders>
            <w:shd w:val="clear" w:color="auto" w:fill="auto"/>
            <w:vAlign w:val="center"/>
          </w:tcPr>
          <w:p w:rsidR="00DB56D8" w:rsidRPr="00DB56D8" w:rsidRDefault="00DB56D8" w:rsidP="00DB56D8">
            <w:pPr>
              <w:rPr>
                <w:sz w:val="22"/>
                <w:szCs w:val="22"/>
              </w:rPr>
            </w:pPr>
          </w:p>
        </w:tc>
        <w:tc>
          <w:tcPr>
            <w:tcW w:w="3337" w:type="dxa"/>
            <w:gridSpan w:val="2"/>
            <w:tcBorders>
              <w:top w:val="nil"/>
              <w:left w:val="nil"/>
              <w:bottom w:val="nil"/>
              <w:right w:val="nil"/>
            </w:tcBorders>
            <w:shd w:val="clear" w:color="auto" w:fill="auto"/>
            <w:vAlign w:val="center"/>
          </w:tcPr>
          <w:p w:rsidR="00DB56D8" w:rsidRPr="00DB56D8" w:rsidRDefault="00DB56D8" w:rsidP="00DB56D8">
            <w:pPr>
              <w:rPr>
                <w:sz w:val="22"/>
                <w:szCs w:val="22"/>
              </w:rPr>
            </w:pPr>
          </w:p>
        </w:tc>
      </w:tr>
      <w:tr w:rsidR="00DB56D8" w:rsidRPr="00DB56D8" w:rsidTr="007A1F6F">
        <w:trPr>
          <w:trHeight w:val="1575"/>
        </w:trPr>
        <w:tc>
          <w:tcPr>
            <w:tcW w:w="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xml:space="preserve">№ </w:t>
            </w:r>
            <w:proofErr w:type="gramStart"/>
            <w:r w:rsidRPr="00DB56D8">
              <w:rPr>
                <w:sz w:val="22"/>
                <w:szCs w:val="22"/>
              </w:rPr>
              <w:t>п</w:t>
            </w:r>
            <w:proofErr w:type="gramEnd"/>
            <w:r w:rsidRPr="00DB56D8">
              <w:rPr>
                <w:sz w:val="22"/>
                <w:szCs w:val="22"/>
              </w:rPr>
              <w:t>/п</w:t>
            </w:r>
          </w:p>
        </w:tc>
        <w:tc>
          <w:tcPr>
            <w:tcW w:w="3598" w:type="dxa"/>
            <w:gridSpan w:val="2"/>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Наименование конструктивных элементов</w:t>
            </w:r>
          </w:p>
        </w:tc>
        <w:tc>
          <w:tcPr>
            <w:tcW w:w="2552" w:type="dxa"/>
            <w:gridSpan w:val="4"/>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Описание элементов (материал, конструкция или система, отделка и прочее)</w:t>
            </w:r>
          </w:p>
        </w:tc>
        <w:tc>
          <w:tcPr>
            <w:tcW w:w="3337" w:type="dxa"/>
            <w:gridSpan w:val="2"/>
            <w:tcBorders>
              <w:top w:val="single" w:sz="4" w:space="0" w:color="auto"/>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Техническое состояние элементов общего имущества многоквартирного дома</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1.</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Фундамент</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блоки</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630"/>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2.</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Наружные и внутренние капитальные стены</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кирпич</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3.</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Перегородки</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кирпич</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4.</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Перекрытия:</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чердачные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плиты</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477"/>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междуэтажные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плиты</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подвальные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roofErr w:type="gramStart"/>
            <w:r w:rsidRPr="00DB56D8">
              <w:rPr>
                <w:sz w:val="22"/>
                <w:szCs w:val="22"/>
              </w:rPr>
              <w:t>ж/б</w:t>
            </w:r>
            <w:proofErr w:type="gramEnd"/>
            <w:r w:rsidRPr="00DB56D8">
              <w:rPr>
                <w:sz w:val="22"/>
                <w:szCs w:val="22"/>
              </w:rPr>
              <w:t xml:space="preserve"> блоки</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5.</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Крыша</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шифер</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6.</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Полы</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дощатые</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7.</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Проемы:</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окна</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xml:space="preserve">По 2 </w:t>
            </w:r>
            <w:proofErr w:type="gramStart"/>
            <w:r w:rsidRPr="00DB56D8">
              <w:rPr>
                <w:sz w:val="22"/>
                <w:szCs w:val="22"/>
              </w:rPr>
              <w:t>створных</w:t>
            </w:r>
            <w:proofErr w:type="gramEnd"/>
            <w:r w:rsidRPr="00DB56D8">
              <w:rPr>
                <w:sz w:val="22"/>
                <w:szCs w:val="22"/>
              </w:rPr>
              <w:t xml:space="preserve"> переплета</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двери</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Филенчатые, заводские</w:t>
            </w:r>
          </w:p>
        </w:tc>
        <w:tc>
          <w:tcPr>
            <w:tcW w:w="3337" w:type="dxa"/>
            <w:gridSpan w:val="2"/>
            <w:tcBorders>
              <w:top w:val="nil"/>
              <w:left w:val="nil"/>
              <w:bottom w:val="nil"/>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8.</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Отделка:</w:t>
            </w:r>
          </w:p>
        </w:tc>
        <w:tc>
          <w:tcPr>
            <w:tcW w:w="2552" w:type="dxa"/>
            <w:gridSpan w:val="4"/>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Штукатурка, обои</w:t>
            </w:r>
          </w:p>
        </w:tc>
        <w:tc>
          <w:tcPr>
            <w:tcW w:w="3337" w:type="dxa"/>
            <w:gridSpan w:val="2"/>
            <w:vMerge w:val="restart"/>
            <w:tcBorders>
              <w:top w:val="single" w:sz="4" w:space="0" w:color="auto"/>
              <w:left w:val="single" w:sz="4" w:space="0" w:color="auto"/>
              <w:bottom w:val="nil"/>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внутренняя</w:t>
            </w:r>
          </w:p>
        </w:tc>
        <w:tc>
          <w:tcPr>
            <w:tcW w:w="2552" w:type="dxa"/>
            <w:gridSpan w:val="4"/>
            <w:vMerge/>
            <w:tcBorders>
              <w:top w:val="nil"/>
              <w:left w:val="single" w:sz="4" w:space="0" w:color="auto"/>
              <w:bottom w:val="single" w:sz="4" w:space="0" w:color="000000"/>
              <w:right w:val="single" w:sz="4" w:space="0" w:color="auto"/>
            </w:tcBorders>
            <w:vAlign w:val="center"/>
          </w:tcPr>
          <w:p w:rsidR="00DB56D8" w:rsidRPr="00DB56D8" w:rsidRDefault="00DB56D8" w:rsidP="00DB56D8">
            <w:pPr>
              <w:jc w:val="center"/>
              <w:rPr>
                <w:sz w:val="22"/>
                <w:szCs w:val="22"/>
              </w:rPr>
            </w:pPr>
          </w:p>
        </w:tc>
        <w:tc>
          <w:tcPr>
            <w:tcW w:w="3337" w:type="dxa"/>
            <w:gridSpan w:val="2"/>
            <w:vMerge/>
            <w:tcBorders>
              <w:top w:val="single" w:sz="4" w:space="0" w:color="auto"/>
              <w:left w:val="single" w:sz="4" w:space="0" w:color="auto"/>
              <w:bottom w:val="nil"/>
              <w:right w:val="single" w:sz="4" w:space="0" w:color="auto"/>
            </w:tcBorders>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auto"/>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наружная</w:t>
            </w:r>
          </w:p>
        </w:tc>
        <w:tc>
          <w:tcPr>
            <w:tcW w:w="2552" w:type="dxa"/>
            <w:gridSpan w:val="4"/>
            <w:vMerge/>
            <w:tcBorders>
              <w:top w:val="nil"/>
              <w:left w:val="single" w:sz="4" w:space="0" w:color="auto"/>
              <w:bottom w:val="single" w:sz="4" w:space="0" w:color="000000"/>
              <w:right w:val="single" w:sz="4" w:space="0" w:color="auto"/>
            </w:tcBorders>
            <w:vAlign w:val="center"/>
          </w:tcPr>
          <w:p w:rsidR="00DB56D8" w:rsidRPr="00DB56D8" w:rsidRDefault="00DB56D8" w:rsidP="00DB56D8">
            <w:pPr>
              <w:jc w:val="center"/>
              <w:rPr>
                <w:sz w:val="22"/>
                <w:szCs w:val="22"/>
              </w:rPr>
            </w:pPr>
          </w:p>
        </w:tc>
        <w:tc>
          <w:tcPr>
            <w:tcW w:w="3337" w:type="dxa"/>
            <w:gridSpan w:val="2"/>
            <w:vMerge/>
            <w:tcBorders>
              <w:top w:val="single" w:sz="4" w:space="0" w:color="auto"/>
              <w:left w:val="single" w:sz="4" w:space="0" w:color="auto"/>
              <w:bottom w:val="nil"/>
              <w:right w:val="single" w:sz="4" w:space="0" w:color="auto"/>
            </w:tcBorders>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val="restart"/>
            <w:tcBorders>
              <w:top w:val="nil"/>
              <w:left w:val="single" w:sz="4" w:space="0" w:color="auto"/>
              <w:bottom w:val="single" w:sz="4" w:space="0" w:color="000000"/>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9.</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Механическое, электрическое, санитарно-техническое и иное оборудование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3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ванны напольные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электроплиты</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телефонные сети и оборудование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сети проводного радиовещания</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сигнализация</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мусоропровод</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лифт</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630"/>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вентиляция</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естественная, вытяжная</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vMerge/>
            <w:tcBorders>
              <w:top w:val="nil"/>
              <w:left w:val="single" w:sz="4" w:space="0" w:color="auto"/>
              <w:bottom w:val="single" w:sz="4" w:space="0" w:color="000000"/>
              <w:right w:val="single" w:sz="4" w:space="0" w:color="auto"/>
            </w:tcBorders>
            <w:vAlign w:val="center"/>
          </w:tcPr>
          <w:p w:rsidR="00DB56D8" w:rsidRPr="00DB56D8" w:rsidRDefault="00DB56D8" w:rsidP="00DB56D8">
            <w:pPr>
              <w:rPr>
                <w:sz w:val="22"/>
                <w:szCs w:val="22"/>
              </w:rPr>
            </w:pP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(другое)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94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10.</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Внутридомовые инженерные коммуникации и оборудование для предоставления коммунальных услуг:</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электроснабжение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открытая проводка</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холодное водоснабжение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горячее водоснабжение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 водогрейной колонки</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водоотведение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газоснабжение</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отопление (от внешних котельных)</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централизованное</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отопление (от домовой печи)</w:t>
            </w:r>
          </w:p>
        </w:tc>
        <w:tc>
          <w:tcPr>
            <w:tcW w:w="2552" w:type="dxa"/>
            <w:gridSpan w:val="4"/>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lastRenderedPageBreak/>
              <w:t> </w:t>
            </w:r>
          </w:p>
        </w:tc>
        <w:tc>
          <w:tcPr>
            <w:tcW w:w="3598"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калориферы</w:t>
            </w:r>
          </w:p>
        </w:tc>
        <w:tc>
          <w:tcPr>
            <w:tcW w:w="2552" w:type="dxa"/>
            <w:gridSpan w:val="4"/>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АГВ</w:t>
            </w:r>
          </w:p>
        </w:tc>
        <w:tc>
          <w:tcPr>
            <w:tcW w:w="2552" w:type="dxa"/>
            <w:gridSpan w:val="4"/>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 </w:t>
            </w:r>
          </w:p>
        </w:tc>
        <w:tc>
          <w:tcPr>
            <w:tcW w:w="3598"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(другое)</w:t>
            </w:r>
          </w:p>
        </w:tc>
        <w:tc>
          <w:tcPr>
            <w:tcW w:w="2552" w:type="dxa"/>
            <w:gridSpan w:val="4"/>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w:t>
            </w:r>
          </w:p>
        </w:tc>
        <w:tc>
          <w:tcPr>
            <w:tcW w:w="3337"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315"/>
        </w:trPr>
        <w:tc>
          <w:tcPr>
            <w:tcW w:w="513" w:type="dxa"/>
            <w:gridSpan w:val="2"/>
            <w:tcBorders>
              <w:top w:val="nil"/>
              <w:left w:val="single" w:sz="4" w:space="0" w:color="auto"/>
              <w:bottom w:val="single" w:sz="4" w:space="0" w:color="auto"/>
              <w:right w:val="single" w:sz="4" w:space="0" w:color="auto"/>
            </w:tcBorders>
            <w:shd w:val="clear" w:color="auto" w:fill="auto"/>
            <w:noWrap/>
            <w:vAlign w:val="center"/>
          </w:tcPr>
          <w:p w:rsidR="00DB56D8" w:rsidRPr="00DB56D8" w:rsidRDefault="00DB56D8" w:rsidP="00DB56D8">
            <w:pPr>
              <w:jc w:val="center"/>
              <w:rPr>
                <w:sz w:val="22"/>
                <w:szCs w:val="22"/>
              </w:rPr>
            </w:pPr>
            <w:r w:rsidRPr="00DB56D8">
              <w:rPr>
                <w:sz w:val="22"/>
                <w:szCs w:val="22"/>
              </w:rPr>
              <w:t>11.</w:t>
            </w:r>
          </w:p>
        </w:tc>
        <w:tc>
          <w:tcPr>
            <w:tcW w:w="3598" w:type="dxa"/>
            <w:gridSpan w:val="2"/>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Крыльца</w:t>
            </w:r>
          </w:p>
        </w:tc>
        <w:tc>
          <w:tcPr>
            <w:tcW w:w="2552" w:type="dxa"/>
            <w:gridSpan w:val="4"/>
            <w:tcBorders>
              <w:top w:val="nil"/>
              <w:left w:val="nil"/>
              <w:bottom w:val="single" w:sz="4" w:space="0" w:color="auto"/>
              <w:right w:val="single" w:sz="4" w:space="0" w:color="auto"/>
            </w:tcBorders>
            <w:shd w:val="clear" w:color="auto" w:fill="auto"/>
            <w:noWrap/>
            <w:vAlign w:val="bottom"/>
          </w:tcPr>
          <w:p w:rsidR="00DB56D8" w:rsidRPr="00DB56D8" w:rsidRDefault="00DB56D8" w:rsidP="00DB56D8">
            <w:pPr>
              <w:jc w:val="center"/>
              <w:rPr>
                <w:sz w:val="22"/>
                <w:szCs w:val="22"/>
              </w:rPr>
            </w:pPr>
            <w:r w:rsidRPr="00DB56D8">
              <w:rPr>
                <w:sz w:val="22"/>
                <w:szCs w:val="22"/>
              </w:rPr>
              <w:t>имеются</w:t>
            </w:r>
          </w:p>
        </w:tc>
        <w:tc>
          <w:tcPr>
            <w:tcW w:w="3337" w:type="dxa"/>
            <w:gridSpan w:val="2"/>
            <w:tcBorders>
              <w:top w:val="nil"/>
              <w:left w:val="nil"/>
              <w:bottom w:val="single" w:sz="4" w:space="0" w:color="auto"/>
              <w:right w:val="single" w:sz="4" w:space="0" w:color="auto"/>
            </w:tcBorders>
            <w:shd w:val="clear" w:color="auto" w:fill="auto"/>
            <w:vAlign w:val="center"/>
          </w:tcPr>
          <w:p w:rsidR="00DB56D8" w:rsidRPr="00DB56D8" w:rsidRDefault="00DB56D8" w:rsidP="00DB56D8">
            <w:pPr>
              <w:jc w:val="center"/>
              <w:rPr>
                <w:sz w:val="22"/>
                <w:szCs w:val="22"/>
              </w:rPr>
            </w:pPr>
            <w:r w:rsidRPr="00DB56D8">
              <w:rPr>
                <w:sz w:val="22"/>
                <w:szCs w:val="22"/>
              </w:rPr>
              <w:t>удовлетворительное</w:t>
            </w:r>
          </w:p>
        </w:tc>
      </w:tr>
      <w:tr w:rsidR="00DB56D8" w:rsidRPr="00DB56D8" w:rsidTr="007A1F6F">
        <w:trPr>
          <w:trHeight w:val="315"/>
        </w:trPr>
        <w:tc>
          <w:tcPr>
            <w:tcW w:w="513" w:type="dxa"/>
            <w:gridSpan w:val="2"/>
            <w:tcBorders>
              <w:top w:val="nil"/>
              <w:left w:val="nil"/>
              <w:bottom w:val="nil"/>
              <w:right w:val="nil"/>
            </w:tcBorders>
            <w:shd w:val="clear" w:color="auto" w:fill="auto"/>
            <w:noWrap/>
            <w:vAlign w:val="center"/>
          </w:tcPr>
          <w:p w:rsidR="00DB56D8" w:rsidRPr="00DB56D8" w:rsidRDefault="00DB56D8" w:rsidP="00DB56D8">
            <w:pPr>
              <w:jc w:val="center"/>
              <w:rPr>
                <w:sz w:val="22"/>
                <w:szCs w:val="22"/>
              </w:rPr>
            </w:pPr>
          </w:p>
        </w:tc>
        <w:tc>
          <w:tcPr>
            <w:tcW w:w="3598" w:type="dxa"/>
            <w:gridSpan w:val="2"/>
            <w:tcBorders>
              <w:top w:val="nil"/>
              <w:left w:val="nil"/>
              <w:bottom w:val="nil"/>
              <w:right w:val="nil"/>
            </w:tcBorders>
            <w:shd w:val="clear" w:color="auto" w:fill="auto"/>
            <w:noWrap/>
            <w:vAlign w:val="bottom"/>
          </w:tcPr>
          <w:p w:rsidR="00DB56D8" w:rsidRPr="00DB56D8" w:rsidRDefault="00DB56D8" w:rsidP="00DB56D8">
            <w:pPr>
              <w:rPr>
                <w:sz w:val="22"/>
                <w:szCs w:val="22"/>
              </w:rPr>
            </w:pPr>
          </w:p>
        </w:tc>
        <w:tc>
          <w:tcPr>
            <w:tcW w:w="2552" w:type="dxa"/>
            <w:gridSpan w:val="4"/>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c>
          <w:tcPr>
            <w:tcW w:w="3337" w:type="dxa"/>
            <w:gridSpan w:val="2"/>
            <w:tcBorders>
              <w:top w:val="nil"/>
              <w:left w:val="nil"/>
              <w:bottom w:val="nil"/>
              <w:right w:val="nil"/>
            </w:tcBorders>
            <w:shd w:val="clear" w:color="auto" w:fill="auto"/>
            <w:noWrap/>
            <w:vAlign w:val="bottom"/>
          </w:tcPr>
          <w:p w:rsidR="00DB56D8" w:rsidRPr="00DB56D8" w:rsidRDefault="00DB56D8" w:rsidP="00DB56D8">
            <w:pPr>
              <w:jc w:val="center"/>
              <w:rPr>
                <w:sz w:val="22"/>
                <w:szCs w:val="22"/>
              </w:rPr>
            </w:pPr>
          </w:p>
        </w:tc>
      </w:tr>
      <w:tr w:rsidR="00DB56D8" w:rsidRPr="00DB56D8" w:rsidTr="007A1F6F">
        <w:trPr>
          <w:trHeight w:val="570"/>
        </w:trPr>
        <w:tc>
          <w:tcPr>
            <w:tcW w:w="10000" w:type="dxa"/>
            <w:gridSpan w:val="10"/>
            <w:tcBorders>
              <w:top w:val="nil"/>
              <w:left w:val="nil"/>
              <w:bottom w:val="nil"/>
              <w:right w:val="nil"/>
            </w:tcBorders>
            <w:shd w:val="clear" w:color="auto" w:fill="auto"/>
            <w:vAlign w:val="center"/>
          </w:tcPr>
          <w:p w:rsidR="00DB56D8" w:rsidRPr="00DB56D8" w:rsidRDefault="00DB56D8" w:rsidP="00DB56D8">
            <w:pPr>
              <w:rPr>
                <w:sz w:val="22"/>
                <w:szCs w:val="22"/>
              </w:rPr>
            </w:pPr>
            <w:r w:rsidRPr="00DB56D8">
              <w:rPr>
                <w:sz w:val="22"/>
                <w:szCs w:val="22"/>
              </w:rPr>
              <w:t xml:space="preserve">Информация из технического паспорта, изготовленного БТИ Волжского городского отдела коммунального хозяйства, по состоянию на </w:t>
            </w:r>
            <w:r w:rsidRPr="00DB56D8">
              <w:rPr>
                <w:b/>
                <w:sz w:val="22"/>
                <w:szCs w:val="22"/>
              </w:rPr>
              <w:t>18.06.2001 г.</w:t>
            </w:r>
          </w:p>
        </w:tc>
      </w:tr>
    </w:tbl>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Default="00DB56D8"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Default="00C256F2" w:rsidP="00DB56D8">
      <w:pPr>
        <w:autoSpaceDE w:val="0"/>
        <w:autoSpaceDN w:val="0"/>
        <w:adjustRightInd w:val="0"/>
        <w:jc w:val="center"/>
        <w:outlineLvl w:val="1"/>
        <w:rPr>
          <w:sz w:val="22"/>
          <w:szCs w:val="22"/>
        </w:rPr>
      </w:pPr>
    </w:p>
    <w:p w:rsidR="00C256F2" w:rsidRPr="00DB56D8" w:rsidRDefault="00C256F2"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tbl>
      <w:tblPr>
        <w:tblW w:w="9960" w:type="dxa"/>
        <w:tblInd w:w="93" w:type="dxa"/>
        <w:tblLook w:val="04A0" w:firstRow="1" w:lastRow="0" w:firstColumn="1" w:lastColumn="0" w:noHBand="0" w:noVBand="1"/>
      </w:tblPr>
      <w:tblGrid>
        <w:gridCol w:w="522"/>
        <w:gridCol w:w="4520"/>
        <w:gridCol w:w="2308"/>
        <w:gridCol w:w="1420"/>
        <w:gridCol w:w="1400"/>
      </w:tblGrid>
      <w:tr w:rsidR="008A5334" w:rsidRPr="008A5334" w:rsidTr="007A1F6F">
        <w:trPr>
          <w:trHeight w:val="63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980" w:type="dxa"/>
            <w:gridSpan w:val="3"/>
            <w:tcBorders>
              <w:top w:val="nil"/>
              <w:left w:val="nil"/>
              <w:bottom w:val="nil"/>
              <w:right w:val="nil"/>
            </w:tcBorders>
            <w:shd w:val="clear" w:color="auto" w:fill="auto"/>
            <w:vAlign w:val="bottom"/>
            <w:hideMark/>
          </w:tcPr>
          <w:p w:rsidR="008A5334" w:rsidRPr="008A5334" w:rsidRDefault="008A5334" w:rsidP="008A5334">
            <w:pPr>
              <w:rPr>
                <w:b/>
                <w:bCs/>
                <w:sz w:val="24"/>
                <w:szCs w:val="24"/>
              </w:rPr>
            </w:pPr>
            <w:r w:rsidRPr="008A5334">
              <w:rPr>
                <w:b/>
                <w:bCs/>
                <w:sz w:val="24"/>
                <w:szCs w:val="24"/>
              </w:rPr>
              <w:t>Приложение № 2 к конкурсной документации</w:t>
            </w:r>
          </w:p>
        </w:tc>
      </w:tr>
      <w:tr w:rsidR="008A5334" w:rsidRPr="008A5334" w:rsidTr="007A1F6F">
        <w:trPr>
          <w:trHeight w:val="315"/>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b/>
                <w:bCs/>
                <w:sz w:val="24"/>
                <w:szCs w:val="24"/>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b/>
                <w:bCs/>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50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Перечень</w:t>
            </w:r>
          </w:p>
        </w:tc>
      </w:tr>
      <w:tr w:rsidR="008A5334" w:rsidRPr="008A5334" w:rsidTr="007A1F6F">
        <w:trPr>
          <w:trHeight w:val="300"/>
        </w:trPr>
        <w:tc>
          <w:tcPr>
            <w:tcW w:w="9960"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обязательных работ и услуг по содержанию и ремонту общего имущества собственников</w:t>
            </w:r>
          </w:p>
        </w:tc>
      </w:tr>
      <w:tr w:rsidR="008A5334" w:rsidRPr="008A5334" w:rsidTr="007A1F6F">
        <w:trPr>
          <w:trHeight w:val="300"/>
        </w:trPr>
        <w:tc>
          <w:tcPr>
            <w:tcW w:w="9960"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помещений в многоквартирном доме ул. Гагарина, 43, </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50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являющегося объектом конкурса </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30"/>
        </w:trPr>
        <w:tc>
          <w:tcPr>
            <w:tcW w:w="7140" w:type="dxa"/>
            <w:gridSpan w:val="3"/>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 xml:space="preserve">Лот №1. </w:t>
            </w: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right"/>
              <w:rPr>
                <w:b/>
                <w:bCs/>
                <w:i/>
                <w:iCs/>
                <w:color w:val="FF0000"/>
                <w:sz w:val="22"/>
                <w:szCs w:val="22"/>
              </w:rPr>
            </w:pPr>
            <w:r w:rsidRPr="008A5334">
              <w:rPr>
                <w:b/>
                <w:bCs/>
                <w:i/>
                <w:iCs/>
                <w:color w:val="FF0000"/>
                <w:sz w:val="22"/>
                <w:szCs w:val="22"/>
              </w:rPr>
              <w:t>2 130,80</w:t>
            </w: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b/>
                <w:bCs/>
                <w:i/>
                <w:iCs/>
                <w:sz w:val="22"/>
                <w:szCs w:val="22"/>
              </w:rPr>
            </w:pPr>
            <w:r w:rsidRPr="008A5334">
              <w:rPr>
                <w:b/>
                <w:bCs/>
                <w:i/>
                <w:iCs/>
                <w:sz w:val="22"/>
                <w:szCs w:val="22"/>
              </w:rPr>
              <w:t>м</w:t>
            </w:r>
            <w:proofErr w:type="gramStart"/>
            <w:r w:rsidRPr="008A5334">
              <w:rPr>
                <w:b/>
                <w:bCs/>
                <w:i/>
                <w:iCs/>
                <w:sz w:val="22"/>
                <w:szCs w:val="22"/>
                <w:vertAlign w:val="superscript"/>
              </w:rPr>
              <w:t>2</w:t>
            </w:r>
            <w:proofErr w:type="gramEnd"/>
          </w:p>
        </w:tc>
      </w:tr>
      <w:tr w:rsidR="008A5334" w:rsidRPr="008A5334" w:rsidTr="007A1F6F">
        <w:trPr>
          <w:trHeight w:val="315"/>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 </w:t>
            </w:r>
            <w:proofErr w:type="gramStart"/>
            <w:r w:rsidRPr="008A5334">
              <w:rPr>
                <w:b/>
                <w:bCs/>
                <w:i/>
                <w:iCs/>
                <w:sz w:val="22"/>
                <w:szCs w:val="22"/>
              </w:rPr>
              <w:t>п</w:t>
            </w:r>
            <w:proofErr w:type="gramEnd"/>
            <w:r w:rsidRPr="008A5334">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i/>
                <w:iCs/>
                <w:sz w:val="22"/>
                <w:szCs w:val="22"/>
              </w:rPr>
            </w:pPr>
            <w:r w:rsidRPr="008A5334">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Стоимость на 1 </w:t>
            </w:r>
            <w:proofErr w:type="spellStart"/>
            <w:r w:rsidRPr="008A5334">
              <w:rPr>
                <w:b/>
                <w:bCs/>
                <w:i/>
                <w:iCs/>
                <w:sz w:val="22"/>
                <w:szCs w:val="22"/>
              </w:rPr>
              <w:t>кв</w:t>
            </w:r>
            <w:proofErr w:type="gramStart"/>
            <w:r w:rsidRPr="008A5334">
              <w:rPr>
                <w:b/>
                <w:bCs/>
                <w:i/>
                <w:iCs/>
                <w:sz w:val="22"/>
                <w:szCs w:val="22"/>
              </w:rPr>
              <w:t>.м</w:t>
            </w:r>
            <w:proofErr w:type="spellEnd"/>
            <w:proofErr w:type="gramEnd"/>
            <w:r w:rsidRPr="008A5334">
              <w:rPr>
                <w:b/>
                <w:bCs/>
                <w:i/>
                <w:iCs/>
                <w:sz w:val="22"/>
                <w:szCs w:val="22"/>
              </w:rPr>
              <w:t xml:space="preserve"> общ. площади (рублей в месяц)</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1.Содержание помещений общего пользования</w:t>
            </w:r>
          </w:p>
        </w:tc>
      </w:tr>
      <w:tr w:rsidR="008A5334" w:rsidRPr="008A5334" w:rsidTr="007A1F6F">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2 раза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28 126,56</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1,10</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2. Уборка земельного участка, входящего в состав общего имущества многоквартирного дома</w:t>
            </w:r>
          </w:p>
        </w:tc>
      </w:tr>
      <w:tr w:rsidR="008A5334" w:rsidRPr="008A5334" w:rsidTr="007A1F6F">
        <w:trPr>
          <w:trHeight w:val="65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2</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1 раза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17 898,72</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0,70</w:t>
            </w:r>
          </w:p>
        </w:tc>
      </w:tr>
      <w:tr w:rsidR="008A5334" w:rsidRPr="008A5334" w:rsidTr="007A1F6F">
        <w:trPr>
          <w:trHeight w:val="421"/>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3</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Уборка мусора с газона, </w:t>
            </w:r>
            <w:proofErr w:type="spellStart"/>
            <w:r w:rsidRPr="008A5334">
              <w:rPr>
                <w:sz w:val="22"/>
                <w:szCs w:val="22"/>
              </w:rPr>
              <w:t>очиска</w:t>
            </w:r>
            <w:proofErr w:type="spellEnd"/>
            <w:r w:rsidRPr="008A5334">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1 раза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7 670,88</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0,30</w:t>
            </w:r>
          </w:p>
        </w:tc>
      </w:tr>
      <w:tr w:rsidR="008A5334" w:rsidRPr="008A5334" w:rsidTr="007A1F6F">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4</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Сдвижка и подметание снега при снегопаде</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По мере необходимости.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5 113,92</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0,20</w:t>
            </w:r>
          </w:p>
        </w:tc>
      </w:tr>
      <w:tr w:rsidR="008A5334" w:rsidRPr="008A5334" w:rsidTr="007A1F6F">
        <w:trPr>
          <w:trHeight w:val="366"/>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5</w:t>
            </w:r>
          </w:p>
        </w:tc>
        <w:tc>
          <w:tcPr>
            <w:tcW w:w="45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Вывоз твердых бытовых отходов</w:t>
            </w:r>
          </w:p>
        </w:tc>
        <w:tc>
          <w:tcPr>
            <w:tcW w:w="216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не реже 1 раза в 3 дня</w:t>
            </w:r>
          </w:p>
        </w:tc>
        <w:tc>
          <w:tcPr>
            <w:tcW w:w="14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71 083,49</w:t>
            </w:r>
          </w:p>
        </w:tc>
        <w:tc>
          <w:tcPr>
            <w:tcW w:w="1400"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2,78</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3. Подготовка многоквартирного дома к сезонной эксплуатации</w:t>
            </w:r>
          </w:p>
        </w:tc>
      </w:tr>
      <w:tr w:rsidR="008A5334" w:rsidRPr="008A5334" w:rsidTr="007A1F6F">
        <w:trPr>
          <w:trHeight w:val="900"/>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6</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6 136,70</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0,24</w:t>
            </w:r>
          </w:p>
        </w:tc>
      </w:tr>
      <w:tr w:rsidR="008A5334" w:rsidRPr="008A5334" w:rsidTr="007A1F6F">
        <w:trPr>
          <w:trHeight w:val="2415"/>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7</w:t>
            </w:r>
          </w:p>
        </w:tc>
        <w:tc>
          <w:tcPr>
            <w:tcW w:w="45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Ремонт, регулировка, промывка, испытание, </w:t>
            </w:r>
            <w:proofErr w:type="spellStart"/>
            <w:r w:rsidRPr="008A5334">
              <w:rPr>
                <w:sz w:val="22"/>
                <w:szCs w:val="22"/>
              </w:rPr>
              <w:t>расконсервация</w:t>
            </w:r>
            <w:proofErr w:type="spellEnd"/>
            <w:r w:rsidRPr="008A5334">
              <w:rPr>
                <w:sz w:val="22"/>
                <w:szCs w:val="22"/>
              </w:rPr>
              <w:t xml:space="preserve"> систем центрального отопления, утепление бойлеров,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6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1 раз при подготовке жилищного фонда к эксплуатации в </w:t>
            </w:r>
            <w:proofErr w:type="gramStart"/>
            <w:r w:rsidRPr="008A5334">
              <w:rPr>
                <w:sz w:val="22"/>
                <w:szCs w:val="22"/>
              </w:rPr>
              <w:t>осенне - зимний</w:t>
            </w:r>
            <w:proofErr w:type="gramEnd"/>
            <w:r w:rsidRPr="008A5334">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17 898,72</w:t>
            </w:r>
          </w:p>
        </w:tc>
        <w:tc>
          <w:tcPr>
            <w:tcW w:w="1400"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0,70</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4. Проверка технических осмотров и мелкий ремонт</w:t>
            </w:r>
          </w:p>
        </w:tc>
      </w:tr>
      <w:tr w:rsidR="008A5334" w:rsidRPr="008A5334" w:rsidTr="007A1F6F">
        <w:trPr>
          <w:trHeight w:val="3948"/>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lastRenderedPageBreak/>
              <w:t>8</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Проведение технических осмотров и устранение незначительных неисправностей в системах вентиляции, </w:t>
            </w:r>
            <w:proofErr w:type="spellStart"/>
            <w:r w:rsidRPr="008A5334">
              <w:rPr>
                <w:sz w:val="22"/>
                <w:szCs w:val="22"/>
              </w:rPr>
              <w:t>дымоудаления</w:t>
            </w:r>
            <w:proofErr w:type="spellEnd"/>
            <w:r w:rsidRPr="008A5334">
              <w:rPr>
                <w:sz w:val="22"/>
                <w:szCs w:val="22"/>
              </w:rPr>
              <w:t>,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Проверка исправности канализационных вытяжек   1 раз в год.                                     Проверка наличия тяги в дымовентиляционных каналах  1 раз в год.        Проверка заземления  оболочки  </w:t>
            </w:r>
            <w:proofErr w:type="spellStart"/>
            <w:r w:rsidRPr="008A5334">
              <w:rPr>
                <w:sz w:val="22"/>
                <w:szCs w:val="22"/>
              </w:rPr>
              <w:t>электорокабеля</w:t>
            </w:r>
            <w:proofErr w:type="spellEnd"/>
            <w:r w:rsidRPr="008A5334">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20 455,68</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0,8</w:t>
            </w:r>
          </w:p>
        </w:tc>
      </w:tr>
      <w:tr w:rsidR="008A5334" w:rsidRPr="008A5334" w:rsidTr="007A1F6F">
        <w:trPr>
          <w:trHeight w:val="1844"/>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9</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постоянно на системах водоснабжения, теплоснабжения,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15 341,76</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0,60</w:t>
            </w:r>
          </w:p>
        </w:tc>
      </w:tr>
      <w:tr w:rsidR="008A5334" w:rsidRPr="008A5334" w:rsidTr="007A1F6F">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10</w:t>
            </w:r>
          </w:p>
        </w:tc>
        <w:tc>
          <w:tcPr>
            <w:tcW w:w="4520" w:type="dxa"/>
            <w:tcBorders>
              <w:top w:val="nil"/>
              <w:left w:val="nil"/>
              <w:bottom w:val="nil"/>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Дезинсекция</w:t>
            </w:r>
          </w:p>
        </w:tc>
        <w:tc>
          <w:tcPr>
            <w:tcW w:w="2160"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5 113,92</w:t>
            </w:r>
          </w:p>
        </w:tc>
        <w:tc>
          <w:tcPr>
            <w:tcW w:w="1400" w:type="dxa"/>
            <w:tcBorders>
              <w:top w:val="nil"/>
              <w:left w:val="nil"/>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w:t>
            </w:r>
          </w:p>
        </w:tc>
      </w:tr>
      <w:tr w:rsidR="008A5334" w:rsidRPr="008A5334" w:rsidTr="007A1F6F">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11</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Услуги управляющей компании</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76 708,80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3,0</w:t>
            </w:r>
          </w:p>
        </w:tc>
      </w:tr>
      <w:tr w:rsidR="008A5334" w:rsidRPr="008A5334" w:rsidTr="007A1F6F">
        <w:trPr>
          <w:trHeight w:val="315"/>
        </w:trPr>
        <w:tc>
          <w:tcPr>
            <w:tcW w:w="4980" w:type="dxa"/>
            <w:gridSpan w:val="2"/>
            <w:tcBorders>
              <w:top w:val="nil"/>
              <w:left w:val="single" w:sz="8" w:space="0" w:color="auto"/>
              <w:bottom w:val="single" w:sz="8" w:space="0" w:color="auto"/>
              <w:right w:val="nil"/>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ИТОГО</w:t>
            </w:r>
          </w:p>
        </w:tc>
        <w:tc>
          <w:tcPr>
            <w:tcW w:w="2160" w:type="dxa"/>
            <w:tcBorders>
              <w:top w:val="nil"/>
              <w:left w:val="single" w:sz="4" w:space="0" w:color="auto"/>
              <w:bottom w:val="single" w:sz="8" w:space="0" w:color="auto"/>
              <w:right w:val="single" w:sz="4" w:space="0" w:color="auto"/>
            </w:tcBorders>
            <w:shd w:val="clear" w:color="auto" w:fill="auto"/>
            <w:vAlign w:val="bottom"/>
            <w:hideMark/>
          </w:tcPr>
          <w:p w:rsidR="008A5334" w:rsidRPr="008A5334" w:rsidRDefault="008A5334" w:rsidP="008A5334">
            <w:pPr>
              <w:rPr>
                <w:sz w:val="22"/>
                <w:szCs w:val="22"/>
              </w:rPr>
            </w:pPr>
            <w:r w:rsidRPr="008A5334">
              <w:rPr>
                <w:sz w:val="22"/>
                <w:szCs w:val="22"/>
              </w:rPr>
              <w:t> </w:t>
            </w:r>
          </w:p>
        </w:tc>
        <w:tc>
          <w:tcPr>
            <w:tcW w:w="1420" w:type="dxa"/>
            <w:tcBorders>
              <w:top w:val="nil"/>
              <w:left w:val="nil"/>
              <w:bottom w:val="single" w:sz="8" w:space="0" w:color="auto"/>
              <w:right w:val="single" w:sz="8" w:space="0" w:color="auto"/>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179498,59</w:t>
            </w:r>
          </w:p>
        </w:tc>
        <w:tc>
          <w:tcPr>
            <w:tcW w:w="1400" w:type="dxa"/>
            <w:tcBorders>
              <w:top w:val="nil"/>
              <w:left w:val="single" w:sz="4" w:space="0" w:color="auto"/>
              <w:bottom w:val="single" w:sz="8" w:space="0" w:color="auto"/>
              <w:right w:val="single" w:sz="8" w:space="0" w:color="auto"/>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10,62</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p w:rsidR="008A5334" w:rsidRDefault="008A5334" w:rsidP="008A5334">
            <w:pPr>
              <w:rPr>
                <w:sz w:val="22"/>
                <w:szCs w:val="22"/>
              </w:rPr>
            </w:pPr>
          </w:p>
          <w:p w:rsidR="008A5334" w:rsidRDefault="008A5334" w:rsidP="008A5334">
            <w:pPr>
              <w:rPr>
                <w:sz w:val="22"/>
                <w:szCs w:val="22"/>
              </w:rPr>
            </w:pPr>
          </w:p>
          <w:p w:rsidR="008A5334" w:rsidRPr="008A5334" w:rsidRDefault="008A5334" w:rsidP="008A5334">
            <w:pPr>
              <w:rPr>
                <w:sz w:val="22"/>
                <w:szCs w:val="22"/>
              </w:rPr>
            </w:pPr>
          </w:p>
          <w:p w:rsidR="008A5334" w:rsidRPr="008A5334" w:rsidRDefault="008A5334" w:rsidP="008A5334">
            <w:pPr>
              <w:rPr>
                <w:sz w:val="22"/>
                <w:szCs w:val="22"/>
              </w:rPr>
            </w:pPr>
          </w:p>
        </w:tc>
        <w:tc>
          <w:tcPr>
            <w:tcW w:w="14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r>
      <w:tr w:rsidR="008A5334" w:rsidRPr="008A5334" w:rsidTr="007A1F6F">
        <w:trPr>
          <w:trHeight w:val="66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980" w:type="dxa"/>
            <w:gridSpan w:val="3"/>
            <w:tcBorders>
              <w:top w:val="nil"/>
              <w:left w:val="nil"/>
              <w:bottom w:val="nil"/>
              <w:right w:val="nil"/>
            </w:tcBorders>
            <w:shd w:val="clear" w:color="auto" w:fill="auto"/>
            <w:vAlign w:val="bottom"/>
            <w:hideMark/>
          </w:tcPr>
          <w:p w:rsidR="008A5334" w:rsidRPr="008A5334" w:rsidRDefault="008A5334" w:rsidP="008A5334">
            <w:pPr>
              <w:rPr>
                <w:b/>
                <w:bCs/>
                <w:sz w:val="24"/>
                <w:szCs w:val="24"/>
              </w:rPr>
            </w:pPr>
            <w:r w:rsidRPr="008A5334">
              <w:rPr>
                <w:b/>
                <w:bCs/>
                <w:sz w:val="24"/>
                <w:szCs w:val="24"/>
              </w:rPr>
              <w:t>Приложение № 2 к конкурсной документации</w:t>
            </w:r>
          </w:p>
        </w:tc>
      </w:tr>
      <w:tr w:rsidR="008A5334" w:rsidRPr="008A5334" w:rsidTr="007A1F6F">
        <w:trPr>
          <w:trHeight w:val="315"/>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b/>
                <w:bCs/>
                <w:sz w:val="24"/>
                <w:szCs w:val="24"/>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b/>
                <w:bCs/>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50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Перечень</w:t>
            </w:r>
          </w:p>
        </w:tc>
      </w:tr>
      <w:tr w:rsidR="008A5334" w:rsidRPr="008A5334" w:rsidTr="007A1F6F">
        <w:trPr>
          <w:trHeight w:val="300"/>
        </w:trPr>
        <w:tc>
          <w:tcPr>
            <w:tcW w:w="9960"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обязательных работ и услуг по содержанию и ремонту общего имущества собственников</w:t>
            </w:r>
          </w:p>
        </w:tc>
      </w:tr>
      <w:tr w:rsidR="008A5334" w:rsidRPr="008A5334" w:rsidTr="007A1F6F">
        <w:trPr>
          <w:trHeight w:val="300"/>
        </w:trPr>
        <w:tc>
          <w:tcPr>
            <w:tcW w:w="9960"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помещений в многоквартирном доме ул. Гагарина, 55, </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50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являющегося объектом конкурса </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30"/>
        </w:trPr>
        <w:tc>
          <w:tcPr>
            <w:tcW w:w="7140" w:type="dxa"/>
            <w:gridSpan w:val="3"/>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Лот №2</w:t>
            </w:r>
          </w:p>
        </w:tc>
        <w:tc>
          <w:tcPr>
            <w:tcW w:w="1420" w:type="dxa"/>
            <w:tcBorders>
              <w:top w:val="nil"/>
              <w:left w:val="nil"/>
              <w:bottom w:val="nil"/>
              <w:right w:val="nil"/>
            </w:tcBorders>
            <w:shd w:val="clear" w:color="auto" w:fill="auto"/>
            <w:noWrap/>
            <w:vAlign w:val="bottom"/>
            <w:hideMark/>
          </w:tcPr>
          <w:p w:rsidR="008A5334" w:rsidRPr="008A5334" w:rsidRDefault="008A5334" w:rsidP="008A5334">
            <w:pPr>
              <w:jc w:val="right"/>
              <w:rPr>
                <w:b/>
                <w:bCs/>
                <w:i/>
                <w:iCs/>
                <w:color w:val="FF0000"/>
                <w:sz w:val="22"/>
                <w:szCs w:val="22"/>
              </w:rPr>
            </w:pPr>
            <w:r w:rsidRPr="008A5334">
              <w:rPr>
                <w:b/>
                <w:bCs/>
                <w:i/>
                <w:iCs/>
                <w:color w:val="FF0000"/>
                <w:sz w:val="22"/>
                <w:szCs w:val="22"/>
              </w:rPr>
              <w:t>2 624,60</w:t>
            </w: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b/>
                <w:bCs/>
                <w:i/>
                <w:iCs/>
                <w:sz w:val="22"/>
                <w:szCs w:val="22"/>
              </w:rPr>
            </w:pPr>
            <w:r w:rsidRPr="008A5334">
              <w:rPr>
                <w:b/>
                <w:bCs/>
                <w:i/>
                <w:iCs/>
                <w:sz w:val="22"/>
                <w:szCs w:val="22"/>
              </w:rPr>
              <w:t>м</w:t>
            </w:r>
            <w:proofErr w:type="gramStart"/>
            <w:r w:rsidRPr="008A5334">
              <w:rPr>
                <w:b/>
                <w:bCs/>
                <w:i/>
                <w:iCs/>
                <w:sz w:val="22"/>
                <w:szCs w:val="22"/>
                <w:vertAlign w:val="superscript"/>
              </w:rPr>
              <w:t>2</w:t>
            </w:r>
            <w:proofErr w:type="gramEnd"/>
          </w:p>
        </w:tc>
      </w:tr>
      <w:tr w:rsidR="008A5334" w:rsidRPr="008A5334" w:rsidTr="007A1F6F">
        <w:trPr>
          <w:trHeight w:val="315"/>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21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1815"/>
        </w:trPr>
        <w:tc>
          <w:tcPr>
            <w:tcW w:w="4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 </w:t>
            </w:r>
            <w:proofErr w:type="gramStart"/>
            <w:r w:rsidRPr="008A5334">
              <w:rPr>
                <w:b/>
                <w:bCs/>
                <w:i/>
                <w:iCs/>
                <w:sz w:val="22"/>
                <w:szCs w:val="22"/>
              </w:rPr>
              <w:t>п</w:t>
            </w:r>
            <w:proofErr w:type="gramEnd"/>
            <w:r w:rsidRPr="008A5334">
              <w:rPr>
                <w:b/>
                <w:bCs/>
                <w:i/>
                <w:iCs/>
                <w:sz w:val="22"/>
                <w:szCs w:val="22"/>
              </w:rPr>
              <w:t>/п</w:t>
            </w:r>
          </w:p>
        </w:tc>
        <w:tc>
          <w:tcPr>
            <w:tcW w:w="4520" w:type="dxa"/>
            <w:tcBorders>
              <w:top w:val="single" w:sz="8" w:space="0" w:color="auto"/>
              <w:left w:val="nil"/>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i/>
                <w:iCs/>
                <w:sz w:val="22"/>
                <w:szCs w:val="22"/>
              </w:rPr>
            </w:pPr>
            <w:r w:rsidRPr="008A5334">
              <w:rPr>
                <w:b/>
                <w:bCs/>
                <w:i/>
                <w:iCs/>
                <w:sz w:val="22"/>
                <w:szCs w:val="22"/>
              </w:rPr>
              <w:t> </w:t>
            </w:r>
          </w:p>
        </w:tc>
        <w:tc>
          <w:tcPr>
            <w:tcW w:w="216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Периодичность</w:t>
            </w:r>
          </w:p>
        </w:tc>
        <w:tc>
          <w:tcPr>
            <w:tcW w:w="142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Годовая плата (рублей)</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Стоимость на 1 </w:t>
            </w:r>
            <w:proofErr w:type="spellStart"/>
            <w:r w:rsidRPr="008A5334">
              <w:rPr>
                <w:b/>
                <w:bCs/>
                <w:i/>
                <w:iCs/>
                <w:sz w:val="22"/>
                <w:szCs w:val="22"/>
              </w:rPr>
              <w:t>кв</w:t>
            </w:r>
            <w:proofErr w:type="gramStart"/>
            <w:r w:rsidRPr="008A5334">
              <w:rPr>
                <w:b/>
                <w:bCs/>
                <w:i/>
                <w:iCs/>
                <w:sz w:val="22"/>
                <w:szCs w:val="22"/>
              </w:rPr>
              <w:t>.м</w:t>
            </w:r>
            <w:proofErr w:type="spellEnd"/>
            <w:proofErr w:type="gramEnd"/>
            <w:r w:rsidRPr="008A5334">
              <w:rPr>
                <w:b/>
                <w:bCs/>
                <w:i/>
                <w:iCs/>
                <w:sz w:val="22"/>
                <w:szCs w:val="22"/>
              </w:rPr>
              <w:t xml:space="preserve"> общ. площади (рублей в месяц)</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1.Содержание помещений общего пользования</w:t>
            </w:r>
          </w:p>
        </w:tc>
      </w:tr>
      <w:tr w:rsidR="008A5334" w:rsidRPr="008A5334" w:rsidTr="007A1F6F">
        <w:trPr>
          <w:trHeight w:val="615"/>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Подметание полов во всех помещениях общего пользования</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2 раза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34 644,72</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1,10</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2. Уборка земельного участка, входящего в состав общего имущества многоквартирного дома</w:t>
            </w:r>
          </w:p>
        </w:tc>
      </w:tr>
      <w:tr w:rsidR="008A5334" w:rsidRPr="008A5334" w:rsidTr="007A1F6F">
        <w:trPr>
          <w:trHeight w:val="90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5</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Подметание земельного участка в летний период</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22 046,64</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0,70</w:t>
            </w:r>
          </w:p>
        </w:tc>
      </w:tr>
      <w:tr w:rsidR="008A5334" w:rsidRPr="008A5334" w:rsidTr="007A1F6F">
        <w:trPr>
          <w:trHeight w:val="356"/>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6</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Уборка мусора с газона, </w:t>
            </w:r>
            <w:proofErr w:type="spellStart"/>
            <w:r w:rsidRPr="008A5334">
              <w:rPr>
                <w:sz w:val="22"/>
                <w:szCs w:val="22"/>
              </w:rPr>
              <w:t>очиска</w:t>
            </w:r>
            <w:proofErr w:type="spellEnd"/>
            <w:r w:rsidRPr="008A5334">
              <w:rPr>
                <w:sz w:val="22"/>
                <w:szCs w:val="22"/>
              </w:rPr>
              <w:t xml:space="preserve"> урн</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1 раз в неделю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9 448,56</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0,30</w:t>
            </w:r>
          </w:p>
        </w:tc>
      </w:tr>
      <w:tr w:rsidR="008A5334" w:rsidRPr="008A5334" w:rsidTr="007A1F6F">
        <w:trPr>
          <w:trHeight w:val="431"/>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9</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Сдвижка и подметание снега при снегопаде</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По мере необходимости.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6 299,04</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0,20</w:t>
            </w:r>
          </w:p>
        </w:tc>
      </w:tr>
      <w:tr w:rsidR="008A5334" w:rsidRPr="008A5334" w:rsidTr="007A1F6F">
        <w:trPr>
          <w:trHeight w:val="340"/>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10</w:t>
            </w:r>
          </w:p>
        </w:tc>
        <w:tc>
          <w:tcPr>
            <w:tcW w:w="45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Вывоз твердых бытовых отходов</w:t>
            </w:r>
          </w:p>
        </w:tc>
        <w:tc>
          <w:tcPr>
            <w:tcW w:w="216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не реже 1 раза в 3 дня</w:t>
            </w:r>
          </w:p>
        </w:tc>
        <w:tc>
          <w:tcPr>
            <w:tcW w:w="14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87 556,66</w:t>
            </w:r>
          </w:p>
        </w:tc>
        <w:tc>
          <w:tcPr>
            <w:tcW w:w="1400"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2,78</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3. Подготовка многоквартирного дома к сезонной эксплуатации</w:t>
            </w:r>
          </w:p>
        </w:tc>
      </w:tr>
      <w:tr w:rsidR="008A5334" w:rsidRPr="008A5334" w:rsidTr="007A1F6F">
        <w:trPr>
          <w:trHeight w:val="779"/>
        </w:trPr>
        <w:tc>
          <w:tcPr>
            <w:tcW w:w="4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13</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Замена разбитых стекол, окон и дверей в помещениях общего пользования</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 суток - в летнее время года, 1 сутки - в зимнее время</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7 558,85</w:t>
            </w:r>
          </w:p>
        </w:tc>
        <w:tc>
          <w:tcPr>
            <w:tcW w:w="1400" w:type="dxa"/>
            <w:tcBorders>
              <w:top w:val="single" w:sz="4" w:space="0" w:color="auto"/>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0,24</w:t>
            </w:r>
          </w:p>
        </w:tc>
      </w:tr>
      <w:tr w:rsidR="008A5334" w:rsidRPr="008A5334" w:rsidTr="007A1F6F">
        <w:trPr>
          <w:trHeight w:val="1830"/>
        </w:trPr>
        <w:tc>
          <w:tcPr>
            <w:tcW w:w="460" w:type="dxa"/>
            <w:tcBorders>
              <w:top w:val="nil"/>
              <w:left w:val="single" w:sz="8" w:space="0" w:color="auto"/>
              <w:bottom w:val="single" w:sz="8"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14</w:t>
            </w:r>
          </w:p>
        </w:tc>
        <w:tc>
          <w:tcPr>
            <w:tcW w:w="45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Утепление и  прочистка дымовентиляционных каналов, консервация поливочных систем, проверка состояния и ремонт продухов в цоколях зданий, ремонт и утепление наружных водоразборных кранов и колонок, ремонт и укрепление входных дверей</w:t>
            </w:r>
          </w:p>
        </w:tc>
        <w:tc>
          <w:tcPr>
            <w:tcW w:w="216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1 раз при подготовке жилищного фонда к эксплуатации в </w:t>
            </w:r>
            <w:proofErr w:type="gramStart"/>
            <w:r w:rsidRPr="008A5334">
              <w:rPr>
                <w:sz w:val="22"/>
                <w:szCs w:val="22"/>
              </w:rPr>
              <w:t>осенне - зимний</w:t>
            </w:r>
            <w:proofErr w:type="gramEnd"/>
            <w:r w:rsidRPr="008A5334">
              <w:rPr>
                <w:sz w:val="22"/>
                <w:szCs w:val="22"/>
              </w:rPr>
              <w:t xml:space="preserve"> период года.</w:t>
            </w:r>
          </w:p>
        </w:tc>
        <w:tc>
          <w:tcPr>
            <w:tcW w:w="142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15 747,60</w:t>
            </w:r>
          </w:p>
        </w:tc>
        <w:tc>
          <w:tcPr>
            <w:tcW w:w="1400"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0,50</w:t>
            </w:r>
          </w:p>
        </w:tc>
      </w:tr>
      <w:tr w:rsidR="008A5334" w:rsidRPr="008A5334" w:rsidTr="007A1F6F">
        <w:trPr>
          <w:trHeight w:val="315"/>
        </w:trPr>
        <w:tc>
          <w:tcPr>
            <w:tcW w:w="9960"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4. Проверка технических осмотров и мелкий ремонт</w:t>
            </w:r>
          </w:p>
        </w:tc>
      </w:tr>
      <w:tr w:rsidR="008A5334" w:rsidRPr="008A5334" w:rsidTr="007A1F6F">
        <w:trPr>
          <w:trHeight w:val="389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lastRenderedPageBreak/>
              <w:t>15</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Проведение технических осмотров и устранение незначительных неисправностей в системах вентиляции, </w:t>
            </w:r>
            <w:proofErr w:type="spellStart"/>
            <w:r w:rsidRPr="008A5334">
              <w:rPr>
                <w:sz w:val="22"/>
                <w:szCs w:val="22"/>
              </w:rPr>
              <w:t>дымоудаления</w:t>
            </w:r>
            <w:proofErr w:type="spellEnd"/>
            <w:r w:rsidRPr="008A5334">
              <w:rPr>
                <w:sz w:val="22"/>
                <w:szCs w:val="22"/>
              </w:rPr>
              <w:t>, электротехнических устройств</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Проверка исправности канализационных вытяжек   1 раз в год.                                     Проверка наличия тяги в дымовентиляционных каналах  1 раз в год.        Проверка заземления  оболочки  </w:t>
            </w:r>
            <w:proofErr w:type="spellStart"/>
            <w:r w:rsidRPr="008A5334">
              <w:rPr>
                <w:sz w:val="22"/>
                <w:szCs w:val="22"/>
              </w:rPr>
              <w:t>электорокабеля</w:t>
            </w:r>
            <w:proofErr w:type="spellEnd"/>
            <w:r w:rsidRPr="008A5334">
              <w:rPr>
                <w:sz w:val="22"/>
                <w:szCs w:val="22"/>
              </w:rPr>
              <w:t xml:space="preserve">,  замеры  сопротивления  изоляции  проводов            1 раз в 3 года </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25 196,16</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0,8</w:t>
            </w:r>
          </w:p>
        </w:tc>
      </w:tr>
      <w:tr w:rsidR="008A5334" w:rsidRPr="008A5334" w:rsidTr="007A1F6F">
        <w:trPr>
          <w:trHeight w:val="1837"/>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16</w:t>
            </w:r>
          </w:p>
        </w:tc>
        <w:tc>
          <w:tcPr>
            <w:tcW w:w="45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xml:space="preserve"> Аварийное обслуживание</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постоянно на системах водоснабжения, теплоснабжения, газоснабжения, канализации, энергоснабжения</w:t>
            </w:r>
          </w:p>
        </w:tc>
        <w:tc>
          <w:tcPr>
            <w:tcW w:w="142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18 897,12</w:t>
            </w:r>
          </w:p>
        </w:tc>
        <w:tc>
          <w:tcPr>
            <w:tcW w:w="1400"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0,60</w:t>
            </w:r>
          </w:p>
        </w:tc>
      </w:tr>
      <w:tr w:rsidR="008A5334" w:rsidRPr="008A5334" w:rsidTr="007A1F6F">
        <w:trPr>
          <w:trHeight w:val="300"/>
        </w:trPr>
        <w:tc>
          <w:tcPr>
            <w:tcW w:w="460" w:type="dxa"/>
            <w:tcBorders>
              <w:top w:val="nil"/>
              <w:left w:val="single" w:sz="8" w:space="0" w:color="auto"/>
              <w:bottom w:val="nil"/>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18</w:t>
            </w:r>
          </w:p>
        </w:tc>
        <w:tc>
          <w:tcPr>
            <w:tcW w:w="4520" w:type="dxa"/>
            <w:tcBorders>
              <w:top w:val="nil"/>
              <w:left w:val="nil"/>
              <w:bottom w:val="nil"/>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Дезинсекция</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при необходимости</w:t>
            </w:r>
          </w:p>
        </w:tc>
        <w:tc>
          <w:tcPr>
            <w:tcW w:w="1420"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6 299,04</w:t>
            </w:r>
          </w:p>
        </w:tc>
        <w:tc>
          <w:tcPr>
            <w:tcW w:w="1400" w:type="dxa"/>
            <w:tcBorders>
              <w:top w:val="nil"/>
              <w:left w:val="nil"/>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w:t>
            </w:r>
          </w:p>
        </w:tc>
      </w:tr>
      <w:tr w:rsidR="008A5334" w:rsidRPr="008A5334" w:rsidTr="007A1F6F">
        <w:trPr>
          <w:trHeight w:val="31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19</w:t>
            </w:r>
          </w:p>
        </w:tc>
        <w:tc>
          <w:tcPr>
            <w:tcW w:w="452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Услуги управляющей компании</w:t>
            </w:r>
          </w:p>
        </w:tc>
        <w:tc>
          <w:tcPr>
            <w:tcW w:w="216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420" w:type="dxa"/>
            <w:tcBorders>
              <w:top w:val="single" w:sz="4" w:space="0" w:color="auto"/>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94 485,60</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3,0</w:t>
            </w:r>
          </w:p>
        </w:tc>
      </w:tr>
      <w:tr w:rsidR="008A5334" w:rsidRPr="008A5334" w:rsidTr="007A1F6F">
        <w:trPr>
          <w:trHeight w:val="315"/>
        </w:trPr>
        <w:tc>
          <w:tcPr>
            <w:tcW w:w="4980" w:type="dxa"/>
            <w:gridSpan w:val="2"/>
            <w:tcBorders>
              <w:top w:val="single" w:sz="8" w:space="0" w:color="auto"/>
              <w:left w:val="single" w:sz="8" w:space="0" w:color="auto"/>
              <w:bottom w:val="single" w:sz="8" w:space="0" w:color="auto"/>
              <w:right w:val="nil"/>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ИТОГО</w:t>
            </w:r>
          </w:p>
        </w:tc>
        <w:tc>
          <w:tcPr>
            <w:tcW w:w="2160" w:type="dxa"/>
            <w:tcBorders>
              <w:top w:val="single" w:sz="8" w:space="0" w:color="auto"/>
              <w:left w:val="single" w:sz="4" w:space="0" w:color="auto"/>
              <w:bottom w:val="single" w:sz="8" w:space="0" w:color="auto"/>
              <w:right w:val="single" w:sz="4" w:space="0" w:color="auto"/>
            </w:tcBorders>
            <w:shd w:val="clear" w:color="auto" w:fill="auto"/>
            <w:vAlign w:val="bottom"/>
            <w:hideMark/>
          </w:tcPr>
          <w:p w:rsidR="008A5334" w:rsidRPr="008A5334" w:rsidRDefault="008A5334" w:rsidP="008A5334">
            <w:pPr>
              <w:rPr>
                <w:sz w:val="22"/>
                <w:szCs w:val="22"/>
              </w:rPr>
            </w:pPr>
            <w:r w:rsidRPr="008A5334">
              <w:rPr>
                <w:sz w:val="22"/>
                <w:szCs w:val="22"/>
              </w:rPr>
              <w:t> </w:t>
            </w:r>
          </w:p>
        </w:tc>
        <w:tc>
          <w:tcPr>
            <w:tcW w:w="1420" w:type="dxa"/>
            <w:tcBorders>
              <w:top w:val="single" w:sz="8" w:space="0" w:color="auto"/>
              <w:left w:val="nil"/>
              <w:bottom w:val="single" w:sz="8" w:space="0" w:color="auto"/>
              <w:right w:val="single" w:sz="8" w:space="0" w:color="auto"/>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214797,26</w:t>
            </w:r>
          </w:p>
        </w:tc>
        <w:tc>
          <w:tcPr>
            <w:tcW w:w="1400"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8A5334" w:rsidRPr="008A5334" w:rsidRDefault="008A5334" w:rsidP="008A5334">
            <w:pPr>
              <w:jc w:val="center"/>
              <w:rPr>
                <w:b/>
                <w:bCs/>
                <w:sz w:val="22"/>
                <w:szCs w:val="22"/>
              </w:rPr>
            </w:pPr>
            <w:r w:rsidRPr="008A5334">
              <w:rPr>
                <w:b/>
                <w:bCs/>
                <w:sz w:val="22"/>
                <w:szCs w:val="22"/>
              </w:rPr>
              <w:t>10,42</w:t>
            </w: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r>
      <w:tr w:rsidR="008A5334" w:rsidRPr="008A5334" w:rsidTr="007A1F6F">
        <w:trPr>
          <w:trHeight w:val="300"/>
        </w:trPr>
        <w:tc>
          <w:tcPr>
            <w:tcW w:w="46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5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216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2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c>
          <w:tcPr>
            <w:tcW w:w="1400" w:type="dxa"/>
            <w:tcBorders>
              <w:top w:val="nil"/>
              <w:left w:val="nil"/>
              <w:bottom w:val="nil"/>
              <w:right w:val="nil"/>
            </w:tcBorders>
            <w:shd w:val="clear" w:color="auto" w:fill="auto"/>
            <w:vAlign w:val="bottom"/>
            <w:hideMark/>
          </w:tcPr>
          <w:p w:rsidR="008A5334" w:rsidRPr="008A5334" w:rsidRDefault="008A5334" w:rsidP="008A5334">
            <w:pPr>
              <w:rPr>
                <w:sz w:val="22"/>
                <w:szCs w:val="22"/>
              </w:rPr>
            </w:pPr>
          </w:p>
        </w:tc>
      </w:tr>
    </w:tbl>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p w:rsidR="008A5334" w:rsidRPr="008A5334" w:rsidRDefault="008A5334" w:rsidP="008A5334">
      <w:pPr>
        <w:spacing w:after="200" w:line="276" w:lineRule="auto"/>
        <w:rPr>
          <w:rFonts w:ascii="Calibri" w:eastAsia="Calibri" w:hAnsi="Calibri"/>
          <w:sz w:val="22"/>
          <w:szCs w:val="22"/>
          <w:lang w:eastAsia="en-US"/>
        </w:rPr>
      </w:pPr>
    </w:p>
    <w:tbl>
      <w:tblPr>
        <w:tblW w:w="10045" w:type="dxa"/>
        <w:tblInd w:w="93" w:type="dxa"/>
        <w:tblLook w:val="04A0" w:firstRow="1" w:lastRow="0" w:firstColumn="1" w:lastColumn="0" w:noHBand="0" w:noVBand="1"/>
      </w:tblPr>
      <w:tblGrid>
        <w:gridCol w:w="615"/>
        <w:gridCol w:w="4326"/>
        <w:gridCol w:w="1940"/>
        <w:gridCol w:w="1767"/>
        <w:gridCol w:w="1397"/>
      </w:tblGrid>
      <w:tr w:rsidR="008A5334" w:rsidRPr="008A5334" w:rsidTr="007A1F6F">
        <w:trPr>
          <w:trHeight w:val="645"/>
        </w:trPr>
        <w:tc>
          <w:tcPr>
            <w:tcW w:w="615"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5104" w:type="dxa"/>
            <w:gridSpan w:val="3"/>
            <w:tcBorders>
              <w:top w:val="nil"/>
              <w:left w:val="nil"/>
              <w:bottom w:val="nil"/>
              <w:right w:val="nil"/>
            </w:tcBorders>
            <w:shd w:val="clear" w:color="auto" w:fill="auto"/>
            <w:vAlign w:val="bottom"/>
            <w:hideMark/>
          </w:tcPr>
          <w:p w:rsidR="008A5334" w:rsidRPr="008A5334" w:rsidRDefault="008A5334" w:rsidP="008A5334">
            <w:pPr>
              <w:rPr>
                <w:b/>
                <w:bCs/>
                <w:sz w:val="24"/>
                <w:szCs w:val="24"/>
              </w:rPr>
            </w:pPr>
            <w:r w:rsidRPr="008A5334">
              <w:rPr>
                <w:b/>
                <w:bCs/>
                <w:sz w:val="24"/>
                <w:szCs w:val="24"/>
              </w:rPr>
              <w:t>Приложение № 3 к конкурсной документации</w:t>
            </w:r>
          </w:p>
        </w:tc>
      </w:tr>
      <w:tr w:rsidR="008A5334" w:rsidRPr="008A5334" w:rsidTr="007A1F6F">
        <w:trPr>
          <w:trHeight w:val="315"/>
        </w:trPr>
        <w:tc>
          <w:tcPr>
            <w:tcW w:w="615"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b/>
                <w:bCs/>
                <w:sz w:val="24"/>
                <w:szCs w:val="24"/>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4"/>
                <w:szCs w:val="24"/>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43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Перечень</w:t>
            </w:r>
          </w:p>
        </w:tc>
      </w:tr>
      <w:tr w:rsidR="008A5334" w:rsidRPr="008A5334" w:rsidTr="007A1F6F">
        <w:trPr>
          <w:trHeight w:val="300"/>
        </w:trPr>
        <w:tc>
          <w:tcPr>
            <w:tcW w:w="10045"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дополнительных работ и услуг по содержанию и ремонту общего имущества собственников</w:t>
            </w:r>
          </w:p>
        </w:tc>
      </w:tr>
      <w:tr w:rsidR="008A5334" w:rsidRPr="008A5334" w:rsidTr="007A1F6F">
        <w:trPr>
          <w:trHeight w:val="300"/>
        </w:trPr>
        <w:tc>
          <w:tcPr>
            <w:tcW w:w="10045"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помещений в многоквартирном доме ул. Гагарина, 43, </w:t>
            </w: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43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являющегося объектом конкурса </w:t>
            </w: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30"/>
        </w:trPr>
        <w:tc>
          <w:tcPr>
            <w:tcW w:w="6881" w:type="dxa"/>
            <w:gridSpan w:val="3"/>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Лот №1</w:t>
            </w: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2 130,80</w:t>
            </w: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b/>
                <w:bCs/>
                <w:i/>
                <w:iCs/>
                <w:sz w:val="22"/>
                <w:szCs w:val="22"/>
              </w:rPr>
            </w:pPr>
            <w:r w:rsidRPr="008A5334">
              <w:rPr>
                <w:b/>
                <w:bCs/>
                <w:i/>
                <w:iCs/>
                <w:sz w:val="22"/>
                <w:szCs w:val="22"/>
              </w:rPr>
              <w:t>м</w:t>
            </w:r>
            <w:proofErr w:type="gramStart"/>
            <w:r w:rsidRPr="008A5334">
              <w:rPr>
                <w:b/>
                <w:bCs/>
                <w:i/>
                <w:iCs/>
                <w:sz w:val="22"/>
                <w:szCs w:val="22"/>
                <w:vertAlign w:val="superscript"/>
              </w:rPr>
              <w:t>2</w:t>
            </w:r>
            <w:proofErr w:type="gramEnd"/>
          </w:p>
        </w:tc>
      </w:tr>
      <w:tr w:rsidR="008A5334" w:rsidRPr="008A5334" w:rsidTr="007A1F6F">
        <w:trPr>
          <w:trHeight w:val="315"/>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1815"/>
        </w:trPr>
        <w:tc>
          <w:tcPr>
            <w:tcW w:w="6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 </w:t>
            </w:r>
            <w:proofErr w:type="gramStart"/>
            <w:r w:rsidRPr="008A5334">
              <w:rPr>
                <w:b/>
                <w:bCs/>
                <w:i/>
                <w:iCs/>
                <w:sz w:val="22"/>
                <w:szCs w:val="22"/>
              </w:rPr>
              <w:t>п</w:t>
            </w:r>
            <w:proofErr w:type="gramEnd"/>
            <w:r w:rsidRPr="008A5334">
              <w:rPr>
                <w:b/>
                <w:bCs/>
                <w:i/>
                <w:iCs/>
                <w:sz w:val="22"/>
                <w:szCs w:val="22"/>
              </w:rPr>
              <w:t>/п</w:t>
            </w:r>
          </w:p>
        </w:tc>
        <w:tc>
          <w:tcPr>
            <w:tcW w:w="4326" w:type="dxa"/>
            <w:tcBorders>
              <w:top w:val="single" w:sz="8" w:space="0" w:color="auto"/>
              <w:left w:val="nil"/>
              <w:bottom w:val="nil"/>
              <w:right w:val="single" w:sz="8"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 </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Периодичность</w:t>
            </w:r>
          </w:p>
        </w:tc>
        <w:tc>
          <w:tcPr>
            <w:tcW w:w="1767"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Годовая плата (рублей)</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Стоимость на 1 </w:t>
            </w:r>
            <w:proofErr w:type="spellStart"/>
            <w:r w:rsidRPr="008A5334">
              <w:rPr>
                <w:b/>
                <w:bCs/>
                <w:i/>
                <w:iCs/>
                <w:sz w:val="22"/>
                <w:szCs w:val="22"/>
              </w:rPr>
              <w:t>кв</w:t>
            </w:r>
            <w:proofErr w:type="gramStart"/>
            <w:r w:rsidRPr="008A5334">
              <w:rPr>
                <w:b/>
                <w:bCs/>
                <w:i/>
                <w:iCs/>
                <w:sz w:val="22"/>
                <w:szCs w:val="22"/>
              </w:rPr>
              <w:t>.м</w:t>
            </w:r>
            <w:proofErr w:type="spellEnd"/>
            <w:proofErr w:type="gramEnd"/>
            <w:r w:rsidRPr="008A5334">
              <w:rPr>
                <w:b/>
                <w:bCs/>
                <w:i/>
                <w:iCs/>
                <w:sz w:val="22"/>
                <w:szCs w:val="22"/>
              </w:rPr>
              <w:t xml:space="preserve"> общ. площади (рублей в месяц)</w:t>
            </w:r>
          </w:p>
        </w:tc>
      </w:tr>
      <w:tr w:rsidR="008A5334" w:rsidRPr="008A5334" w:rsidTr="007A1F6F">
        <w:trPr>
          <w:trHeight w:val="315"/>
        </w:trPr>
        <w:tc>
          <w:tcPr>
            <w:tcW w:w="615" w:type="dxa"/>
            <w:tcBorders>
              <w:top w:val="nil"/>
              <w:left w:val="single" w:sz="8" w:space="0" w:color="auto"/>
              <w:bottom w:val="nil"/>
              <w:right w:val="single" w:sz="8" w:space="0" w:color="auto"/>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w:t>
            </w:r>
          </w:p>
        </w:tc>
        <w:tc>
          <w:tcPr>
            <w:tcW w:w="9430" w:type="dxa"/>
            <w:gridSpan w:val="4"/>
            <w:tcBorders>
              <w:top w:val="single" w:sz="8" w:space="0" w:color="auto"/>
              <w:left w:val="nil"/>
              <w:bottom w:val="nil"/>
              <w:right w:val="single" w:sz="8" w:space="0" w:color="auto"/>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1.Содержание помещений общего пользования</w:t>
            </w:r>
          </w:p>
        </w:tc>
      </w:tr>
      <w:tr w:rsidR="008A5334" w:rsidRPr="008A5334" w:rsidTr="007A1F6F">
        <w:trPr>
          <w:trHeight w:val="600"/>
        </w:trPr>
        <w:tc>
          <w:tcPr>
            <w:tcW w:w="61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w:t>
            </w:r>
          </w:p>
        </w:tc>
        <w:tc>
          <w:tcPr>
            <w:tcW w:w="4326"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Уборка чердачного и подвального помещения</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 в год</w:t>
            </w:r>
          </w:p>
        </w:tc>
        <w:tc>
          <w:tcPr>
            <w:tcW w:w="1767"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5 113,92</w:t>
            </w:r>
          </w:p>
        </w:tc>
        <w:tc>
          <w:tcPr>
            <w:tcW w:w="1397" w:type="dxa"/>
            <w:tcBorders>
              <w:top w:val="single" w:sz="8" w:space="0" w:color="auto"/>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0,20</w:t>
            </w:r>
          </w:p>
        </w:tc>
      </w:tr>
      <w:tr w:rsidR="008A5334" w:rsidRPr="008A5334" w:rsidTr="007A1F6F">
        <w:trPr>
          <w:trHeight w:val="315"/>
        </w:trPr>
        <w:tc>
          <w:tcPr>
            <w:tcW w:w="615" w:type="dxa"/>
            <w:tcBorders>
              <w:top w:val="nil"/>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r>
      <w:tr w:rsidR="008A5334" w:rsidRPr="008A5334" w:rsidTr="007A1F6F">
        <w:trPr>
          <w:trHeight w:val="315"/>
        </w:trPr>
        <w:tc>
          <w:tcPr>
            <w:tcW w:w="100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2. Уборка земельного участка, входящего в состав общего имущества многоквартирного дома</w:t>
            </w:r>
          </w:p>
        </w:tc>
      </w:tr>
      <w:tr w:rsidR="008A5334" w:rsidRPr="008A5334" w:rsidTr="007A1F6F">
        <w:trPr>
          <w:trHeight w:val="300"/>
        </w:trPr>
        <w:tc>
          <w:tcPr>
            <w:tcW w:w="615" w:type="dxa"/>
            <w:tcBorders>
              <w:top w:val="nil"/>
              <w:left w:val="single" w:sz="8" w:space="0" w:color="auto"/>
              <w:bottom w:val="single" w:sz="4" w:space="0" w:color="auto"/>
              <w:right w:val="single" w:sz="8" w:space="0" w:color="auto"/>
            </w:tcBorders>
            <w:shd w:val="clear" w:color="auto" w:fill="auto"/>
            <w:noWrap/>
            <w:vAlign w:val="bottom"/>
            <w:hideMark/>
          </w:tcPr>
          <w:p w:rsidR="008A5334" w:rsidRPr="008A5334" w:rsidRDefault="008A5334" w:rsidP="008A5334">
            <w:pPr>
              <w:jc w:val="center"/>
              <w:rPr>
                <w:sz w:val="22"/>
                <w:szCs w:val="22"/>
              </w:rPr>
            </w:pPr>
            <w:r w:rsidRPr="008A5334">
              <w:rPr>
                <w:sz w:val="22"/>
                <w:szCs w:val="22"/>
              </w:rPr>
              <w:t>1</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Подрезка деревьев и кустов</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раза в год</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7 670,88</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0,30</w:t>
            </w:r>
          </w:p>
        </w:tc>
      </w:tr>
      <w:tr w:rsidR="008A5334" w:rsidRPr="008A5334" w:rsidTr="007A1F6F">
        <w:trPr>
          <w:trHeight w:val="900"/>
        </w:trPr>
        <w:tc>
          <w:tcPr>
            <w:tcW w:w="615" w:type="dxa"/>
            <w:tcBorders>
              <w:top w:val="nil"/>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Очистка и текущий ремонт детских и спортивных площадок, элементов благоустройства</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 в год</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17 898,72</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0,70</w:t>
            </w:r>
          </w:p>
        </w:tc>
      </w:tr>
      <w:tr w:rsidR="008A5334" w:rsidRPr="008A5334" w:rsidTr="007A1F6F">
        <w:trPr>
          <w:trHeight w:val="615"/>
        </w:trPr>
        <w:tc>
          <w:tcPr>
            <w:tcW w:w="615" w:type="dxa"/>
            <w:tcBorders>
              <w:top w:val="nil"/>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w:t>
            </w:r>
          </w:p>
        </w:tc>
        <w:tc>
          <w:tcPr>
            <w:tcW w:w="4326"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Сбрасывание снега с крыш, сбивание сосулек</w:t>
            </w:r>
          </w:p>
        </w:tc>
        <w:tc>
          <w:tcPr>
            <w:tcW w:w="194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при необходимости</w:t>
            </w:r>
          </w:p>
        </w:tc>
        <w:tc>
          <w:tcPr>
            <w:tcW w:w="1767"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3 835,44</w:t>
            </w:r>
          </w:p>
        </w:tc>
        <w:tc>
          <w:tcPr>
            <w:tcW w:w="1397"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0,15</w:t>
            </w:r>
          </w:p>
        </w:tc>
      </w:tr>
      <w:tr w:rsidR="008A5334" w:rsidRPr="008A5334" w:rsidTr="007A1F6F">
        <w:trPr>
          <w:trHeight w:val="315"/>
        </w:trPr>
        <w:tc>
          <w:tcPr>
            <w:tcW w:w="100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3. Проверка технических осмотров и мелкий ремонт</w:t>
            </w:r>
          </w:p>
        </w:tc>
      </w:tr>
      <w:tr w:rsidR="008A5334" w:rsidRPr="008A5334" w:rsidTr="007A1F6F">
        <w:trPr>
          <w:trHeight w:val="1215"/>
        </w:trPr>
        <w:tc>
          <w:tcPr>
            <w:tcW w:w="615" w:type="dxa"/>
            <w:tcBorders>
              <w:top w:val="nil"/>
              <w:left w:val="single" w:sz="8" w:space="0" w:color="auto"/>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w:t>
            </w:r>
          </w:p>
        </w:tc>
        <w:tc>
          <w:tcPr>
            <w:tcW w:w="4326" w:type="dxa"/>
            <w:tcBorders>
              <w:top w:val="nil"/>
              <w:left w:val="nil"/>
              <w:bottom w:val="nil"/>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Проведение технических осмотров и устранение незначительных неисправностей</w:t>
            </w:r>
          </w:p>
        </w:tc>
        <w:tc>
          <w:tcPr>
            <w:tcW w:w="1940"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Промывка канализационного лежака 1 раз в год</w:t>
            </w:r>
          </w:p>
        </w:tc>
        <w:tc>
          <w:tcPr>
            <w:tcW w:w="1767"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2 556,96</w:t>
            </w:r>
          </w:p>
        </w:tc>
        <w:tc>
          <w:tcPr>
            <w:tcW w:w="1397" w:type="dxa"/>
            <w:tcBorders>
              <w:top w:val="nil"/>
              <w:left w:val="nil"/>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0,1</w:t>
            </w:r>
          </w:p>
        </w:tc>
      </w:tr>
      <w:tr w:rsidR="008A5334" w:rsidRPr="008A5334" w:rsidTr="007A1F6F">
        <w:trPr>
          <w:trHeight w:val="615"/>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334" w:rsidRPr="008A5334" w:rsidRDefault="008A5334" w:rsidP="008A5334">
            <w:pPr>
              <w:jc w:val="center"/>
              <w:rPr>
                <w:rFonts w:ascii="Courier New" w:hAnsi="Courier New" w:cs="Courier New"/>
                <w:b/>
                <w:bCs/>
                <w:i/>
                <w:iCs/>
                <w:sz w:val="22"/>
                <w:szCs w:val="22"/>
              </w:rPr>
            </w:pPr>
            <w:r w:rsidRPr="008A5334">
              <w:rPr>
                <w:rFonts w:ascii="Courier New" w:hAnsi="Courier New" w:cs="Courier New"/>
                <w:b/>
                <w:bCs/>
                <w:i/>
                <w:iCs/>
                <w:sz w:val="22"/>
                <w:szCs w:val="22"/>
              </w:rPr>
              <w:t>2</w:t>
            </w:r>
          </w:p>
        </w:tc>
        <w:tc>
          <w:tcPr>
            <w:tcW w:w="4326" w:type="dxa"/>
            <w:tcBorders>
              <w:top w:val="single" w:sz="8" w:space="0" w:color="auto"/>
              <w:left w:val="nil"/>
              <w:bottom w:val="nil"/>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Дополнительные работы по ремонту общего имущества</w:t>
            </w:r>
          </w:p>
        </w:tc>
        <w:tc>
          <w:tcPr>
            <w:tcW w:w="1940" w:type="dxa"/>
            <w:tcBorders>
              <w:top w:val="single" w:sz="8" w:space="0" w:color="auto"/>
              <w:left w:val="nil"/>
              <w:bottom w:val="nil"/>
              <w:right w:val="nil"/>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w:t>
            </w:r>
          </w:p>
        </w:tc>
        <w:tc>
          <w:tcPr>
            <w:tcW w:w="1767" w:type="dxa"/>
            <w:tcBorders>
              <w:top w:val="single" w:sz="8" w:space="0" w:color="auto"/>
              <w:left w:val="single" w:sz="4" w:space="0" w:color="auto"/>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40 144,27</w:t>
            </w:r>
          </w:p>
        </w:tc>
        <w:tc>
          <w:tcPr>
            <w:tcW w:w="139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1,57</w:t>
            </w:r>
          </w:p>
        </w:tc>
      </w:tr>
      <w:tr w:rsidR="008A5334" w:rsidRPr="008A5334" w:rsidTr="007A1F6F">
        <w:trPr>
          <w:trHeight w:val="315"/>
        </w:trPr>
        <w:tc>
          <w:tcPr>
            <w:tcW w:w="4941" w:type="dxa"/>
            <w:gridSpan w:val="2"/>
            <w:tcBorders>
              <w:top w:val="nil"/>
              <w:left w:val="single" w:sz="8" w:space="0" w:color="auto"/>
              <w:bottom w:val="single" w:sz="8" w:space="0" w:color="auto"/>
              <w:right w:val="single" w:sz="4" w:space="0" w:color="auto"/>
            </w:tcBorders>
            <w:shd w:val="clear" w:color="auto" w:fill="auto"/>
            <w:vAlign w:val="center"/>
            <w:hideMark/>
          </w:tcPr>
          <w:p w:rsidR="008A5334" w:rsidRPr="008A5334" w:rsidRDefault="008A5334" w:rsidP="008A5334">
            <w:pPr>
              <w:jc w:val="center"/>
              <w:rPr>
                <w:b/>
                <w:bCs/>
                <w:sz w:val="22"/>
                <w:szCs w:val="22"/>
              </w:rPr>
            </w:pPr>
            <w:r w:rsidRPr="008A5334">
              <w:rPr>
                <w:b/>
                <w:bCs/>
                <w:sz w:val="22"/>
                <w:szCs w:val="22"/>
              </w:rPr>
              <w:t>ИТОГО</w:t>
            </w:r>
          </w:p>
        </w:tc>
        <w:tc>
          <w:tcPr>
            <w:tcW w:w="1940" w:type="dxa"/>
            <w:tcBorders>
              <w:top w:val="single" w:sz="8" w:space="0" w:color="auto"/>
              <w:left w:val="nil"/>
              <w:bottom w:val="single" w:sz="8" w:space="0" w:color="auto"/>
              <w:right w:val="single" w:sz="4" w:space="0" w:color="auto"/>
            </w:tcBorders>
            <w:shd w:val="clear" w:color="auto" w:fill="auto"/>
            <w:noWrap/>
            <w:vAlign w:val="bottom"/>
            <w:hideMark/>
          </w:tcPr>
          <w:p w:rsidR="008A5334" w:rsidRPr="008A5334" w:rsidRDefault="008A5334" w:rsidP="008A5334">
            <w:pPr>
              <w:rPr>
                <w:sz w:val="22"/>
                <w:szCs w:val="22"/>
              </w:rPr>
            </w:pPr>
            <w:r w:rsidRPr="008A5334">
              <w:rPr>
                <w:sz w:val="22"/>
                <w:szCs w:val="22"/>
              </w:rPr>
              <w:t> </w:t>
            </w:r>
          </w:p>
        </w:tc>
        <w:tc>
          <w:tcPr>
            <w:tcW w:w="1767" w:type="dxa"/>
            <w:tcBorders>
              <w:top w:val="single" w:sz="8" w:space="0" w:color="auto"/>
              <w:left w:val="nil"/>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sz w:val="22"/>
                <w:szCs w:val="22"/>
              </w:rPr>
            </w:pPr>
            <w:r w:rsidRPr="008A5334">
              <w:rPr>
                <w:b/>
                <w:bCs/>
                <w:sz w:val="22"/>
                <w:szCs w:val="22"/>
              </w:rPr>
              <w:t>77 220,19</w:t>
            </w:r>
          </w:p>
        </w:tc>
        <w:tc>
          <w:tcPr>
            <w:tcW w:w="1397" w:type="dxa"/>
            <w:tcBorders>
              <w:top w:val="nil"/>
              <w:left w:val="single" w:sz="4" w:space="0" w:color="auto"/>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sz w:val="22"/>
                <w:szCs w:val="22"/>
              </w:rPr>
            </w:pPr>
            <w:r w:rsidRPr="008A5334">
              <w:rPr>
                <w:b/>
                <w:bCs/>
                <w:sz w:val="22"/>
                <w:szCs w:val="22"/>
              </w:rPr>
              <w:t>3,02</w:t>
            </w:r>
          </w:p>
        </w:tc>
      </w:tr>
      <w:tr w:rsidR="008A5334" w:rsidRPr="008A5334" w:rsidTr="007A1F6F">
        <w:trPr>
          <w:trHeight w:val="315"/>
        </w:trPr>
        <w:tc>
          <w:tcPr>
            <w:tcW w:w="615" w:type="dxa"/>
            <w:tcBorders>
              <w:top w:val="nil"/>
              <w:left w:val="nil"/>
              <w:bottom w:val="nil"/>
              <w:right w:val="nil"/>
            </w:tcBorders>
            <w:shd w:val="clear" w:color="auto" w:fill="auto"/>
            <w:vAlign w:val="center"/>
            <w:hideMark/>
          </w:tcPr>
          <w:p w:rsidR="008A5334" w:rsidRPr="008A5334" w:rsidRDefault="008A5334" w:rsidP="008A5334">
            <w:pPr>
              <w:jc w:val="center"/>
              <w:rPr>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5104" w:type="dxa"/>
            <w:gridSpan w:val="3"/>
            <w:tcBorders>
              <w:top w:val="nil"/>
              <w:left w:val="nil"/>
              <w:bottom w:val="nil"/>
              <w:right w:val="nil"/>
            </w:tcBorders>
            <w:shd w:val="clear" w:color="auto" w:fill="auto"/>
            <w:vAlign w:val="bottom"/>
            <w:hideMark/>
          </w:tcPr>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p>
          <w:p w:rsidR="008A5334" w:rsidRDefault="008A5334" w:rsidP="008A5334">
            <w:pPr>
              <w:rPr>
                <w:b/>
                <w:bCs/>
                <w:sz w:val="22"/>
                <w:szCs w:val="22"/>
              </w:rPr>
            </w:pPr>
          </w:p>
          <w:p w:rsidR="008A5334" w:rsidRDefault="008A5334" w:rsidP="008A5334">
            <w:pPr>
              <w:rPr>
                <w:b/>
                <w:bCs/>
                <w:sz w:val="22"/>
                <w:szCs w:val="22"/>
              </w:rPr>
            </w:pPr>
          </w:p>
          <w:p w:rsidR="008A5334" w:rsidRPr="008A5334" w:rsidRDefault="008A5334" w:rsidP="008A5334">
            <w:pPr>
              <w:rPr>
                <w:b/>
                <w:bCs/>
                <w:sz w:val="22"/>
                <w:szCs w:val="22"/>
              </w:rPr>
            </w:pPr>
          </w:p>
          <w:p w:rsidR="008A5334" w:rsidRPr="008A5334" w:rsidRDefault="008A5334" w:rsidP="008A5334">
            <w:pPr>
              <w:rPr>
                <w:b/>
                <w:bCs/>
                <w:sz w:val="22"/>
                <w:szCs w:val="22"/>
              </w:rPr>
            </w:pPr>
            <w:r w:rsidRPr="008A5334">
              <w:rPr>
                <w:b/>
                <w:bCs/>
                <w:sz w:val="22"/>
                <w:szCs w:val="22"/>
              </w:rPr>
              <w:lastRenderedPageBreak/>
              <w:t>Приложение № 3 к конкурсной документации</w:t>
            </w: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b/>
                <w:bCs/>
              </w:rPr>
            </w:pPr>
          </w:p>
          <w:p w:rsidR="008A5334" w:rsidRPr="008A5334" w:rsidRDefault="008A5334" w:rsidP="008A5334">
            <w:pPr>
              <w:rPr>
                <w:b/>
                <w:bCs/>
              </w:rPr>
            </w:pPr>
          </w:p>
          <w:p w:rsidR="008A5334" w:rsidRPr="008A5334" w:rsidRDefault="008A5334" w:rsidP="008A5334">
            <w:pPr>
              <w:rPr>
                <w:b/>
                <w:bCs/>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b/>
                <w:bCs/>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43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Перечень</w:t>
            </w:r>
          </w:p>
        </w:tc>
      </w:tr>
      <w:tr w:rsidR="008A5334" w:rsidRPr="008A5334" w:rsidTr="007A1F6F">
        <w:trPr>
          <w:trHeight w:val="300"/>
        </w:trPr>
        <w:tc>
          <w:tcPr>
            <w:tcW w:w="10045"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дополнительных работ и услуг по содержанию и ремонту общего имущества собственников</w:t>
            </w:r>
          </w:p>
        </w:tc>
      </w:tr>
      <w:tr w:rsidR="008A5334" w:rsidRPr="008A5334" w:rsidTr="007A1F6F">
        <w:trPr>
          <w:trHeight w:val="300"/>
        </w:trPr>
        <w:tc>
          <w:tcPr>
            <w:tcW w:w="10045" w:type="dxa"/>
            <w:gridSpan w:val="5"/>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помещений в многоквартирном доме ул. Гагарина, 55, </w:t>
            </w: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9430" w:type="dxa"/>
            <w:gridSpan w:val="4"/>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xml:space="preserve">являющегося объектом конкурса </w:t>
            </w: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r>
      <w:tr w:rsidR="008A5334" w:rsidRPr="008A5334" w:rsidTr="007A1F6F">
        <w:trPr>
          <w:trHeight w:val="330"/>
        </w:trPr>
        <w:tc>
          <w:tcPr>
            <w:tcW w:w="6881" w:type="dxa"/>
            <w:gridSpan w:val="3"/>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Лот №2</w:t>
            </w:r>
          </w:p>
        </w:tc>
        <w:tc>
          <w:tcPr>
            <w:tcW w:w="1767" w:type="dxa"/>
            <w:tcBorders>
              <w:top w:val="nil"/>
              <w:left w:val="nil"/>
              <w:bottom w:val="nil"/>
              <w:right w:val="nil"/>
            </w:tcBorders>
            <w:shd w:val="clear" w:color="auto" w:fill="auto"/>
            <w:noWrap/>
            <w:vAlign w:val="bottom"/>
            <w:hideMark/>
          </w:tcPr>
          <w:p w:rsidR="008A5334" w:rsidRPr="008A5334" w:rsidRDefault="008A5334" w:rsidP="008A5334">
            <w:pPr>
              <w:jc w:val="right"/>
              <w:rPr>
                <w:b/>
                <w:bCs/>
                <w:i/>
                <w:iCs/>
                <w:sz w:val="22"/>
                <w:szCs w:val="22"/>
              </w:rPr>
            </w:pPr>
            <w:r w:rsidRPr="008A5334">
              <w:rPr>
                <w:b/>
                <w:bCs/>
                <w:i/>
                <w:iCs/>
                <w:sz w:val="22"/>
                <w:szCs w:val="22"/>
              </w:rPr>
              <w:t>2 624,60</w:t>
            </w: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b/>
                <w:bCs/>
                <w:i/>
                <w:iCs/>
                <w:sz w:val="22"/>
                <w:szCs w:val="22"/>
              </w:rPr>
            </w:pPr>
            <w:r w:rsidRPr="008A5334">
              <w:rPr>
                <w:b/>
                <w:bCs/>
                <w:i/>
                <w:iCs/>
                <w:sz w:val="22"/>
                <w:szCs w:val="22"/>
              </w:rPr>
              <w:t>м</w:t>
            </w:r>
            <w:proofErr w:type="gramStart"/>
            <w:r w:rsidRPr="008A5334">
              <w:rPr>
                <w:b/>
                <w:bCs/>
                <w:i/>
                <w:iCs/>
                <w:sz w:val="22"/>
                <w:szCs w:val="22"/>
                <w:vertAlign w:val="superscript"/>
              </w:rPr>
              <w:t>2</w:t>
            </w:r>
            <w:proofErr w:type="gramEnd"/>
          </w:p>
        </w:tc>
      </w:tr>
      <w:tr w:rsidR="008A5334" w:rsidRPr="008A5334" w:rsidTr="007A1F6F">
        <w:trPr>
          <w:trHeight w:val="315"/>
        </w:trPr>
        <w:tc>
          <w:tcPr>
            <w:tcW w:w="615"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1815"/>
        </w:trPr>
        <w:tc>
          <w:tcPr>
            <w:tcW w:w="61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 </w:t>
            </w:r>
            <w:proofErr w:type="gramStart"/>
            <w:r w:rsidRPr="008A5334">
              <w:rPr>
                <w:b/>
                <w:bCs/>
                <w:i/>
                <w:iCs/>
                <w:sz w:val="22"/>
                <w:szCs w:val="22"/>
              </w:rPr>
              <w:t>п</w:t>
            </w:r>
            <w:proofErr w:type="gramEnd"/>
            <w:r w:rsidRPr="008A5334">
              <w:rPr>
                <w:b/>
                <w:bCs/>
                <w:i/>
                <w:iCs/>
                <w:sz w:val="22"/>
                <w:szCs w:val="22"/>
              </w:rPr>
              <w:t>/п</w:t>
            </w:r>
          </w:p>
        </w:tc>
        <w:tc>
          <w:tcPr>
            <w:tcW w:w="4326" w:type="dxa"/>
            <w:tcBorders>
              <w:top w:val="single" w:sz="8" w:space="0" w:color="auto"/>
              <w:left w:val="nil"/>
              <w:bottom w:val="nil"/>
              <w:right w:val="single" w:sz="8" w:space="0" w:color="auto"/>
            </w:tcBorders>
            <w:shd w:val="clear" w:color="auto" w:fill="auto"/>
            <w:noWrap/>
            <w:vAlign w:val="center"/>
            <w:hideMark/>
          </w:tcPr>
          <w:p w:rsidR="008A5334" w:rsidRPr="008A5334" w:rsidRDefault="008A5334" w:rsidP="008A5334">
            <w:pPr>
              <w:jc w:val="center"/>
              <w:rPr>
                <w:sz w:val="22"/>
                <w:szCs w:val="22"/>
              </w:rPr>
            </w:pPr>
            <w:r w:rsidRPr="008A5334">
              <w:rPr>
                <w:sz w:val="22"/>
                <w:szCs w:val="22"/>
              </w:rPr>
              <w:t> </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Периодичность</w:t>
            </w:r>
          </w:p>
        </w:tc>
        <w:tc>
          <w:tcPr>
            <w:tcW w:w="1767"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Годовая плата (рублей)</w:t>
            </w:r>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 xml:space="preserve">Стоимость на 1 </w:t>
            </w:r>
            <w:proofErr w:type="spellStart"/>
            <w:r w:rsidRPr="008A5334">
              <w:rPr>
                <w:b/>
                <w:bCs/>
                <w:i/>
                <w:iCs/>
                <w:sz w:val="22"/>
                <w:szCs w:val="22"/>
              </w:rPr>
              <w:t>кв</w:t>
            </w:r>
            <w:proofErr w:type="gramStart"/>
            <w:r w:rsidRPr="008A5334">
              <w:rPr>
                <w:b/>
                <w:bCs/>
                <w:i/>
                <w:iCs/>
                <w:sz w:val="22"/>
                <w:szCs w:val="22"/>
              </w:rPr>
              <w:t>.м</w:t>
            </w:r>
            <w:proofErr w:type="spellEnd"/>
            <w:proofErr w:type="gramEnd"/>
            <w:r w:rsidRPr="008A5334">
              <w:rPr>
                <w:b/>
                <w:bCs/>
                <w:i/>
                <w:iCs/>
                <w:sz w:val="22"/>
                <w:szCs w:val="22"/>
              </w:rPr>
              <w:t xml:space="preserve"> общ. площади (рублей в месяц)</w:t>
            </w:r>
          </w:p>
        </w:tc>
      </w:tr>
      <w:tr w:rsidR="008A5334" w:rsidRPr="008A5334" w:rsidTr="007A1F6F">
        <w:trPr>
          <w:trHeight w:val="315"/>
        </w:trPr>
        <w:tc>
          <w:tcPr>
            <w:tcW w:w="615" w:type="dxa"/>
            <w:tcBorders>
              <w:top w:val="nil"/>
              <w:left w:val="single" w:sz="8" w:space="0" w:color="auto"/>
              <w:bottom w:val="nil"/>
              <w:right w:val="single" w:sz="8" w:space="0" w:color="auto"/>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 </w:t>
            </w:r>
          </w:p>
        </w:tc>
        <w:tc>
          <w:tcPr>
            <w:tcW w:w="9430" w:type="dxa"/>
            <w:gridSpan w:val="4"/>
            <w:tcBorders>
              <w:top w:val="single" w:sz="8" w:space="0" w:color="auto"/>
              <w:left w:val="nil"/>
              <w:bottom w:val="nil"/>
              <w:right w:val="single" w:sz="8" w:space="0" w:color="auto"/>
            </w:tcBorders>
            <w:shd w:val="clear" w:color="auto" w:fill="auto"/>
            <w:noWrap/>
            <w:vAlign w:val="bottom"/>
            <w:hideMark/>
          </w:tcPr>
          <w:p w:rsidR="008A5334" w:rsidRPr="008A5334" w:rsidRDefault="008A5334" w:rsidP="008A5334">
            <w:pPr>
              <w:jc w:val="center"/>
              <w:rPr>
                <w:b/>
                <w:bCs/>
                <w:i/>
                <w:iCs/>
                <w:sz w:val="22"/>
                <w:szCs w:val="22"/>
              </w:rPr>
            </w:pPr>
            <w:r w:rsidRPr="008A5334">
              <w:rPr>
                <w:b/>
                <w:bCs/>
                <w:i/>
                <w:iCs/>
                <w:sz w:val="22"/>
                <w:szCs w:val="22"/>
              </w:rPr>
              <w:t>1.Содержание помещений общего пользования</w:t>
            </w:r>
          </w:p>
        </w:tc>
      </w:tr>
      <w:tr w:rsidR="008A5334" w:rsidRPr="008A5334" w:rsidTr="007A1F6F">
        <w:trPr>
          <w:trHeight w:val="600"/>
        </w:trPr>
        <w:tc>
          <w:tcPr>
            <w:tcW w:w="615"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w:t>
            </w:r>
          </w:p>
        </w:tc>
        <w:tc>
          <w:tcPr>
            <w:tcW w:w="4326"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Уборка чердачного и подвального помещения</w:t>
            </w:r>
          </w:p>
        </w:tc>
        <w:tc>
          <w:tcPr>
            <w:tcW w:w="1940"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 в год</w:t>
            </w:r>
          </w:p>
        </w:tc>
        <w:tc>
          <w:tcPr>
            <w:tcW w:w="1767" w:type="dxa"/>
            <w:tcBorders>
              <w:top w:val="single" w:sz="8" w:space="0" w:color="auto"/>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6 299,04</w:t>
            </w:r>
          </w:p>
        </w:tc>
        <w:tc>
          <w:tcPr>
            <w:tcW w:w="1397" w:type="dxa"/>
            <w:tcBorders>
              <w:top w:val="single" w:sz="8" w:space="0" w:color="auto"/>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0,20</w:t>
            </w:r>
          </w:p>
        </w:tc>
      </w:tr>
      <w:tr w:rsidR="008A5334" w:rsidRPr="008A5334" w:rsidTr="007A1F6F">
        <w:trPr>
          <w:trHeight w:val="315"/>
        </w:trPr>
        <w:tc>
          <w:tcPr>
            <w:tcW w:w="615" w:type="dxa"/>
            <w:tcBorders>
              <w:top w:val="nil"/>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 </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w:t>
            </w:r>
          </w:p>
        </w:tc>
      </w:tr>
      <w:tr w:rsidR="008A5334" w:rsidRPr="008A5334" w:rsidTr="007A1F6F">
        <w:trPr>
          <w:trHeight w:val="315"/>
        </w:trPr>
        <w:tc>
          <w:tcPr>
            <w:tcW w:w="100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2. Уборка земельного участка, входящего в состав общего имущества многоквартирного дома</w:t>
            </w:r>
          </w:p>
        </w:tc>
      </w:tr>
      <w:tr w:rsidR="008A5334" w:rsidRPr="008A5334" w:rsidTr="007A1F6F">
        <w:trPr>
          <w:trHeight w:val="300"/>
        </w:trPr>
        <w:tc>
          <w:tcPr>
            <w:tcW w:w="615" w:type="dxa"/>
            <w:tcBorders>
              <w:top w:val="nil"/>
              <w:left w:val="single" w:sz="8" w:space="0" w:color="auto"/>
              <w:bottom w:val="single" w:sz="4" w:space="0" w:color="auto"/>
              <w:right w:val="single" w:sz="8" w:space="0" w:color="auto"/>
            </w:tcBorders>
            <w:shd w:val="clear" w:color="auto" w:fill="auto"/>
            <w:noWrap/>
            <w:vAlign w:val="bottom"/>
            <w:hideMark/>
          </w:tcPr>
          <w:p w:rsidR="008A5334" w:rsidRPr="008A5334" w:rsidRDefault="008A5334" w:rsidP="008A5334">
            <w:pPr>
              <w:jc w:val="center"/>
              <w:rPr>
                <w:sz w:val="22"/>
                <w:szCs w:val="22"/>
              </w:rPr>
            </w:pPr>
            <w:r w:rsidRPr="008A5334">
              <w:rPr>
                <w:sz w:val="22"/>
                <w:szCs w:val="22"/>
              </w:rPr>
              <w:t>1</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Подрезка деревьев и кустов</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раза в год</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9 448,56</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0,30</w:t>
            </w:r>
          </w:p>
        </w:tc>
      </w:tr>
      <w:tr w:rsidR="008A5334" w:rsidRPr="008A5334" w:rsidTr="007A1F6F">
        <w:trPr>
          <w:trHeight w:val="900"/>
        </w:trPr>
        <w:tc>
          <w:tcPr>
            <w:tcW w:w="615" w:type="dxa"/>
            <w:tcBorders>
              <w:top w:val="nil"/>
              <w:left w:val="single" w:sz="8" w:space="0" w:color="auto"/>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w:t>
            </w:r>
          </w:p>
        </w:tc>
        <w:tc>
          <w:tcPr>
            <w:tcW w:w="4326"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Очистка и текущий ремонт детских и спортивных площадок, элементов благоустройства</w:t>
            </w:r>
          </w:p>
        </w:tc>
        <w:tc>
          <w:tcPr>
            <w:tcW w:w="1940"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 раз в год</w:t>
            </w:r>
          </w:p>
        </w:tc>
        <w:tc>
          <w:tcPr>
            <w:tcW w:w="1767" w:type="dxa"/>
            <w:tcBorders>
              <w:top w:val="nil"/>
              <w:left w:val="nil"/>
              <w:bottom w:val="single" w:sz="4"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22 046,64</w:t>
            </w:r>
          </w:p>
        </w:tc>
        <w:tc>
          <w:tcPr>
            <w:tcW w:w="1397" w:type="dxa"/>
            <w:tcBorders>
              <w:top w:val="nil"/>
              <w:left w:val="nil"/>
              <w:bottom w:val="single" w:sz="4"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0,70</w:t>
            </w:r>
          </w:p>
        </w:tc>
      </w:tr>
      <w:tr w:rsidR="008A5334" w:rsidRPr="008A5334" w:rsidTr="007A1F6F">
        <w:trPr>
          <w:trHeight w:val="615"/>
        </w:trPr>
        <w:tc>
          <w:tcPr>
            <w:tcW w:w="615" w:type="dxa"/>
            <w:tcBorders>
              <w:top w:val="nil"/>
              <w:left w:val="single" w:sz="8" w:space="0" w:color="auto"/>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w:t>
            </w:r>
          </w:p>
        </w:tc>
        <w:tc>
          <w:tcPr>
            <w:tcW w:w="4326"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Сбрасывание снега с крыш, сбивание сосулек</w:t>
            </w:r>
          </w:p>
        </w:tc>
        <w:tc>
          <w:tcPr>
            <w:tcW w:w="1940"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при необходимости</w:t>
            </w:r>
          </w:p>
        </w:tc>
        <w:tc>
          <w:tcPr>
            <w:tcW w:w="1767" w:type="dxa"/>
            <w:tcBorders>
              <w:top w:val="nil"/>
              <w:left w:val="nil"/>
              <w:bottom w:val="single" w:sz="8" w:space="0" w:color="auto"/>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4 724,28</w:t>
            </w:r>
          </w:p>
        </w:tc>
        <w:tc>
          <w:tcPr>
            <w:tcW w:w="1397" w:type="dxa"/>
            <w:tcBorders>
              <w:top w:val="nil"/>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0,15</w:t>
            </w:r>
          </w:p>
        </w:tc>
      </w:tr>
      <w:tr w:rsidR="008A5334" w:rsidRPr="008A5334" w:rsidTr="007A1F6F">
        <w:trPr>
          <w:trHeight w:val="315"/>
        </w:trPr>
        <w:tc>
          <w:tcPr>
            <w:tcW w:w="1004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A5334" w:rsidRPr="008A5334" w:rsidRDefault="008A5334" w:rsidP="008A5334">
            <w:pPr>
              <w:jc w:val="center"/>
              <w:rPr>
                <w:b/>
                <w:bCs/>
                <w:i/>
                <w:iCs/>
                <w:sz w:val="22"/>
                <w:szCs w:val="22"/>
              </w:rPr>
            </w:pPr>
            <w:r w:rsidRPr="008A5334">
              <w:rPr>
                <w:b/>
                <w:bCs/>
                <w:i/>
                <w:iCs/>
                <w:sz w:val="22"/>
                <w:szCs w:val="22"/>
              </w:rPr>
              <w:t>3. Проверка технических осмотров и мелкий ремонт</w:t>
            </w:r>
          </w:p>
        </w:tc>
      </w:tr>
      <w:tr w:rsidR="008A5334" w:rsidRPr="008A5334" w:rsidTr="007A1F6F">
        <w:trPr>
          <w:trHeight w:val="990"/>
        </w:trPr>
        <w:tc>
          <w:tcPr>
            <w:tcW w:w="615" w:type="dxa"/>
            <w:tcBorders>
              <w:top w:val="nil"/>
              <w:left w:val="single" w:sz="8" w:space="0" w:color="auto"/>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w:t>
            </w:r>
          </w:p>
        </w:tc>
        <w:tc>
          <w:tcPr>
            <w:tcW w:w="4326" w:type="dxa"/>
            <w:tcBorders>
              <w:top w:val="nil"/>
              <w:left w:val="nil"/>
              <w:bottom w:val="nil"/>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Проведение технических осмотров и устранение незначительных неисправностей</w:t>
            </w:r>
          </w:p>
        </w:tc>
        <w:tc>
          <w:tcPr>
            <w:tcW w:w="1940"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 xml:space="preserve"> Промывка канализационного лежака 1 раз в год</w:t>
            </w:r>
          </w:p>
        </w:tc>
        <w:tc>
          <w:tcPr>
            <w:tcW w:w="1767" w:type="dxa"/>
            <w:tcBorders>
              <w:top w:val="nil"/>
              <w:left w:val="nil"/>
              <w:bottom w:val="nil"/>
              <w:right w:val="single" w:sz="4"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3 149,52</w:t>
            </w:r>
          </w:p>
        </w:tc>
        <w:tc>
          <w:tcPr>
            <w:tcW w:w="1397" w:type="dxa"/>
            <w:tcBorders>
              <w:top w:val="nil"/>
              <w:left w:val="nil"/>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0,1</w:t>
            </w:r>
          </w:p>
        </w:tc>
      </w:tr>
      <w:tr w:rsidR="008A5334" w:rsidRPr="008A5334" w:rsidTr="007A1F6F">
        <w:trPr>
          <w:trHeight w:val="570"/>
        </w:trPr>
        <w:tc>
          <w:tcPr>
            <w:tcW w:w="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A5334" w:rsidRPr="008A5334" w:rsidRDefault="008A5334" w:rsidP="008A5334">
            <w:pPr>
              <w:jc w:val="center"/>
              <w:rPr>
                <w:rFonts w:ascii="Courier New" w:hAnsi="Courier New" w:cs="Courier New"/>
                <w:b/>
                <w:bCs/>
                <w:sz w:val="22"/>
                <w:szCs w:val="22"/>
              </w:rPr>
            </w:pPr>
            <w:r w:rsidRPr="008A5334">
              <w:rPr>
                <w:rFonts w:ascii="Courier New" w:hAnsi="Courier New" w:cs="Courier New"/>
                <w:b/>
                <w:bCs/>
                <w:sz w:val="22"/>
                <w:szCs w:val="22"/>
              </w:rPr>
              <w:t>2</w:t>
            </w:r>
          </w:p>
        </w:tc>
        <w:tc>
          <w:tcPr>
            <w:tcW w:w="4326" w:type="dxa"/>
            <w:tcBorders>
              <w:top w:val="single" w:sz="8" w:space="0" w:color="auto"/>
              <w:left w:val="nil"/>
              <w:bottom w:val="single" w:sz="8" w:space="0" w:color="auto"/>
              <w:right w:val="single" w:sz="4" w:space="0" w:color="auto"/>
            </w:tcBorders>
            <w:shd w:val="clear" w:color="auto" w:fill="auto"/>
            <w:vAlign w:val="center"/>
            <w:hideMark/>
          </w:tcPr>
          <w:p w:rsidR="008A5334" w:rsidRPr="008A5334" w:rsidRDefault="008A5334" w:rsidP="008A5334">
            <w:pPr>
              <w:rPr>
                <w:sz w:val="22"/>
                <w:szCs w:val="22"/>
              </w:rPr>
            </w:pPr>
            <w:r w:rsidRPr="008A5334">
              <w:rPr>
                <w:sz w:val="22"/>
                <w:szCs w:val="22"/>
              </w:rPr>
              <w:t>Дополнительные работы по ремонту общего имущества</w:t>
            </w:r>
          </w:p>
        </w:tc>
        <w:tc>
          <w:tcPr>
            <w:tcW w:w="1940"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b/>
                <w:bCs/>
                <w:sz w:val="22"/>
                <w:szCs w:val="22"/>
              </w:rPr>
            </w:pPr>
            <w:r w:rsidRPr="008A5334">
              <w:rPr>
                <w:b/>
                <w:bCs/>
                <w:sz w:val="22"/>
                <w:szCs w:val="22"/>
              </w:rPr>
              <w:t> </w:t>
            </w:r>
          </w:p>
        </w:tc>
        <w:tc>
          <w:tcPr>
            <w:tcW w:w="1767" w:type="dxa"/>
            <w:tcBorders>
              <w:top w:val="single" w:sz="8" w:space="0" w:color="auto"/>
              <w:left w:val="nil"/>
              <w:bottom w:val="single" w:sz="8" w:space="0" w:color="auto"/>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50 392,32</w:t>
            </w:r>
          </w:p>
        </w:tc>
        <w:tc>
          <w:tcPr>
            <w:tcW w:w="1397" w:type="dxa"/>
            <w:tcBorders>
              <w:top w:val="single" w:sz="8" w:space="0" w:color="auto"/>
              <w:left w:val="nil"/>
              <w:bottom w:val="nil"/>
              <w:right w:val="single" w:sz="8" w:space="0" w:color="auto"/>
            </w:tcBorders>
            <w:shd w:val="clear" w:color="auto" w:fill="auto"/>
            <w:vAlign w:val="center"/>
            <w:hideMark/>
          </w:tcPr>
          <w:p w:rsidR="008A5334" w:rsidRPr="008A5334" w:rsidRDefault="008A5334" w:rsidP="008A5334">
            <w:pPr>
              <w:jc w:val="center"/>
              <w:rPr>
                <w:sz w:val="22"/>
                <w:szCs w:val="22"/>
              </w:rPr>
            </w:pPr>
            <w:r w:rsidRPr="008A5334">
              <w:rPr>
                <w:sz w:val="22"/>
                <w:szCs w:val="22"/>
              </w:rPr>
              <w:t>1,6</w:t>
            </w:r>
          </w:p>
        </w:tc>
      </w:tr>
      <w:tr w:rsidR="008A5334" w:rsidRPr="008A5334" w:rsidTr="007A1F6F">
        <w:trPr>
          <w:trHeight w:val="315"/>
        </w:trPr>
        <w:tc>
          <w:tcPr>
            <w:tcW w:w="4941" w:type="dxa"/>
            <w:gridSpan w:val="2"/>
            <w:tcBorders>
              <w:top w:val="nil"/>
              <w:left w:val="single" w:sz="8" w:space="0" w:color="auto"/>
              <w:bottom w:val="single" w:sz="8" w:space="0" w:color="auto"/>
              <w:right w:val="single" w:sz="4" w:space="0" w:color="auto"/>
            </w:tcBorders>
            <w:shd w:val="clear" w:color="auto" w:fill="auto"/>
            <w:vAlign w:val="center"/>
            <w:hideMark/>
          </w:tcPr>
          <w:p w:rsidR="008A5334" w:rsidRPr="008A5334" w:rsidRDefault="008A5334" w:rsidP="008A5334">
            <w:pPr>
              <w:jc w:val="center"/>
              <w:rPr>
                <w:b/>
                <w:bCs/>
                <w:sz w:val="22"/>
                <w:szCs w:val="22"/>
              </w:rPr>
            </w:pPr>
            <w:r w:rsidRPr="008A5334">
              <w:rPr>
                <w:b/>
                <w:bCs/>
                <w:sz w:val="22"/>
                <w:szCs w:val="22"/>
              </w:rPr>
              <w:t>ИТОГО</w:t>
            </w:r>
          </w:p>
        </w:tc>
        <w:tc>
          <w:tcPr>
            <w:tcW w:w="1940" w:type="dxa"/>
            <w:tcBorders>
              <w:top w:val="nil"/>
              <w:left w:val="nil"/>
              <w:bottom w:val="single" w:sz="8" w:space="0" w:color="auto"/>
              <w:right w:val="single" w:sz="4" w:space="0" w:color="auto"/>
            </w:tcBorders>
            <w:shd w:val="clear" w:color="auto" w:fill="auto"/>
            <w:noWrap/>
            <w:vAlign w:val="bottom"/>
            <w:hideMark/>
          </w:tcPr>
          <w:p w:rsidR="008A5334" w:rsidRPr="008A5334" w:rsidRDefault="008A5334" w:rsidP="008A5334">
            <w:pPr>
              <w:rPr>
                <w:sz w:val="22"/>
                <w:szCs w:val="22"/>
              </w:rPr>
            </w:pPr>
            <w:r w:rsidRPr="008A5334">
              <w:rPr>
                <w:sz w:val="22"/>
                <w:szCs w:val="22"/>
              </w:rPr>
              <w:t> </w:t>
            </w:r>
          </w:p>
        </w:tc>
        <w:tc>
          <w:tcPr>
            <w:tcW w:w="1767" w:type="dxa"/>
            <w:tcBorders>
              <w:top w:val="nil"/>
              <w:left w:val="nil"/>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sz w:val="22"/>
                <w:szCs w:val="22"/>
              </w:rPr>
            </w:pPr>
            <w:r w:rsidRPr="008A5334">
              <w:rPr>
                <w:b/>
                <w:bCs/>
                <w:sz w:val="22"/>
                <w:szCs w:val="22"/>
              </w:rPr>
              <w:t>96 060,36</w:t>
            </w:r>
          </w:p>
        </w:tc>
        <w:tc>
          <w:tcPr>
            <w:tcW w:w="139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A5334" w:rsidRPr="008A5334" w:rsidRDefault="008A5334" w:rsidP="008A5334">
            <w:pPr>
              <w:jc w:val="center"/>
              <w:rPr>
                <w:b/>
                <w:bCs/>
                <w:sz w:val="22"/>
                <w:szCs w:val="22"/>
              </w:rPr>
            </w:pPr>
            <w:r w:rsidRPr="008A5334">
              <w:rPr>
                <w:b/>
                <w:bCs/>
                <w:sz w:val="22"/>
                <w:szCs w:val="22"/>
              </w:rPr>
              <w:t>3,05</w:t>
            </w:r>
          </w:p>
        </w:tc>
      </w:tr>
      <w:tr w:rsidR="008A5334" w:rsidRPr="008A5334" w:rsidTr="007A1F6F">
        <w:trPr>
          <w:trHeight w:val="300"/>
        </w:trPr>
        <w:tc>
          <w:tcPr>
            <w:tcW w:w="615" w:type="dxa"/>
            <w:tcBorders>
              <w:top w:val="nil"/>
              <w:left w:val="nil"/>
              <w:bottom w:val="nil"/>
              <w:right w:val="nil"/>
            </w:tcBorders>
            <w:shd w:val="clear" w:color="auto" w:fill="auto"/>
            <w:vAlign w:val="center"/>
            <w:hideMark/>
          </w:tcPr>
          <w:p w:rsidR="008A5334" w:rsidRPr="008A5334" w:rsidRDefault="008A5334" w:rsidP="008A5334">
            <w:pPr>
              <w:jc w:val="center"/>
              <w:rPr>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r w:rsidR="008A5334" w:rsidRPr="008A5334" w:rsidTr="007A1F6F">
        <w:trPr>
          <w:trHeight w:val="300"/>
        </w:trPr>
        <w:tc>
          <w:tcPr>
            <w:tcW w:w="615" w:type="dxa"/>
            <w:tcBorders>
              <w:top w:val="nil"/>
              <w:left w:val="nil"/>
              <w:bottom w:val="nil"/>
              <w:right w:val="nil"/>
            </w:tcBorders>
            <w:shd w:val="clear" w:color="auto" w:fill="auto"/>
            <w:noWrap/>
            <w:vAlign w:val="bottom"/>
            <w:hideMark/>
          </w:tcPr>
          <w:p w:rsidR="008A5334" w:rsidRPr="008A5334" w:rsidRDefault="008A5334" w:rsidP="008A5334">
            <w:pPr>
              <w:jc w:val="center"/>
              <w:rPr>
                <w:b/>
                <w:bCs/>
                <w:i/>
                <w:iCs/>
                <w:sz w:val="22"/>
                <w:szCs w:val="22"/>
              </w:rPr>
            </w:pPr>
          </w:p>
        </w:tc>
        <w:tc>
          <w:tcPr>
            <w:tcW w:w="4326"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940"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76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c>
          <w:tcPr>
            <w:tcW w:w="1397" w:type="dxa"/>
            <w:tcBorders>
              <w:top w:val="nil"/>
              <w:left w:val="nil"/>
              <w:bottom w:val="nil"/>
              <w:right w:val="nil"/>
            </w:tcBorders>
            <w:shd w:val="clear" w:color="auto" w:fill="auto"/>
            <w:noWrap/>
            <w:vAlign w:val="bottom"/>
            <w:hideMark/>
          </w:tcPr>
          <w:p w:rsidR="008A5334" w:rsidRPr="008A5334" w:rsidRDefault="008A5334" w:rsidP="008A5334">
            <w:pPr>
              <w:rPr>
                <w:sz w:val="22"/>
                <w:szCs w:val="22"/>
              </w:rPr>
            </w:pPr>
          </w:p>
        </w:tc>
      </w:tr>
    </w:tbl>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536BE" w:rsidRDefault="00D536BE" w:rsidP="00D536BE">
      <w:pPr>
        <w:autoSpaceDE w:val="0"/>
        <w:autoSpaceDN w:val="0"/>
        <w:adjustRightInd w:val="0"/>
        <w:rPr>
          <w:sz w:val="22"/>
          <w:szCs w:val="22"/>
        </w:rPr>
      </w:pPr>
    </w:p>
    <w:p w:rsidR="00D536BE" w:rsidRPr="00D536BE" w:rsidRDefault="00D536BE" w:rsidP="00D536BE">
      <w:pPr>
        <w:autoSpaceDE w:val="0"/>
        <w:autoSpaceDN w:val="0"/>
        <w:adjustRightInd w:val="0"/>
        <w:jc w:val="right"/>
        <w:rPr>
          <w:b/>
          <w:sz w:val="22"/>
          <w:szCs w:val="22"/>
        </w:rPr>
      </w:pPr>
      <w:r w:rsidRPr="00D536BE">
        <w:rPr>
          <w:b/>
          <w:sz w:val="22"/>
          <w:szCs w:val="22"/>
        </w:rPr>
        <w:lastRenderedPageBreak/>
        <w:t>Приложение № 4 к конкурсной документации</w:t>
      </w:r>
    </w:p>
    <w:p w:rsidR="00D536BE" w:rsidRPr="00D536BE" w:rsidRDefault="00D536BE" w:rsidP="00D536BE">
      <w:pPr>
        <w:autoSpaceDE w:val="0"/>
        <w:autoSpaceDN w:val="0"/>
        <w:jc w:val="center"/>
        <w:rPr>
          <w:b/>
          <w:bCs/>
          <w:sz w:val="26"/>
          <w:szCs w:val="26"/>
        </w:rPr>
      </w:pPr>
      <w:r w:rsidRPr="00D536BE">
        <w:rPr>
          <w:b/>
          <w:bCs/>
          <w:sz w:val="26"/>
          <w:szCs w:val="26"/>
        </w:rPr>
        <w:t>ЗАЯВКА</w:t>
      </w:r>
    </w:p>
    <w:p w:rsidR="00D536BE" w:rsidRPr="00D536BE" w:rsidRDefault="00D536BE" w:rsidP="00D536BE">
      <w:pPr>
        <w:autoSpaceDE w:val="0"/>
        <w:autoSpaceDN w:val="0"/>
        <w:jc w:val="center"/>
        <w:rPr>
          <w:b/>
          <w:bCs/>
          <w:sz w:val="26"/>
          <w:szCs w:val="26"/>
        </w:rPr>
      </w:pPr>
      <w:r w:rsidRPr="00D536BE">
        <w:rPr>
          <w:b/>
          <w:bCs/>
          <w:sz w:val="26"/>
          <w:szCs w:val="26"/>
        </w:rPr>
        <w:t>на участие в конкурсе по отбору управляющей</w:t>
      </w:r>
      <w:r w:rsidRPr="00D536BE">
        <w:rPr>
          <w:b/>
          <w:bCs/>
          <w:sz w:val="26"/>
          <w:szCs w:val="26"/>
        </w:rPr>
        <w:br/>
        <w:t>организации для управления многоквартирным домом</w:t>
      </w:r>
    </w:p>
    <w:p w:rsidR="00D536BE" w:rsidRPr="00D536BE" w:rsidRDefault="00D536BE" w:rsidP="00D536BE">
      <w:pPr>
        <w:autoSpaceDE w:val="0"/>
        <w:autoSpaceDN w:val="0"/>
        <w:jc w:val="center"/>
        <w:rPr>
          <w:sz w:val="22"/>
          <w:szCs w:val="22"/>
        </w:rPr>
      </w:pPr>
      <w:r w:rsidRPr="00D536BE">
        <w:rPr>
          <w:sz w:val="22"/>
          <w:szCs w:val="22"/>
        </w:rPr>
        <w:t>1. Заявление об участии в конкурсе</w:t>
      </w:r>
    </w:p>
    <w:p w:rsidR="00D536BE" w:rsidRPr="00D536BE" w:rsidRDefault="00D536BE" w:rsidP="00D536BE">
      <w:pPr>
        <w:tabs>
          <w:tab w:val="right" w:pos="10206"/>
        </w:tabs>
        <w:autoSpaceDE w:val="0"/>
        <w:autoSpaceDN w:val="0"/>
        <w:rPr>
          <w:sz w:val="24"/>
          <w:szCs w:val="24"/>
        </w:rPr>
      </w:pPr>
      <w:r w:rsidRPr="00D536BE">
        <w:rPr>
          <w:sz w:val="24"/>
          <w:szCs w:val="24"/>
        </w:rPr>
        <w:tab/>
        <w:t>,</w:t>
      </w:r>
    </w:p>
    <w:p w:rsidR="00D536BE" w:rsidRPr="00D536BE" w:rsidRDefault="00D536BE" w:rsidP="00D536BE">
      <w:pPr>
        <w:pBdr>
          <w:top w:val="single" w:sz="4" w:space="1" w:color="auto"/>
        </w:pBdr>
        <w:autoSpaceDE w:val="0"/>
        <w:autoSpaceDN w:val="0"/>
        <w:ind w:right="91"/>
        <w:jc w:val="center"/>
        <w:rPr>
          <w:sz w:val="16"/>
          <w:szCs w:val="16"/>
        </w:rPr>
      </w:pPr>
      <w:proofErr w:type="gramStart"/>
      <w:r w:rsidRPr="00D536BE">
        <w:rPr>
          <w:sz w:val="16"/>
          <w:szCs w:val="16"/>
        </w:rPr>
        <w:t xml:space="preserve">(организационно-правовая форма, наименование/фирменное наименование организации или Ф.И.О.  физического лица, </w:t>
      </w:r>
      <w:proofErr w:type="gramEnd"/>
    </w:p>
    <w:p w:rsidR="00D536BE" w:rsidRPr="00D536BE" w:rsidRDefault="00D536BE" w:rsidP="00D536BE">
      <w:pPr>
        <w:pBdr>
          <w:top w:val="single" w:sz="4" w:space="1" w:color="auto"/>
        </w:pBdr>
        <w:autoSpaceDE w:val="0"/>
        <w:autoSpaceDN w:val="0"/>
        <w:ind w:right="91"/>
        <w:jc w:val="center"/>
        <w:rPr>
          <w:sz w:val="16"/>
          <w:szCs w:val="16"/>
        </w:rPr>
      </w:pPr>
      <w:r w:rsidRPr="00D536BE">
        <w:rPr>
          <w:sz w:val="16"/>
          <w:szCs w:val="16"/>
        </w:rPr>
        <w:t>данные документа, удостоверяющего личность)</w:t>
      </w:r>
    </w:p>
    <w:p w:rsidR="00D536BE" w:rsidRPr="00D536BE" w:rsidRDefault="00D536BE" w:rsidP="00D536BE">
      <w:pPr>
        <w:tabs>
          <w:tab w:val="right" w:pos="10206"/>
        </w:tabs>
        <w:autoSpaceDE w:val="0"/>
        <w:autoSpaceDN w:val="0"/>
        <w:rPr>
          <w:sz w:val="24"/>
          <w:szCs w:val="24"/>
        </w:rPr>
      </w:pPr>
      <w:r w:rsidRPr="00D536BE">
        <w:rPr>
          <w:sz w:val="24"/>
          <w:szCs w:val="24"/>
        </w:rPr>
        <w:tab/>
        <w:t>,</w:t>
      </w:r>
    </w:p>
    <w:p w:rsidR="00D536BE" w:rsidRPr="00D536BE" w:rsidRDefault="00D536BE" w:rsidP="00D536BE">
      <w:pPr>
        <w:pBdr>
          <w:top w:val="single" w:sz="4" w:space="1" w:color="auto"/>
        </w:pBdr>
        <w:autoSpaceDE w:val="0"/>
        <w:autoSpaceDN w:val="0"/>
        <w:ind w:right="91"/>
        <w:jc w:val="center"/>
        <w:rPr>
          <w:sz w:val="16"/>
          <w:szCs w:val="16"/>
        </w:rPr>
      </w:pPr>
      <w:r w:rsidRPr="00D536BE">
        <w:rPr>
          <w:sz w:val="16"/>
          <w:szCs w:val="16"/>
        </w:rPr>
        <w:t>(место нахождения, почтовый адрес организации или место жительства индивидуального предпринимателя)</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(номер телефона)</w:t>
      </w:r>
    </w:p>
    <w:p w:rsidR="00D536BE" w:rsidRPr="00D536BE" w:rsidRDefault="00D536BE" w:rsidP="00D536BE">
      <w:pPr>
        <w:autoSpaceDE w:val="0"/>
        <w:autoSpaceDN w:val="0"/>
        <w:jc w:val="both"/>
      </w:pPr>
      <w:r w:rsidRPr="00D536BE">
        <w:t>заявляет об участии в конкурсе по отбору управляющей организации для управления многоквартирным домом (многоквартирными домам</w:t>
      </w:r>
      <w:r>
        <w:t>и), расположенны</w:t>
      </w:r>
      <w:proofErr w:type="gramStart"/>
      <w:r>
        <w:t>м(</w:t>
      </w:r>
      <w:proofErr w:type="gramEnd"/>
      <w:r>
        <w:t>и) по адресу:</w:t>
      </w:r>
    </w:p>
    <w:p w:rsidR="00D536BE" w:rsidRPr="00D536BE" w:rsidRDefault="00D536BE" w:rsidP="00D536BE">
      <w:pPr>
        <w:tabs>
          <w:tab w:val="right" w:pos="10206"/>
        </w:tabs>
        <w:autoSpaceDE w:val="0"/>
        <w:autoSpaceDN w:val="0"/>
        <w:rPr>
          <w:sz w:val="24"/>
          <w:szCs w:val="24"/>
        </w:rPr>
      </w:pPr>
      <w:r w:rsidRPr="00D536BE">
        <w:rPr>
          <w:sz w:val="24"/>
          <w:szCs w:val="24"/>
        </w:rPr>
        <w:tab/>
        <w:t>.</w:t>
      </w:r>
    </w:p>
    <w:p w:rsidR="00D536BE" w:rsidRPr="00D536BE" w:rsidRDefault="00D536BE" w:rsidP="00D536BE">
      <w:pPr>
        <w:pBdr>
          <w:top w:val="single" w:sz="4" w:space="1" w:color="auto"/>
        </w:pBdr>
        <w:autoSpaceDE w:val="0"/>
        <w:autoSpaceDN w:val="0"/>
        <w:ind w:right="91"/>
        <w:jc w:val="center"/>
        <w:rPr>
          <w:sz w:val="16"/>
          <w:szCs w:val="16"/>
        </w:rPr>
      </w:pPr>
      <w:r w:rsidRPr="00D536BE">
        <w:rPr>
          <w:sz w:val="16"/>
          <w:szCs w:val="16"/>
        </w:rPr>
        <w:t>(адрес многоквартирного дома)</w:t>
      </w:r>
    </w:p>
    <w:p w:rsidR="00D536BE" w:rsidRPr="00D536BE" w:rsidRDefault="00D536BE" w:rsidP="00D536BE">
      <w:pPr>
        <w:autoSpaceDE w:val="0"/>
        <w:autoSpaceDN w:val="0"/>
        <w:jc w:val="both"/>
      </w:pPr>
      <w:r w:rsidRPr="00D536BE">
        <w:t xml:space="preserve">Средства, внесенные в качестве обеспечения заявки на участие в конкурсе, просим возвратить на счет:  </w:t>
      </w:r>
    </w:p>
    <w:p w:rsidR="00D536BE" w:rsidRPr="00D536BE" w:rsidRDefault="00D536BE" w:rsidP="00D536BE">
      <w:pPr>
        <w:autoSpaceDE w:val="0"/>
        <w:autoSpaceDN w:val="0"/>
        <w:jc w:val="both"/>
        <w:rPr>
          <w:sz w:val="24"/>
          <w:szCs w:val="24"/>
        </w:rPr>
      </w:pPr>
      <w:r w:rsidRPr="00D536BE">
        <w:rPr>
          <w:sz w:val="24"/>
          <w:szCs w:val="24"/>
        </w:rPr>
        <w:t>__________________________________________________________________________________</w:t>
      </w:r>
    </w:p>
    <w:p w:rsidR="00D536BE" w:rsidRPr="00D536BE" w:rsidRDefault="00D536BE" w:rsidP="00D536BE">
      <w:pPr>
        <w:autoSpaceDE w:val="0"/>
        <w:autoSpaceDN w:val="0"/>
        <w:jc w:val="center"/>
        <w:rPr>
          <w:sz w:val="16"/>
          <w:szCs w:val="16"/>
        </w:rPr>
      </w:pPr>
      <w:r w:rsidRPr="00D536BE">
        <w:rPr>
          <w:sz w:val="16"/>
          <w:szCs w:val="16"/>
        </w:rPr>
        <w:t>(реквизиты банковского счета)</w:t>
      </w:r>
    </w:p>
    <w:p w:rsidR="00D536BE" w:rsidRPr="00D536BE" w:rsidRDefault="00D536BE" w:rsidP="00D536BE">
      <w:pPr>
        <w:autoSpaceDE w:val="0"/>
        <w:autoSpaceDN w:val="0"/>
        <w:jc w:val="center"/>
      </w:pPr>
      <w:r w:rsidRPr="00D536BE">
        <w:t>2. Предложения претендента по условиям договора управления многоквартирным домом</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proofErr w:type="gramStart"/>
      <w:r w:rsidRPr="00D536BE">
        <w:rPr>
          <w:sz w:val="16"/>
          <w:szCs w:val="16"/>
        </w:rPr>
        <w:t>(описание предлагаемого претендентом в качестве условия договора управления многоквартирным домом способа внесения собственниками</w:t>
      </w:r>
      <w:proofErr w:type="gramEnd"/>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помещений в многоквартирном доме и нанимателями жилых помещений по договору социального найма и договору найма жилых помещений</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 xml:space="preserve">государственного или муниципального жилищного фонда платы за содержание и ремонт жилого </w:t>
      </w:r>
      <w:proofErr w:type="gramStart"/>
      <w:r w:rsidRPr="00D536BE">
        <w:rPr>
          <w:sz w:val="16"/>
          <w:szCs w:val="16"/>
        </w:rPr>
        <w:t>помещения</w:t>
      </w:r>
      <w:proofErr w:type="gramEnd"/>
      <w:r w:rsidRPr="00D536BE">
        <w:rPr>
          <w:sz w:val="16"/>
          <w:szCs w:val="16"/>
        </w:rPr>
        <w:t xml:space="preserve"> и коммунальные услуги)</w:t>
      </w:r>
    </w:p>
    <w:p w:rsidR="00D536BE" w:rsidRPr="00D536BE" w:rsidRDefault="00D536BE" w:rsidP="00D536BE">
      <w:pPr>
        <w:autoSpaceDE w:val="0"/>
        <w:autoSpaceDN w:val="0"/>
        <w:jc w:val="both"/>
      </w:pPr>
      <w:r w:rsidRPr="00D536BE">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(реквизиты банковского счета претендента)</w:t>
      </w:r>
    </w:p>
    <w:p w:rsidR="00D536BE" w:rsidRPr="00D536BE" w:rsidRDefault="00D536BE" w:rsidP="00D536BE">
      <w:pPr>
        <w:autoSpaceDE w:val="0"/>
        <w:autoSpaceDN w:val="0"/>
      </w:pPr>
      <w:r w:rsidRPr="00D536BE">
        <w:t>К заявке прилагаются следующие документы:</w:t>
      </w:r>
    </w:p>
    <w:p w:rsidR="00D536BE" w:rsidRPr="00D536BE" w:rsidRDefault="00D536BE" w:rsidP="00D536BE">
      <w:pPr>
        <w:autoSpaceDE w:val="0"/>
        <w:autoSpaceDN w:val="0"/>
        <w:jc w:val="both"/>
        <w:rPr>
          <w:sz w:val="22"/>
          <w:szCs w:val="22"/>
        </w:rPr>
      </w:pPr>
      <w:r w:rsidRPr="00D536BE">
        <w:t xml:space="preserve">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w:t>
      </w:r>
      <w:r w:rsidRPr="00D536BE">
        <w:rPr>
          <w:sz w:val="22"/>
          <w:szCs w:val="22"/>
        </w:rPr>
        <w:t>________________________________________________________________________</w:t>
      </w:r>
    </w:p>
    <w:p w:rsidR="00D536BE" w:rsidRPr="00D536BE" w:rsidRDefault="00D536BE" w:rsidP="00D536BE">
      <w:pPr>
        <w:autoSpaceDE w:val="0"/>
        <w:autoSpaceDN w:val="0"/>
        <w:jc w:val="both"/>
        <w:rPr>
          <w:sz w:val="22"/>
          <w:szCs w:val="22"/>
        </w:rPr>
      </w:pPr>
      <w:r w:rsidRPr="00D536BE">
        <w:rPr>
          <w:sz w:val="22"/>
          <w:szCs w:val="22"/>
        </w:rPr>
        <w:t>__________________________________________________________________________________________</w:t>
      </w:r>
    </w:p>
    <w:p w:rsidR="00D536BE" w:rsidRPr="00D536BE" w:rsidRDefault="00D536BE" w:rsidP="00D536BE">
      <w:pPr>
        <w:autoSpaceDE w:val="0"/>
        <w:autoSpaceDN w:val="0"/>
        <w:adjustRightInd w:val="0"/>
        <w:jc w:val="center"/>
        <w:rPr>
          <w:rFonts w:cs="Courier New"/>
          <w:sz w:val="16"/>
          <w:szCs w:val="16"/>
        </w:rPr>
      </w:pPr>
      <w:r w:rsidRPr="00D536BE">
        <w:rPr>
          <w:rFonts w:cs="Courier New"/>
          <w:sz w:val="16"/>
          <w:szCs w:val="16"/>
        </w:rPr>
        <w:t>(наименование и реквизиты документов, количество листов)</w:t>
      </w:r>
    </w:p>
    <w:p w:rsidR="00D536BE" w:rsidRPr="00D536BE" w:rsidRDefault="00D536BE" w:rsidP="00D536BE">
      <w:pPr>
        <w:autoSpaceDE w:val="0"/>
        <w:autoSpaceDN w:val="0"/>
        <w:jc w:val="both"/>
        <w:rPr>
          <w:sz w:val="22"/>
          <w:szCs w:val="22"/>
        </w:rPr>
      </w:pPr>
      <w:r w:rsidRPr="00D536BE">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r w:rsidRPr="00D536BE">
        <w:rPr>
          <w:sz w:val="22"/>
          <w:szCs w:val="22"/>
        </w:rPr>
        <w:t xml:space="preserve"> _______________</w:t>
      </w:r>
    </w:p>
    <w:p w:rsidR="00D536BE" w:rsidRPr="00D536BE" w:rsidRDefault="00D536BE" w:rsidP="00D536BE">
      <w:pPr>
        <w:autoSpaceDE w:val="0"/>
        <w:autoSpaceDN w:val="0"/>
        <w:jc w:val="both"/>
        <w:rPr>
          <w:sz w:val="22"/>
          <w:szCs w:val="22"/>
        </w:rPr>
      </w:pPr>
      <w:r w:rsidRPr="00D536BE">
        <w:rPr>
          <w:sz w:val="22"/>
          <w:szCs w:val="22"/>
        </w:rPr>
        <w:t>__________________________________________________________________________________________</w:t>
      </w:r>
    </w:p>
    <w:p w:rsidR="00D536BE" w:rsidRPr="00D536BE" w:rsidRDefault="00D536BE" w:rsidP="00D536BE">
      <w:pPr>
        <w:autoSpaceDE w:val="0"/>
        <w:autoSpaceDN w:val="0"/>
        <w:adjustRightInd w:val="0"/>
        <w:jc w:val="center"/>
        <w:rPr>
          <w:rFonts w:ascii="Courier New" w:hAnsi="Courier New" w:cs="Courier New"/>
          <w:sz w:val="2"/>
          <w:szCs w:val="2"/>
        </w:rPr>
      </w:pPr>
      <w:r w:rsidRPr="00D536BE">
        <w:rPr>
          <w:rFonts w:cs="Courier New"/>
          <w:sz w:val="16"/>
          <w:szCs w:val="16"/>
        </w:rPr>
        <w:t>(наименование и реквизиты документов, количество листов)</w:t>
      </w:r>
      <w:r w:rsidRPr="00D536BE">
        <w:rPr>
          <w:rFonts w:ascii="Courier New" w:hAnsi="Courier New" w:cs="Courier New"/>
          <w:sz w:val="2"/>
          <w:szCs w:val="2"/>
        </w:rPr>
        <w:t xml:space="preserve"> </w:t>
      </w:r>
    </w:p>
    <w:p w:rsidR="00D536BE" w:rsidRPr="00D536BE" w:rsidRDefault="00D536BE" w:rsidP="00D536BE">
      <w:pPr>
        <w:autoSpaceDE w:val="0"/>
        <w:autoSpaceDN w:val="0"/>
        <w:jc w:val="both"/>
        <w:rPr>
          <w:sz w:val="22"/>
          <w:szCs w:val="22"/>
        </w:rPr>
      </w:pPr>
      <w:r w:rsidRPr="00D536BE">
        <w:t>3) документы, подтверждающие внесение денежных сре</w:t>
      </w:r>
      <w:proofErr w:type="gramStart"/>
      <w:r w:rsidRPr="00D536BE">
        <w:t>дств в к</w:t>
      </w:r>
      <w:proofErr w:type="gramEnd"/>
      <w:r w:rsidRPr="00D536BE">
        <w:t>ачестве обеспечения заявки на участие         в конкурсе:</w:t>
      </w:r>
      <w:r w:rsidRPr="00D536BE">
        <w:rPr>
          <w:sz w:val="22"/>
          <w:szCs w:val="22"/>
        </w:rPr>
        <w:t xml:space="preserve"> _______________________________________________________________________________</w:t>
      </w:r>
    </w:p>
    <w:p w:rsidR="00D536BE" w:rsidRPr="00D536BE" w:rsidRDefault="00D536BE" w:rsidP="00D536BE">
      <w:pPr>
        <w:autoSpaceDE w:val="0"/>
        <w:autoSpaceDN w:val="0"/>
        <w:jc w:val="both"/>
        <w:rPr>
          <w:sz w:val="22"/>
          <w:szCs w:val="22"/>
        </w:rPr>
      </w:pPr>
      <w:r w:rsidRPr="00D536BE">
        <w:rPr>
          <w:sz w:val="22"/>
          <w:szCs w:val="22"/>
        </w:rPr>
        <w:t>__________________________________________________________________________________________</w:t>
      </w:r>
    </w:p>
    <w:p w:rsidR="00D536BE" w:rsidRPr="00D536BE" w:rsidRDefault="00D536BE" w:rsidP="00D536BE">
      <w:pPr>
        <w:autoSpaceDE w:val="0"/>
        <w:autoSpaceDN w:val="0"/>
        <w:adjustRightInd w:val="0"/>
        <w:jc w:val="center"/>
        <w:rPr>
          <w:rFonts w:ascii="Courier New" w:hAnsi="Courier New" w:cs="Courier New"/>
          <w:sz w:val="2"/>
          <w:szCs w:val="2"/>
        </w:rPr>
      </w:pPr>
      <w:r w:rsidRPr="00D536BE">
        <w:rPr>
          <w:rFonts w:cs="Courier New"/>
          <w:sz w:val="16"/>
          <w:szCs w:val="16"/>
        </w:rPr>
        <w:t>(наименование и реквизиты документов, количество листов)</w:t>
      </w:r>
      <w:r w:rsidRPr="00D536BE">
        <w:rPr>
          <w:rFonts w:ascii="Courier New" w:hAnsi="Courier New" w:cs="Courier New"/>
          <w:sz w:val="2"/>
          <w:szCs w:val="2"/>
        </w:rPr>
        <w:t xml:space="preserve"> </w:t>
      </w:r>
    </w:p>
    <w:p w:rsidR="00D536BE" w:rsidRPr="00D536BE" w:rsidRDefault="00D536BE" w:rsidP="00D536BE">
      <w:pPr>
        <w:autoSpaceDE w:val="0"/>
        <w:autoSpaceDN w:val="0"/>
        <w:jc w:val="both"/>
        <w:rPr>
          <w:sz w:val="22"/>
          <w:szCs w:val="22"/>
        </w:rPr>
      </w:pPr>
      <w:r w:rsidRPr="00D536BE">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r w:rsidRPr="00D536BE">
        <w:rPr>
          <w:sz w:val="22"/>
          <w:szCs w:val="22"/>
        </w:rPr>
        <w:t xml:space="preserve"> _______________________________</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(наименование и реквизиты документов, количество листов)</w:t>
      </w:r>
    </w:p>
    <w:p w:rsidR="00D536BE" w:rsidRPr="00D536BE" w:rsidRDefault="00D536BE" w:rsidP="00D536BE">
      <w:pPr>
        <w:tabs>
          <w:tab w:val="right" w:pos="10206"/>
        </w:tabs>
        <w:autoSpaceDE w:val="0"/>
        <w:autoSpaceDN w:val="0"/>
        <w:rPr>
          <w:sz w:val="24"/>
          <w:szCs w:val="24"/>
        </w:rPr>
      </w:pPr>
      <w:r w:rsidRPr="00D536BE">
        <w:rPr>
          <w:sz w:val="24"/>
          <w:szCs w:val="24"/>
        </w:rPr>
        <w:tab/>
      </w:r>
    </w:p>
    <w:p w:rsidR="00D536BE" w:rsidRPr="00D536BE" w:rsidRDefault="00D536BE" w:rsidP="00D536BE">
      <w:pPr>
        <w:pBdr>
          <w:top w:val="single" w:sz="4" w:space="1" w:color="auto"/>
        </w:pBdr>
        <w:autoSpaceDE w:val="0"/>
        <w:autoSpaceDN w:val="0"/>
        <w:ind w:right="91"/>
        <w:rPr>
          <w:sz w:val="2"/>
          <w:szCs w:val="2"/>
        </w:rPr>
      </w:pPr>
    </w:p>
    <w:p w:rsidR="00D536BE" w:rsidRPr="00D536BE" w:rsidRDefault="00D536BE" w:rsidP="00D536BE">
      <w:pPr>
        <w:autoSpaceDE w:val="0"/>
        <w:autoSpaceDN w:val="0"/>
        <w:ind w:firstLine="567"/>
      </w:pPr>
      <w:r w:rsidRPr="00D536BE">
        <w:t>5) утвержденный бухгалтерский баланс за последний год:</w:t>
      </w:r>
    </w:p>
    <w:p w:rsidR="00D536BE" w:rsidRPr="00D536BE" w:rsidRDefault="00D536BE" w:rsidP="00D536BE">
      <w:pPr>
        <w:autoSpaceDE w:val="0"/>
        <w:autoSpaceDN w:val="0"/>
        <w:rPr>
          <w:sz w:val="24"/>
          <w:szCs w:val="24"/>
        </w:rPr>
      </w:pPr>
    </w:p>
    <w:p w:rsidR="00D536BE" w:rsidRPr="00D536BE" w:rsidRDefault="00D536BE" w:rsidP="00D536BE">
      <w:pPr>
        <w:pBdr>
          <w:top w:val="single" w:sz="4" w:space="1" w:color="auto"/>
        </w:pBdr>
        <w:autoSpaceDE w:val="0"/>
        <w:autoSpaceDN w:val="0"/>
        <w:jc w:val="center"/>
        <w:rPr>
          <w:sz w:val="16"/>
          <w:szCs w:val="16"/>
        </w:rPr>
      </w:pPr>
      <w:r w:rsidRPr="00D536BE">
        <w:rPr>
          <w:sz w:val="16"/>
          <w:szCs w:val="16"/>
        </w:rPr>
        <w:t>(наименование и реквизиты документов, количество листов)</w:t>
      </w:r>
    </w:p>
    <w:p w:rsidR="00D536BE" w:rsidRPr="00D536BE" w:rsidRDefault="00D536BE" w:rsidP="00D536BE">
      <w:pPr>
        <w:autoSpaceDE w:val="0"/>
        <w:autoSpaceDN w:val="0"/>
        <w:adjustRightInd w:val="0"/>
        <w:jc w:val="both"/>
        <w:rPr>
          <w:rFonts w:cs="Courier New"/>
        </w:rPr>
      </w:pPr>
      <w:r w:rsidRPr="00D536BE">
        <w:rPr>
          <w:rFonts w:cs="Courier New"/>
        </w:rPr>
        <w:t>__________________________________________________________________________________________________</w:t>
      </w:r>
    </w:p>
    <w:p w:rsidR="00D536BE" w:rsidRPr="00D536BE" w:rsidRDefault="00D536BE" w:rsidP="00D536BE">
      <w:pPr>
        <w:autoSpaceDE w:val="0"/>
        <w:autoSpaceDN w:val="0"/>
        <w:adjustRightInd w:val="0"/>
        <w:jc w:val="center"/>
        <w:rPr>
          <w:rFonts w:cs="Courier New"/>
          <w:sz w:val="16"/>
          <w:szCs w:val="16"/>
        </w:rPr>
      </w:pPr>
      <w:proofErr w:type="gramStart"/>
      <w:r w:rsidRPr="00D536BE">
        <w:rPr>
          <w:rFonts w:cs="Courier New"/>
          <w:sz w:val="16"/>
          <w:szCs w:val="16"/>
        </w:rPr>
        <w:t xml:space="preserve">(должность, </w:t>
      </w:r>
      <w:proofErr w:type="spellStart"/>
      <w:r w:rsidRPr="00D536BE">
        <w:rPr>
          <w:rFonts w:cs="Courier New"/>
          <w:sz w:val="16"/>
          <w:szCs w:val="16"/>
        </w:rPr>
        <w:t>ф.и.о.</w:t>
      </w:r>
      <w:proofErr w:type="spellEnd"/>
      <w:r w:rsidRPr="00D536BE">
        <w:rPr>
          <w:rFonts w:cs="Courier New"/>
          <w:sz w:val="16"/>
          <w:szCs w:val="16"/>
        </w:rPr>
        <w:t xml:space="preserve"> руководителя организации или </w:t>
      </w:r>
      <w:proofErr w:type="spellStart"/>
      <w:r w:rsidRPr="00D536BE">
        <w:rPr>
          <w:rFonts w:cs="Courier New"/>
          <w:sz w:val="16"/>
          <w:szCs w:val="16"/>
        </w:rPr>
        <w:t>ф.и.о.</w:t>
      </w:r>
      <w:proofErr w:type="spellEnd"/>
      <w:r w:rsidRPr="00D536BE">
        <w:rPr>
          <w:rFonts w:cs="Courier New"/>
          <w:sz w:val="16"/>
          <w:szCs w:val="16"/>
        </w:rPr>
        <w:t xml:space="preserve"> индивидуального предпринимателя)</w:t>
      </w:r>
      <w:proofErr w:type="gramEnd"/>
    </w:p>
    <w:p w:rsidR="00D536BE" w:rsidRPr="00D536BE" w:rsidRDefault="00D536BE" w:rsidP="00D536BE">
      <w:pPr>
        <w:autoSpaceDE w:val="0"/>
        <w:autoSpaceDN w:val="0"/>
        <w:adjustRightInd w:val="0"/>
        <w:jc w:val="both"/>
        <w:rPr>
          <w:rFonts w:cs="Courier New"/>
        </w:rPr>
      </w:pPr>
      <w:r w:rsidRPr="00D536BE">
        <w:rPr>
          <w:rFonts w:cs="Courier New"/>
        </w:rPr>
        <w:t xml:space="preserve">   _________________                                      ____________________________________</w:t>
      </w:r>
    </w:p>
    <w:p w:rsidR="00D536BE" w:rsidRPr="00D536BE" w:rsidRDefault="00D536BE" w:rsidP="00D536BE">
      <w:pPr>
        <w:autoSpaceDE w:val="0"/>
        <w:autoSpaceDN w:val="0"/>
        <w:adjustRightInd w:val="0"/>
        <w:jc w:val="both"/>
        <w:rPr>
          <w:rFonts w:cs="Courier New"/>
          <w:sz w:val="16"/>
          <w:szCs w:val="16"/>
        </w:rPr>
      </w:pPr>
      <w:r w:rsidRPr="00D536BE">
        <w:rPr>
          <w:rFonts w:cs="Courier New"/>
          <w:sz w:val="16"/>
          <w:szCs w:val="16"/>
        </w:rPr>
        <w:t xml:space="preserve">                (подпись)                                                                                                   (</w:t>
      </w:r>
      <w:proofErr w:type="spellStart"/>
      <w:r w:rsidRPr="00D536BE">
        <w:rPr>
          <w:rFonts w:cs="Courier New"/>
          <w:sz w:val="16"/>
          <w:szCs w:val="16"/>
        </w:rPr>
        <w:t>ф.и.</w:t>
      </w:r>
      <w:proofErr w:type="gramStart"/>
      <w:r w:rsidRPr="00D536BE">
        <w:rPr>
          <w:rFonts w:cs="Courier New"/>
          <w:sz w:val="16"/>
          <w:szCs w:val="16"/>
        </w:rPr>
        <w:t>о</w:t>
      </w:r>
      <w:proofErr w:type="gramEnd"/>
      <w:r w:rsidRPr="00D536BE">
        <w:rPr>
          <w:rFonts w:cs="Courier New"/>
          <w:sz w:val="16"/>
          <w:szCs w:val="16"/>
        </w:rPr>
        <w:t>.</w:t>
      </w:r>
      <w:proofErr w:type="spellEnd"/>
      <w:r w:rsidRPr="00D536BE">
        <w:rPr>
          <w:rFonts w:cs="Courier New"/>
          <w:sz w:val="16"/>
          <w:szCs w:val="16"/>
        </w:rPr>
        <w:t>)</w:t>
      </w:r>
    </w:p>
    <w:p w:rsidR="00D536BE" w:rsidRPr="00D536BE" w:rsidRDefault="00D536BE" w:rsidP="00D536BE">
      <w:pPr>
        <w:autoSpaceDE w:val="0"/>
        <w:autoSpaceDN w:val="0"/>
        <w:adjustRightInd w:val="0"/>
        <w:jc w:val="both"/>
        <w:rPr>
          <w:rFonts w:cs="Courier New"/>
        </w:rPr>
      </w:pPr>
      <w:r w:rsidRPr="00D536BE">
        <w:rPr>
          <w:rFonts w:cs="Courier New"/>
        </w:rPr>
        <w:t xml:space="preserve">"__" _____________ 2016 г.       </w:t>
      </w:r>
    </w:p>
    <w:p w:rsidR="005B430C" w:rsidRPr="005B430C" w:rsidRDefault="00D536BE" w:rsidP="005B430C">
      <w:pPr>
        <w:pStyle w:val="ConsPlusNormal"/>
        <w:jc w:val="right"/>
        <w:rPr>
          <w:rFonts w:ascii="Times New Roman" w:eastAsia="Bookshelf Symbol 7" w:hAnsi="Times New Roman" w:cs="Times New Roman"/>
          <w:b/>
          <w:lang w:eastAsia="ar-SA"/>
        </w:rPr>
      </w:pPr>
      <w:r w:rsidRPr="00D536BE">
        <w:rPr>
          <w:rFonts w:cs="Courier New"/>
        </w:rPr>
        <w:lastRenderedPageBreak/>
        <w:t xml:space="preserve">       </w:t>
      </w:r>
      <w:r w:rsidR="005B430C" w:rsidRPr="005B430C">
        <w:rPr>
          <w:rFonts w:ascii="Times New Roman" w:eastAsia="Bookshelf Symbol 7" w:hAnsi="Times New Roman" w:cs="Times New Roman"/>
          <w:b/>
          <w:lang w:eastAsia="ar-SA"/>
        </w:rPr>
        <w:t>Приложение № 5 к конкурсной документации</w:t>
      </w:r>
    </w:p>
    <w:p w:rsidR="005B430C" w:rsidRPr="005B430C" w:rsidRDefault="005B430C" w:rsidP="005B430C">
      <w:pPr>
        <w:widowControl w:val="0"/>
        <w:suppressAutoHyphens/>
        <w:autoSpaceDE w:val="0"/>
        <w:jc w:val="center"/>
        <w:rPr>
          <w:rFonts w:eastAsia="Bookshelf Symbol 7"/>
          <w:sz w:val="26"/>
          <w:lang w:eastAsia="ar-SA"/>
        </w:rPr>
      </w:pP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jc w:val="center"/>
        <w:rPr>
          <w:rFonts w:eastAsia="Bookshelf Symbol 7"/>
          <w:b/>
          <w:lang w:eastAsia="ar-SA"/>
        </w:rPr>
      </w:pPr>
      <w:proofErr w:type="gramStart"/>
      <w:r w:rsidRPr="005B430C">
        <w:rPr>
          <w:rFonts w:eastAsia="Bookshelf Symbol 7"/>
          <w:b/>
          <w:lang w:eastAsia="ar-SA"/>
        </w:rPr>
        <w:t>П</w:t>
      </w:r>
      <w:proofErr w:type="gramEnd"/>
      <w:r w:rsidRPr="005B430C">
        <w:rPr>
          <w:rFonts w:eastAsia="Bookshelf Symbol 7"/>
          <w:b/>
          <w:lang w:eastAsia="ar-SA"/>
        </w:rPr>
        <w:t xml:space="preserve"> Р И М Е Р Н Ы Й    Д О Г О В О Р</w:t>
      </w:r>
    </w:p>
    <w:p w:rsidR="005B430C" w:rsidRPr="005B430C" w:rsidRDefault="005B430C" w:rsidP="005B430C">
      <w:pPr>
        <w:widowControl w:val="0"/>
        <w:suppressAutoHyphens/>
        <w:autoSpaceDE w:val="0"/>
        <w:jc w:val="center"/>
        <w:rPr>
          <w:rFonts w:eastAsia="Bookshelf Symbol 7"/>
          <w:b/>
          <w:lang w:eastAsia="ar-SA"/>
        </w:rPr>
      </w:pPr>
      <w:r w:rsidRPr="005B430C">
        <w:rPr>
          <w:rFonts w:eastAsia="Bookshelf Symbol 7"/>
          <w:b/>
          <w:lang w:eastAsia="ar-SA"/>
        </w:rPr>
        <w:t>управления многоквартирным домом</w:t>
      </w:r>
    </w:p>
    <w:p w:rsidR="005B430C" w:rsidRPr="005B430C" w:rsidRDefault="005B430C" w:rsidP="005B430C">
      <w:pPr>
        <w:widowControl w:val="0"/>
        <w:suppressAutoHyphens/>
        <w:autoSpaceDE w:val="0"/>
        <w:jc w:val="center"/>
        <w:rPr>
          <w:rFonts w:eastAsia="Bookshelf Symbol 7"/>
          <w:b/>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г. Павловск                                     </w:t>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t xml:space="preserve">                                                                                «___» __________ 20__ г.</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(наименование юридического лица)</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ОГРН № _________, ИНН __________, именуем___ в дальнейшем «Управляющая организация», в лице _______________________________________________________________________________________________________________________,</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(должность, фамилия, имя, отчество руководителя, представителя)</w:t>
      </w:r>
    </w:p>
    <w:p w:rsidR="005B430C" w:rsidRPr="005B430C" w:rsidRDefault="005B430C" w:rsidP="005B430C">
      <w:pPr>
        <w:widowControl w:val="0"/>
        <w:suppressAutoHyphens/>
        <w:autoSpaceDE w:val="0"/>
        <w:jc w:val="both"/>
        <w:rPr>
          <w:rFonts w:eastAsia="Bookshelf Symbol 7" w:cs="MS Reference Sans Serif"/>
          <w:sz w:val="16"/>
          <w:lang w:eastAsia="ar-SA"/>
        </w:rPr>
      </w:pPr>
      <w:proofErr w:type="gramStart"/>
      <w:r w:rsidRPr="005B430C">
        <w:rPr>
          <w:rFonts w:eastAsia="Bookshelf Symbol 7" w:cs="MS Reference Sans Serif"/>
          <w:sz w:val="16"/>
          <w:lang w:eastAsia="ar-SA"/>
        </w:rPr>
        <w:t>действующего</w:t>
      </w:r>
      <w:proofErr w:type="gramEnd"/>
      <w:r w:rsidRPr="005B430C">
        <w:rPr>
          <w:rFonts w:eastAsia="Bookshelf Symbol 7" w:cs="MS Reference Sans Serif"/>
          <w:sz w:val="16"/>
          <w:lang w:eastAsia="ar-SA"/>
        </w:rPr>
        <w:t xml:space="preserve">  на основании ______________________________________________________________________________________________,</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w:t>
      </w:r>
      <w:r w:rsidRPr="005B430C">
        <w:rPr>
          <w:rFonts w:eastAsia="Bookshelf Symbol 7" w:cs="MS Reference Sans Serif"/>
          <w:sz w:val="16"/>
          <w:lang w:eastAsia="ar-SA"/>
        </w:rPr>
        <w:tab/>
      </w:r>
      <w:r w:rsidRPr="005B430C">
        <w:rPr>
          <w:rFonts w:eastAsia="Bookshelf Symbol 7" w:cs="MS Reference Sans Serif"/>
          <w:sz w:val="16"/>
          <w:lang w:eastAsia="ar-SA"/>
        </w:rPr>
        <w:tab/>
        <w:t xml:space="preserve"> </w:t>
      </w:r>
      <w:r w:rsidRPr="005B430C">
        <w:rPr>
          <w:rFonts w:eastAsia="Bookshelf Symbol 7" w:cs="MS Reference Sans Serif"/>
          <w:sz w:val="16"/>
          <w:lang w:eastAsia="ar-SA"/>
        </w:rPr>
        <w:tab/>
        <w:t xml:space="preserve">                                                 (устава, доверенности и т.п.)</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с одной стороны, и ______________________________________________________________________________________________________ </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w:t>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t xml:space="preserve"> </w:t>
      </w:r>
      <w:proofErr w:type="gramStart"/>
      <w:r w:rsidRPr="005B430C">
        <w:rPr>
          <w:rFonts w:eastAsia="Bookshelf Symbol 7" w:cs="MS Reference Sans Serif"/>
          <w:sz w:val="16"/>
          <w:lang w:eastAsia="ar-SA"/>
        </w:rPr>
        <w:t>(фамилия, имя, отчество гражданина, наименование</w:t>
      </w:r>
      <w:proofErr w:type="gramEnd"/>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юридического лица, муниципальное образование город Воронеж)</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(при необходимости указать всех собственников помещени</w:t>
      </w:r>
      <w:proofErr w:type="gramStart"/>
      <w:r w:rsidRPr="005B430C">
        <w:rPr>
          <w:rFonts w:eastAsia="Bookshelf Symbol 7" w:cs="MS Reference Sans Serif"/>
          <w:sz w:val="16"/>
          <w:lang w:eastAsia="ar-SA"/>
        </w:rPr>
        <w:t>я(</w:t>
      </w:r>
      <w:proofErr w:type="gramEnd"/>
      <w:r w:rsidRPr="005B430C">
        <w:rPr>
          <w:rFonts w:eastAsia="Bookshelf Symbol 7" w:cs="MS Reference Sans Serif"/>
          <w:sz w:val="16"/>
          <w:lang w:eastAsia="ar-SA"/>
        </w:rPr>
        <w:t>й) на праве общей долевой собственности)</w:t>
      </w:r>
    </w:p>
    <w:p w:rsidR="005B430C" w:rsidRPr="005B430C" w:rsidRDefault="005B430C" w:rsidP="005B430C">
      <w:pPr>
        <w:widowControl w:val="0"/>
        <w:suppressAutoHyphens/>
        <w:autoSpaceDE w:val="0"/>
        <w:jc w:val="both"/>
        <w:rPr>
          <w:rFonts w:eastAsia="Bookshelf Symbol 7" w:cs="MS Reference Sans Serif"/>
          <w:sz w:val="16"/>
          <w:lang w:eastAsia="ar-SA"/>
        </w:rPr>
      </w:pPr>
      <w:proofErr w:type="spellStart"/>
      <w:r w:rsidRPr="005B430C">
        <w:rPr>
          <w:rFonts w:eastAsia="Bookshelf Symbol 7" w:cs="MS Reference Sans Serif"/>
          <w:sz w:val="16"/>
          <w:lang w:eastAsia="ar-SA"/>
        </w:rPr>
        <w:t>являющ</w:t>
      </w:r>
      <w:proofErr w:type="spellEnd"/>
      <w:r w:rsidRPr="005B430C">
        <w:rPr>
          <w:rFonts w:eastAsia="Bookshelf Symbol 7" w:cs="MS Reference Sans Serif"/>
          <w:sz w:val="16"/>
          <w:lang w:eastAsia="ar-SA"/>
        </w:rPr>
        <w:t>____ Собственнико</w:t>
      </w:r>
      <w:proofErr w:type="gramStart"/>
      <w:r w:rsidRPr="005B430C">
        <w:rPr>
          <w:rFonts w:eastAsia="Bookshelf Symbol 7" w:cs="MS Reference Sans Serif"/>
          <w:sz w:val="16"/>
          <w:lang w:eastAsia="ar-SA"/>
        </w:rPr>
        <w:t>м(</w:t>
      </w:r>
      <w:proofErr w:type="spellStart"/>
      <w:proofErr w:type="gramEnd"/>
      <w:r w:rsidRPr="005B430C">
        <w:rPr>
          <w:rFonts w:eastAsia="Bookshelf Symbol 7" w:cs="MS Reference Sans Serif"/>
          <w:sz w:val="16"/>
          <w:lang w:eastAsia="ar-SA"/>
        </w:rPr>
        <w:t>ами</w:t>
      </w:r>
      <w:proofErr w:type="spellEnd"/>
      <w:r w:rsidRPr="005B430C">
        <w:rPr>
          <w:rFonts w:eastAsia="Bookshelf Symbol 7" w:cs="MS Reference Sans Serif"/>
          <w:sz w:val="16"/>
          <w:lang w:eastAsia="ar-SA"/>
        </w:rPr>
        <w:t xml:space="preserve">) _________________________________________________________________________________________ </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w:t>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t>(нежилог</w:t>
      </w:r>
      <w:proofErr w:type="gramStart"/>
      <w:r w:rsidRPr="005B430C">
        <w:rPr>
          <w:rFonts w:eastAsia="Bookshelf Symbol 7" w:cs="MS Reference Sans Serif"/>
          <w:sz w:val="16"/>
          <w:lang w:eastAsia="ar-SA"/>
        </w:rPr>
        <w:t>о(</w:t>
      </w:r>
      <w:proofErr w:type="spellStart"/>
      <w:proofErr w:type="gramEnd"/>
      <w:r w:rsidRPr="005B430C">
        <w:rPr>
          <w:rFonts w:eastAsia="Bookshelf Symbol 7" w:cs="MS Reference Sans Serif"/>
          <w:sz w:val="16"/>
          <w:lang w:eastAsia="ar-SA"/>
        </w:rPr>
        <w:t>ых</w:t>
      </w:r>
      <w:proofErr w:type="spellEnd"/>
      <w:r w:rsidRPr="005B430C">
        <w:rPr>
          <w:rFonts w:eastAsia="Bookshelf Symbol 7" w:cs="MS Reference Sans Serif"/>
          <w:sz w:val="16"/>
          <w:lang w:eastAsia="ar-SA"/>
        </w:rPr>
        <w:t>) помещения(й), квартир(ы) № ______</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ind w:firstLine="708"/>
        <w:jc w:val="center"/>
        <w:rPr>
          <w:rFonts w:eastAsia="Bookshelf Symbol 7" w:cs="MS Reference Sans Serif"/>
          <w:sz w:val="16"/>
          <w:lang w:eastAsia="ar-SA"/>
        </w:rPr>
      </w:pPr>
      <w:r w:rsidRPr="005B430C">
        <w:rPr>
          <w:rFonts w:eastAsia="Bookshelf Symbol 7" w:cs="MS Reference Sans Serif"/>
          <w:sz w:val="16"/>
          <w:lang w:eastAsia="ar-SA"/>
        </w:rPr>
        <w:t>комна</w:t>
      </w:r>
      <w:proofErr w:type="gramStart"/>
      <w:r w:rsidRPr="005B430C">
        <w:rPr>
          <w:rFonts w:eastAsia="Bookshelf Symbol 7" w:cs="MS Reference Sans Serif"/>
          <w:sz w:val="16"/>
          <w:lang w:eastAsia="ar-SA"/>
        </w:rPr>
        <w:t>т(</w:t>
      </w:r>
      <w:proofErr w:type="gramEnd"/>
      <w:r w:rsidRPr="005B430C">
        <w:rPr>
          <w:rFonts w:eastAsia="Bookshelf Symbol 7" w:cs="MS Reference Sans Serif"/>
          <w:sz w:val="16"/>
          <w:lang w:eastAsia="ar-SA"/>
        </w:rPr>
        <w:t>ы) в коммунальной квартире № ____)</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общей площадью ___ кв. м, жилой площадью ___ кв. м на __ этаже ____ этажного многоквартирного дома по адресу_________________________________________________________________________________________________________________, </w:t>
      </w:r>
    </w:p>
    <w:p w:rsidR="005B430C" w:rsidRPr="005B430C" w:rsidRDefault="005B430C" w:rsidP="005B430C">
      <w:pPr>
        <w:widowControl w:val="0"/>
        <w:suppressAutoHyphens/>
        <w:autoSpaceDE w:val="0"/>
        <w:ind w:left="4248" w:firstLine="708"/>
        <w:jc w:val="both"/>
        <w:rPr>
          <w:rFonts w:eastAsia="Bookshelf Symbol 7" w:cs="MS Reference Sans Serif"/>
          <w:sz w:val="16"/>
          <w:lang w:eastAsia="ar-SA"/>
        </w:rPr>
      </w:pPr>
      <w:r w:rsidRPr="005B430C">
        <w:rPr>
          <w:rFonts w:eastAsia="Bookshelf Symbol 7" w:cs="MS Reference Sans Serif"/>
          <w:sz w:val="16"/>
          <w:lang w:eastAsia="ar-SA"/>
        </w:rPr>
        <w:t>(индекс, улица, номер дома, номер корпуса)</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(далее - многоквартирный дом), на основании ________________________________________________________________________________ </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                                                                                          (документ, устанавливающий право собственности на жилое/нежилое помещение)</w:t>
      </w:r>
    </w:p>
    <w:p w:rsidR="005B430C" w:rsidRPr="005B430C" w:rsidRDefault="005B430C" w:rsidP="005B430C">
      <w:pPr>
        <w:widowControl w:val="0"/>
        <w:suppressAutoHyphens/>
        <w:autoSpaceDE w:val="0"/>
        <w:ind w:firstLine="708"/>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N ______ от «__» ____________ ______ г., выданного _________________________________________________________________________ </w:t>
      </w:r>
    </w:p>
    <w:p w:rsidR="005B430C" w:rsidRPr="005B430C" w:rsidRDefault="005B430C" w:rsidP="005B430C">
      <w:pPr>
        <w:widowControl w:val="0"/>
        <w:suppressAutoHyphens/>
        <w:autoSpaceDE w:val="0"/>
        <w:ind w:left="3540"/>
        <w:jc w:val="center"/>
        <w:rPr>
          <w:rFonts w:eastAsia="Bookshelf Symbol 7" w:cs="MS Reference Sans Serif"/>
          <w:sz w:val="16"/>
          <w:lang w:eastAsia="ar-SA"/>
        </w:rPr>
      </w:pPr>
      <w:r w:rsidRPr="005B430C">
        <w:rPr>
          <w:rFonts w:eastAsia="Bookshelf Symbol 7" w:cs="MS Reference Sans Serif"/>
          <w:sz w:val="16"/>
          <w:lang w:eastAsia="ar-SA"/>
        </w:rPr>
        <w:t xml:space="preserve">     (наименование органа, выдавшего, заверившего или зарегистрировавшего документы)</w:t>
      </w:r>
    </w:p>
    <w:p w:rsidR="005B430C" w:rsidRPr="005B430C" w:rsidRDefault="005B430C" w:rsidP="005B430C">
      <w:pPr>
        <w:widowControl w:val="0"/>
        <w:suppressAutoHyphens/>
        <w:autoSpaceDE w:val="0"/>
        <w:ind w:left="4248" w:firstLine="708"/>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или представитель Собственника в лице 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                                                                                      (должность, фамилия, имя, отчество представителя)</w:t>
      </w:r>
    </w:p>
    <w:p w:rsidR="005B430C" w:rsidRPr="005B430C" w:rsidRDefault="005B430C" w:rsidP="005B430C">
      <w:pPr>
        <w:widowControl w:val="0"/>
        <w:suppressAutoHyphens/>
        <w:autoSpaceDE w:val="0"/>
        <w:jc w:val="both"/>
        <w:rPr>
          <w:rFonts w:eastAsia="Bookshelf Symbol 7" w:cs="MS Reference Sans Serif"/>
          <w:sz w:val="16"/>
          <w:lang w:eastAsia="ar-SA"/>
        </w:rPr>
      </w:pPr>
      <w:proofErr w:type="gramStart"/>
      <w:r w:rsidRPr="005B430C">
        <w:rPr>
          <w:rFonts w:eastAsia="Bookshelf Symbol 7" w:cs="MS Reference Sans Serif"/>
          <w:sz w:val="16"/>
          <w:lang w:eastAsia="ar-SA"/>
        </w:rPr>
        <w:t>действующего</w:t>
      </w:r>
      <w:proofErr w:type="gramEnd"/>
      <w:r w:rsidRPr="005B430C">
        <w:rPr>
          <w:rFonts w:eastAsia="Bookshelf Symbol 7" w:cs="MS Reference Sans Serif"/>
          <w:sz w:val="16"/>
          <w:lang w:eastAsia="ar-SA"/>
        </w:rPr>
        <w:t xml:space="preserve"> в соответствии с полномочиями, основанными на ________________________________________________________________</w:t>
      </w:r>
    </w:p>
    <w:p w:rsidR="005B430C" w:rsidRPr="005B430C" w:rsidRDefault="005B430C" w:rsidP="005B430C">
      <w:pPr>
        <w:widowControl w:val="0"/>
        <w:suppressAutoHyphens/>
        <w:autoSpaceDE w:val="0"/>
        <w:ind w:left="5664"/>
        <w:jc w:val="both"/>
        <w:rPr>
          <w:rFonts w:eastAsia="Bookshelf Symbol 7" w:cs="MS Reference Sans Serif"/>
          <w:sz w:val="16"/>
          <w:lang w:eastAsia="ar-SA"/>
        </w:rPr>
      </w:pPr>
      <w:proofErr w:type="gramStart"/>
      <w:r w:rsidRPr="005B430C">
        <w:rPr>
          <w:rFonts w:eastAsia="Bookshelf Symbol 7" w:cs="MS Reference Sans Serif"/>
          <w:sz w:val="16"/>
          <w:lang w:eastAsia="ar-SA"/>
        </w:rPr>
        <w:t>(наименование федерального закона, акта</w:t>
      </w:r>
      <w:proofErr w:type="gramEnd"/>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rPr>
          <w:rFonts w:eastAsia="Bookshelf Symbol 7" w:cs="MS Reference Sans Serif"/>
          <w:sz w:val="16"/>
          <w:lang w:eastAsia="ar-SA"/>
        </w:rPr>
      </w:pPr>
      <w:r w:rsidRPr="005B430C">
        <w:rPr>
          <w:rFonts w:eastAsia="Bookshelf Symbol 7" w:cs="MS Reference Sans Serif"/>
          <w:sz w:val="16"/>
          <w:lang w:eastAsia="ar-SA"/>
        </w:rPr>
        <w:t xml:space="preserve">                                          уполномоченного на то государственного органа либо доверенности, оформленной в соответствии ___________________________________________________________________________________________________________________________,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с требованиями </w:t>
      </w:r>
      <w:proofErr w:type="spellStart"/>
      <w:r w:rsidRPr="005B430C">
        <w:rPr>
          <w:rFonts w:eastAsia="Bookshelf Symbol 7" w:cs="MS Reference Sans Serif"/>
          <w:sz w:val="16"/>
          <w:lang w:eastAsia="ar-SA"/>
        </w:rPr>
        <w:t>пп</w:t>
      </w:r>
      <w:proofErr w:type="spellEnd"/>
      <w:r w:rsidRPr="005B430C">
        <w:rPr>
          <w:rFonts w:eastAsia="Bookshelf Symbol 7" w:cs="MS Reference Sans Serif"/>
          <w:sz w:val="16"/>
          <w:lang w:eastAsia="ar-SA"/>
        </w:rPr>
        <w:t>. 5 и 6 ст. 185, ст. 186 ГК РФ или удостоверенной нотариально)</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именуемые  далее «Стороны», заключили настоящий договор управления многоквартирным домом (далее - Договор) о нижеследующем.</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1. Общие положения</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_________________________________________________________________________, </w:t>
      </w:r>
    </w:p>
    <w:p w:rsidR="005B430C" w:rsidRPr="005B430C" w:rsidRDefault="005B430C" w:rsidP="005B430C">
      <w:pPr>
        <w:widowControl w:val="0"/>
        <w:suppressAutoHyphens/>
        <w:autoSpaceDE w:val="0"/>
        <w:ind w:firstLine="567"/>
        <w:rPr>
          <w:rFonts w:eastAsia="Bookshelf Symbol 7" w:cs="MS Reference Sans Serif"/>
          <w:sz w:val="16"/>
          <w:lang w:eastAsia="ar-SA"/>
        </w:rPr>
      </w:pPr>
      <w:r w:rsidRPr="005B430C">
        <w:rPr>
          <w:rFonts w:eastAsia="Bookshelf Symbol 7" w:cs="MS Reference Sans Serif"/>
          <w:sz w:val="16"/>
          <w:lang w:eastAsia="ar-SA"/>
        </w:rPr>
        <w:t xml:space="preserve"> </w:t>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r>
      <w:r w:rsidRPr="005B430C">
        <w:rPr>
          <w:rFonts w:eastAsia="Bookshelf Symbol 7" w:cs="MS Reference Sans Serif"/>
          <w:sz w:val="16"/>
          <w:lang w:eastAsia="ar-SA"/>
        </w:rPr>
        <w:tab/>
        <w:t xml:space="preserve">                                     (наименование органа, проводившего конкурс)</w:t>
      </w:r>
    </w:p>
    <w:p w:rsidR="005B430C" w:rsidRPr="005B430C" w:rsidRDefault="005B430C" w:rsidP="005B430C">
      <w:pPr>
        <w:widowControl w:val="0"/>
        <w:suppressAutoHyphens/>
        <w:autoSpaceDE w:val="0"/>
        <w:jc w:val="both"/>
        <w:rPr>
          <w:rFonts w:eastAsia="Bookshelf Symbol 7" w:cs="MS Reference Sans Serif"/>
          <w:sz w:val="16"/>
          <w:lang w:eastAsia="ar-SA"/>
        </w:rPr>
      </w:pPr>
      <w:proofErr w:type="gramStart"/>
      <w:r w:rsidRPr="005B430C">
        <w:rPr>
          <w:rFonts w:eastAsia="Bookshelf Symbol 7" w:cs="MS Reference Sans Serif"/>
          <w:sz w:val="16"/>
          <w:lang w:eastAsia="ar-SA"/>
        </w:rPr>
        <w:t>отраженных</w:t>
      </w:r>
      <w:proofErr w:type="gramEnd"/>
      <w:r w:rsidRPr="005B430C">
        <w:rPr>
          <w:rFonts w:eastAsia="Bookshelf Symbol 7" w:cs="MS Reference Sans Serif"/>
          <w:sz w:val="16"/>
          <w:lang w:eastAsia="ar-SA"/>
        </w:rPr>
        <w:t xml:space="preserve"> в протоколе конкурсной комиссии от «_» ______ 20___г. №_____, экземпляр которого хранится в  ________________________________________________________________________________________________________________________</w:t>
      </w:r>
    </w:p>
    <w:p w:rsidR="005B430C" w:rsidRPr="005B430C" w:rsidRDefault="005B430C" w:rsidP="005B430C">
      <w:pPr>
        <w:widowControl w:val="0"/>
        <w:suppressAutoHyphens/>
        <w:autoSpaceDE w:val="0"/>
        <w:ind w:firstLine="567"/>
        <w:jc w:val="center"/>
        <w:rPr>
          <w:rFonts w:eastAsia="Bookshelf Symbol 7" w:cs="MS Reference Sans Serif"/>
          <w:sz w:val="16"/>
          <w:lang w:eastAsia="ar-SA"/>
        </w:rPr>
      </w:pPr>
      <w:r w:rsidRPr="005B430C">
        <w:rPr>
          <w:rFonts w:eastAsia="Bookshelf Symbol 7" w:cs="MS Reference Sans Serif"/>
          <w:sz w:val="16"/>
          <w:lang w:eastAsia="ar-SA"/>
        </w:rPr>
        <w:t>(указать место хранения, в котором можно ознакомиться с протоколом и получить копию)</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_______________________________________________________________________________________________________________________.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1.2. Условия настоящего договора являются одинаковыми для всех собственников помещений в многоквартирном доме и определены в соответствии с п. 1.1 настоящего Договора.</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1.3. При выполнении условий настоящего договора стороны руководствуются:</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Конституцией Российской Федерации,</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Гражданским кодексом Российской Федерации,</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Жилищным кодексом Российской Федерации,</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 xml:space="preserve">Постановлением Правительства </w:t>
      </w:r>
      <w:r w:rsidRPr="005B430C">
        <w:rPr>
          <w:rFonts w:eastAsia="Bookshelf Symbol 7"/>
          <w:sz w:val="16"/>
        </w:rPr>
        <w:t>от 6 февраля 2006 г. N 75 «О порядке проведения органом местного самоуправления открытого конкурса по отбору управляющей организации для управления многоквартирным домом»</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Правилами содержания общего имущества в многоквартирном доме, установленными Правительством Российской Федерации,</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Правилами предоставления коммунальных услуг, установленные Правительством Российской Федерации,</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Правилами и нормами эксплуатации жилищного фонда, утвержденные Постановлением Госстроя РФ от 27.09.2003 № 170,</w:t>
      </w:r>
    </w:p>
    <w:p w:rsidR="005B430C" w:rsidRPr="005B430C" w:rsidRDefault="005B430C" w:rsidP="005B430C">
      <w:pPr>
        <w:widowControl w:val="0"/>
        <w:suppressAutoHyphens/>
        <w:autoSpaceDE w:val="0"/>
        <w:ind w:firstLine="567"/>
        <w:jc w:val="both"/>
        <w:rPr>
          <w:rFonts w:eastAsia="Bookshelf Symbol 7"/>
          <w:sz w:val="16"/>
          <w:lang w:eastAsia="ar-SA"/>
        </w:rPr>
      </w:pPr>
      <w:r w:rsidRPr="005B430C">
        <w:rPr>
          <w:rFonts w:eastAsia="Bookshelf Symbol 7"/>
          <w:sz w:val="16"/>
          <w:lang w:eastAsia="ar-SA"/>
        </w:rPr>
        <w:t xml:space="preserve">- </w:t>
      </w:r>
      <w:r w:rsidRPr="005B430C">
        <w:rPr>
          <w:rFonts w:eastAsia="Bookshelf Symbol 7"/>
          <w:sz w:val="16"/>
          <w:lang w:eastAsia="ar-SA"/>
        </w:rPr>
        <w:tab/>
        <w:t>иными положениями гражданского и жилищного законодательства Российской Федерации.</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right"/>
        <w:rPr>
          <w:rFonts w:eastAsia="Bookshelf Symbol 7"/>
          <w:sz w:val="16"/>
          <w:lang w:eastAsia="ar-SA"/>
        </w:rPr>
      </w:pPr>
      <w:r w:rsidRPr="005B430C">
        <w:rPr>
          <w:rFonts w:eastAsia="Bookshelf Symbol 7"/>
          <w:sz w:val="16"/>
          <w:lang w:eastAsia="ar-SA"/>
        </w:rPr>
        <w:t xml:space="preserve">               </w:t>
      </w: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2. Предмет Договора</w:t>
      </w: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2.1. </w:t>
      </w:r>
      <w:proofErr w:type="gramStart"/>
      <w:r w:rsidRPr="005B430C">
        <w:rPr>
          <w:rFonts w:eastAsia="Bookshelf Symbol 7"/>
          <w:sz w:val="16"/>
          <w:lang w:eastAsia="ar-SA"/>
        </w:rPr>
        <w:t>Управляющая организация по заданию Собственника в соответствии с приложениями к настоящему договору, указанными в п. 3.1.2, обязуется оказывать услуги и выполнять работы по надлежащему содержанию и ремонту общего имущества в многоквартирном доме по адресу: _________________________, предоставлять коммунальные услуги Собственнику (а также членам семьи Собственника, нанимателям и членам их семей, арендаторам, иным законным пользователям помещений), осуществлять иную направленную на достижение целей управления</w:t>
      </w:r>
      <w:proofErr w:type="gramEnd"/>
      <w:r w:rsidRPr="005B430C">
        <w:rPr>
          <w:rFonts w:eastAsia="Bookshelf Symbol 7"/>
          <w:sz w:val="16"/>
          <w:lang w:eastAsia="ar-SA"/>
        </w:rPr>
        <w:t xml:space="preserve"> многоквартирным домом деятельность. Вопросы капитального ремонта многоквартирного дома регулируются отдельным договором.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2.2. Цель настоящего договора - обеспечение благоприятных и безопасных условий проживания граждан, надлежащего содержания общего имущества в многоквартирном доме, а также предоставление коммунальных услуг собственникам жилых и нежилых помещений и иным гражданам, проживающим в многоквартирном доме.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2.3. Состав общего имущества в многоквартирном доме, в отношении которого осуществляется управление, и его состояние указаны в приложении 1 к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2.4. Характеристика многоквартирного дома на момент заключения договора: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2.4.1. </w:t>
      </w:r>
      <w:r w:rsidRPr="005B430C">
        <w:rPr>
          <w:rFonts w:eastAsia="Bookshelf Symbol 7"/>
          <w:sz w:val="16"/>
          <w:lang w:eastAsia="ar-SA"/>
        </w:rPr>
        <w:tab/>
        <w:t>Адрес многоквартирного дома ____________________________________.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2.4.2. </w:t>
      </w:r>
      <w:r w:rsidRPr="005B430C">
        <w:rPr>
          <w:rFonts w:eastAsia="Bookshelf Symbol 7" w:cs="MS Reference Sans Serif"/>
          <w:sz w:val="16"/>
          <w:lang w:eastAsia="ar-SA"/>
        </w:rPr>
        <w:tab/>
        <w:t>Кадастровый номер многоквартирного дома (при его наличии) 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2.4.3. </w:t>
      </w:r>
      <w:r w:rsidRPr="005B430C">
        <w:rPr>
          <w:rFonts w:eastAsia="Bookshelf Symbol 7" w:cs="MS Reference Sans Serif"/>
          <w:sz w:val="16"/>
          <w:lang w:eastAsia="ar-SA"/>
        </w:rPr>
        <w:tab/>
        <w:t>Серия, тип постройки ___________________________________________.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2.4.4.</w:t>
      </w:r>
      <w:r w:rsidRPr="005B430C">
        <w:rPr>
          <w:rFonts w:eastAsia="Bookshelf Symbol 7" w:cs="MS Reference Sans Serif"/>
          <w:sz w:val="16"/>
          <w:lang w:eastAsia="ar-SA"/>
        </w:rPr>
        <w:tab/>
        <w:t>Год постройки _________________________________________________.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2.4.5. </w:t>
      </w:r>
      <w:r w:rsidRPr="005B430C">
        <w:rPr>
          <w:rFonts w:eastAsia="Bookshelf Symbol 7" w:cs="MS Reference Sans Serif"/>
          <w:sz w:val="16"/>
          <w:lang w:eastAsia="ar-SA"/>
        </w:rPr>
        <w:tab/>
        <w:t>Степень износа по данным государственного технического учета 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2.4.6. </w:t>
      </w:r>
      <w:r w:rsidRPr="005B430C">
        <w:rPr>
          <w:rFonts w:eastAsia="Bookshelf Symbol 7" w:cs="MS Reference Sans Serif"/>
          <w:sz w:val="16"/>
          <w:lang w:eastAsia="ar-SA"/>
        </w:rPr>
        <w:tab/>
        <w:t>Степень фактического износа ____________________________________.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2.4.7. </w:t>
      </w:r>
      <w:r w:rsidRPr="005B430C">
        <w:rPr>
          <w:rFonts w:eastAsia="Bookshelf Symbol 7" w:cs="MS Reference Sans Serif"/>
          <w:sz w:val="16"/>
          <w:lang w:eastAsia="ar-SA"/>
        </w:rPr>
        <w:tab/>
        <w:t xml:space="preserve">Год последнего капитального ремонта  ____________________________. </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2.4.8.</w:t>
      </w:r>
      <w:r w:rsidRPr="005B430C">
        <w:rPr>
          <w:rFonts w:eastAsia="Bookshelf Symbol 7" w:cs="MS Reference Sans Serif"/>
          <w:sz w:val="16"/>
          <w:lang w:eastAsia="ar-SA"/>
        </w:rPr>
        <w:tab/>
        <w:t xml:space="preserve">Реквизиты правового акта о признании многоквартирного дома аварийным и подлежащим сносу </w:t>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2.4.9. </w:t>
      </w:r>
      <w:r w:rsidRPr="005B430C">
        <w:rPr>
          <w:rFonts w:eastAsia="Bookshelf Symbol 7" w:cs="MS Reference Sans Serif"/>
          <w:sz w:val="16"/>
          <w:lang w:eastAsia="ar-SA"/>
        </w:rPr>
        <w:tab/>
        <w:t xml:space="preserve">Количество этажей </w:t>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2.4.10. </w:t>
      </w:r>
      <w:r w:rsidRPr="005B430C">
        <w:rPr>
          <w:rFonts w:eastAsia="Bookshelf Symbol 7" w:cs="MS Reference Sans Serif"/>
          <w:sz w:val="16"/>
          <w:lang w:eastAsia="ar-SA"/>
        </w:rPr>
        <w:tab/>
        <w:t xml:space="preserve">Наличие подвала </w:t>
      </w:r>
      <w:r w:rsidRPr="005B430C">
        <w:rPr>
          <w:rFonts w:eastAsia="Bookshelf Symbol 7" w:cs="MS Reference Sans Serif"/>
          <w:sz w:val="16"/>
          <w:lang w:eastAsia="ar-SA"/>
        </w:rPr>
        <w:tab/>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2.4.11. </w:t>
      </w:r>
      <w:r w:rsidRPr="005B430C">
        <w:rPr>
          <w:rFonts w:eastAsia="Bookshelf Symbol 7" w:cs="MS Reference Sans Serif"/>
          <w:sz w:val="16"/>
          <w:lang w:eastAsia="ar-SA"/>
        </w:rPr>
        <w:tab/>
        <w:t>Наличие цокольного этажа 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2.4.12. </w:t>
      </w:r>
      <w:r w:rsidRPr="005B430C">
        <w:rPr>
          <w:rFonts w:eastAsia="Bookshelf Symbol 7" w:cs="MS Reference Sans Serif"/>
          <w:sz w:val="16"/>
          <w:lang w:eastAsia="ar-SA"/>
        </w:rPr>
        <w:tab/>
        <w:t xml:space="preserve">Наличие мансарды </w:t>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2.4.13. </w:t>
      </w:r>
      <w:r w:rsidRPr="005B430C">
        <w:rPr>
          <w:rFonts w:eastAsia="Bookshelf Symbol 7" w:cs="MS Reference Sans Serif"/>
          <w:sz w:val="16"/>
          <w:lang w:eastAsia="ar-SA"/>
        </w:rPr>
        <w:tab/>
        <w:t xml:space="preserve">Наличие мезонина </w:t>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2.4.14. </w:t>
      </w:r>
      <w:r w:rsidRPr="005B430C">
        <w:rPr>
          <w:rFonts w:eastAsia="Bookshelf Symbol 7" w:cs="MS Reference Sans Serif"/>
          <w:sz w:val="16"/>
          <w:lang w:eastAsia="ar-SA"/>
        </w:rPr>
        <w:tab/>
        <w:t xml:space="preserve">Количество квартир </w:t>
      </w:r>
      <w:r w:rsidRPr="005B430C">
        <w:rPr>
          <w:rFonts w:eastAsia="Bookshelf Symbol 7" w:cs="MS Reference Sans Serif"/>
          <w:sz w:val="16"/>
          <w:lang w:eastAsia="ar-SA"/>
        </w:rPr>
        <w:tab/>
        <w:t>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2.4.15. </w:t>
      </w:r>
      <w:r w:rsidRPr="005B430C">
        <w:rPr>
          <w:rFonts w:eastAsia="Bookshelf Symbol 7" w:cs="MS Reference Sans Serif"/>
          <w:sz w:val="16"/>
          <w:lang w:eastAsia="ar-SA"/>
        </w:rPr>
        <w:tab/>
        <w:t>Количество нежилых помещений, не входящих в состав общего имущества 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2.4.16. </w:t>
      </w:r>
      <w:r w:rsidRPr="005B430C">
        <w:rPr>
          <w:rFonts w:eastAsia="Bookshelf Symbol 7" w:cs="MS Reference Sans Serif"/>
          <w:sz w:val="16"/>
          <w:lang w:eastAsia="ar-SA"/>
        </w:rPr>
        <w:tab/>
        <w:t xml:space="preserve">Реквизиты правового акта о признании всех жилых помещений в многоквартирном доме </w:t>
      </w:r>
      <w:proofErr w:type="gramStart"/>
      <w:r w:rsidRPr="005B430C">
        <w:rPr>
          <w:rFonts w:eastAsia="Bookshelf Symbol 7" w:cs="MS Reference Sans Serif"/>
          <w:sz w:val="16"/>
          <w:lang w:eastAsia="ar-SA"/>
        </w:rPr>
        <w:t>непригодными</w:t>
      </w:r>
      <w:proofErr w:type="gramEnd"/>
      <w:r w:rsidRPr="005B430C">
        <w:rPr>
          <w:rFonts w:eastAsia="Bookshelf Symbol 7" w:cs="MS Reference Sans Serif"/>
          <w:sz w:val="16"/>
          <w:lang w:eastAsia="ar-SA"/>
        </w:rPr>
        <w:t xml:space="preserve"> для проживания 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2.4.17. </w:t>
      </w:r>
      <w:r w:rsidRPr="005B430C">
        <w:rPr>
          <w:rFonts w:eastAsia="Bookshelf Symbol 7" w:cs="MS Reference Sans Serif"/>
          <w:sz w:val="16"/>
          <w:lang w:eastAsia="ar-SA"/>
        </w:rPr>
        <w:tab/>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 ________________.</w:t>
      </w:r>
    </w:p>
    <w:p w:rsidR="005B430C" w:rsidRPr="005B430C" w:rsidRDefault="005B430C" w:rsidP="005B430C">
      <w:pPr>
        <w:widowControl w:val="0"/>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2.4.18. </w:t>
      </w:r>
      <w:r w:rsidRPr="005B430C">
        <w:rPr>
          <w:rFonts w:eastAsia="Bookshelf Symbol 7" w:cs="MS Reference Sans Serif"/>
          <w:sz w:val="16"/>
          <w:lang w:eastAsia="ar-SA"/>
        </w:rPr>
        <w:tab/>
        <w:t xml:space="preserve">Строительный объем </w:t>
      </w:r>
      <w:r w:rsidRPr="005B430C">
        <w:rPr>
          <w:rFonts w:eastAsia="Bookshelf Symbol 7" w:cs="MS Reference Sans Serif"/>
          <w:sz w:val="16"/>
          <w:u w:val="single"/>
          <w:lang w:eastAsia="ar-SA"/>
        </w:rPr>
        <w:t xml:space="preserve">  </w:t>
      </w:r>
      <w:r w:rsidRPr="005B430C">
        <w:rPr>
          <w:rFonts w:eastAsia="Bookshelf Symbol 7" w:cs="MS Reference Sans Serif"/>
          <w:sz w:val="16"/>
          <w:u w:val="single"/>
          <w:lang w:eastAsia="ar-SA"/>
        </w:rPr>
        <w:tab/>
      </w:r>
      <w:r w:rsidRPr="005B430C">
        <w:rPr>
          <w:rFonts w:eastAsia="Bookshelf Symbol 7" w:cs="MS Reference Sans Serif"/>
          <w:sz w:val="16"/>
          <w:u w:val="single"/>
          <w:lang w:eastAsia="ar-SA"/>
        </w:rPr>
        <w:tab/>
      </w:r>
      <w:r w:rsidRPr="005B430C">
        <w:rPr>
          <w:rFonts w:eastAsia="Bookshelf Symbol 7" w:cs="MS Reference Sans Serif"/>
          <w:sz w:val="16"/>
          <w:lang w:eastAsia="ar-SA"/>
        </w:rPr>
        <w:t>куб. м.</w:t>
      </w:r>
    </w:p>
    <w:p w:rsidR="005B430C" w:rsidRPr="005B430C" w:rsidRDefault="005B430C" w:rsidP="005B430C">
      <w:pPr>
        <w:widowControl w:val="0"/>
        <w:tabs>
          <w:tab w:val="center" w:pos="5387"/>
          <w:tab w:val="left" w:pos="7371"/>
        </w:tabs>
        <w:suppressAutoHyphens/>
        <w:autoSpaceDE w:val="0"/>
        <w:ind w:firstLine="567"/>
        <w:rPr>
          <w:rFonts w:eastAsia="Bookshelf Symbol 7" w:cs="MS Reference Sans Serif"/>
          <w:sz w:val="16"/>
          <w:lang w:eastAsia="ar-SA"/>
        </w:rPr>
      </w:pPr>
      <w:r w:rsidRPr="005B430C">
        <w:rPr>
          <w:rFonts w:eastAsia="Bookshelf Symbol 7" w:cs="MS Reference Sans Serif"/>
          <w:sz w:val="16"/>
          <w:lang w:eastAsia="ar-SA"/>
        </w:rPr>
        <w:t>2.4.19. Площадь:</w:t>
      </w:r>
    </w:p>
    <w:p w:rsidR="005B430C" w:rsidRPr="005B430C" w:rsidRDefault="005B430C" w:rsidP="005B430C">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а) многоквартирного дома с лоджиями, балконами, шкафами, коридорами и лестничными клетками</w:t>
      </w:r>
      <w:r w:rsidRPr="005B430C">
        <w:rPr>
          <w:rFonts w:eastAsia="Bookshelf Symbol 7" w:cs="MS Reference Sans Serif"/>
          <w:sz w:val="16"/>
          <w:u w:val="single"/>
          <w:lang w:eastAsia="ar-SA"/>
        </w:rPr>
        <w:t xml:space="preserve">  </w:t>
      </w:r>
      <w:r w:rsidRPr="005B430C">
        <w:rPr>
          <w:rFonts w:eastAsia="Bookshelf Symbol 7" w:cs="MS Reference Sans Serif"/>
          <w:sz w:val="16"/>
          <w:u w:val="single"/>
          <w:lang w:eastAsia="ar-SA"/>
        </w:rPr>
        <w:tab/>
      </w:r>
      <w:r w:rsidRPr="005B430C">
        <w:rPr>
          <w:rFonts w:eastAsia="Bookshelf Symbol 7" w:cs="MS Reference Sans Serif"/>
          <w:sz w:val="16"/>
          <w:u w:val="single"/>
          <w:lang w:eastAsia="ar-SA"/>
        </w:rPr>
        <w:tab/>
      </w:r>
      <w:r w:rsidRPr="005B430C">
        <w:rPr>
          <w:rFonts w:eastAsia="Bookshelf Symbol 7" w:cs="MS Reference Sans Serif"/>
          <w:sz w:val="16"/>
          <w:lang w:eastAsia="ar-SA"/>
        </w:rPr>
        <w:t>кв. м;</w:t>
      </w:r>
    </w:p>
    <w:p w:rsidR="005B430C" w:rsidRPr="005B430C" w:rsidRDefault="005B430C" w:rsidP="005B430C">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б) жилых помещений (общая площадь квартир)</w:t>
      </w:r>
      <w:r w:rsidRPr="005B430C">
        <w:rPr>
          <w:rFonts w:eastAsia="Bookshelf Symbol 7" w:cs="MS Reference Sans Serif"/>
          <w:sz w:val="16"/>
          <w:u w:val="single"/>
          <w:lang w:eastAsia="ar-SA"/>
        </w:rPr>
        <w:t xml:space="preserve">  </w:t>
      </w:r>
      <w:r w:rsidRPr="005B430C">
        <w:rPr>
          <w:rFonts w:eastAsia="Bookshelf Symbol 7" w:cs="MS Reference Sans Serif"/>
          <w:sz w:val="16"/>
          <w:u w:val="single"/>
          <w:lang w:eastAsia="ar-SA"/>
        </w:rPr>
        <w:tab/>
      </w:r>
      <w:r w:rsidRPr="005B430C">
        <w:rPr>
          <w:rFonts w:eastAsia="Bookshelf Symbol 7" w:cs="MS Reference Sans Serif"/>
          <w:sz w:val="16"/>
          <w:lang w:eastAsia="ar-SA"/>
        </w:rPr>
        <w:t>кв. м;</w:t>
      </w:r>
    </w:p>
    <w:p w:rsidR="005B430C" w:rsidRPr="005B430C" w:rsidRDefault="005B430C" w:rsidP="005B430C">
      <w:pPr>
        <w:widowControl w:val="0"/>
        <w:tabs>
          <w:tab w:val="center" w:pos="2835"/>
          <w:tab w:val="left" w:pos="4678"/>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в) нежилых помещений (общая площадь нежилых помещений, не входящих в состав общего имущества в многоквартирном доме)</w:t>
      </w:r>
      <w:r w:rsidRPr="005B430C">
        <w:rPr>
          <w:rFonts w:eastAsia="Bookshelf Symbol 7" w:cs="MS Reference Sans Serif"/>
          <w:sz w:val="16"/>
          <w:u w:val="single"/>
          <w:lang w:eastAsia="ar-SA"/>
        </w:rPr>
        <w:t xml:space="preserve">  </w:t>
      </w:r>
      <w:r w:rsidRPr="005B430C">
        <w:rPr>
          <w:rFonts w:eastAsia="Bookshelf Symbol 7" w:cs="MS Reference Sans Serif"/>
          <w:sz w:val="16"/>
          <w:u w:val="single"/>
          <w:lang w:eastAsia="ar-SA"/>
        </w:rPr>
        <w:tab/>
      </w:r>
      <w:r w:rsidRPr="005B430C">
        <w:rPr>
          <w:rFonts w:eastAsia="Bookshelf Symbol 7" w:cs="MS Reference Sans Serif"/>
          <w:sz w:val="16"/>
          <w:u w:val="single"/>
          <w:lang w:eastAsia="ar-SA"/>
        </w:rPr>
        <w:tab/>
      </w:r>
      <w:r w:rsidRPr="005B430C">
        <w:rPr>
          <w:rFonts w:eastAsia="Bookshelf Symbol 7" w:cs="MS Reference Sans Serif"/>
          <w:sz w:val="16"/>
          <w:lang w:eastAsia="ar-SA"/>
        </w:rPr>
        <w:t>кв. м;</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г) помещений общего пользования (общая площадь нежилых помещений, входящих в состав общего имущества в многоквартирном доме)</w:t>
      </w:r>
      <w:r w:rsidRPr="005B430C">
        <w:rPr>
          <w:rFonts w:eastAsia="Bookshelf Symbol 7" w:cs="MS Reference Sans Serif"/>
          <w:sz w:val="16"/>
          <w:u w:val="single"/>
          <w:lang w:eastAsia="ar-SA"/>
        </w:rPr>
        <w:t xml:space="preserve">          </w:t>
      </w:r>
      <w:r w:rsidRPr="005B430C">
        <w:rPr>
          <w:rFonts w:eastAsia="Bookshelf Symbol 7" w:cs="MS Reference Sans Serif"/>
          <w:sz w:val="16"/>
          <w:lang w:eastAsia="ar-SA"/>
        </w:rPr>
        <w:t>кв. м.</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2.4.20. Количество лестниц  ___шт.</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2.4.21. Уборочная площадь лестниц (включая межквартирные лестничные площадки) _____ кв. м.</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2.4.22. Уборочная площадь общих коридоров  _____ кв. м.</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2.4.23. Уборочная площадь других помещений общего пользования (включая технические этажи, чердаки, технические подвалы)____</w:t>
      </w:r>
      <w:proofErr w:type="spellStart"/>
      <w:r w:rsidRPr="005B430C">
        <w:rPr>
          <w:rFonts w:eastAsia="Bookshelf Symbol 7" w:cs="MS Reference Sans Serif"/>
          <w:sz w:val="16"/>
          <w:lang w:eastAsia="ar-SA"/>
        </w:rPr>
        <w:t>кв</w:t>
      </w:r>
      <w:proofErr w:type="gramStart"/>
      <w:r w:rsidRPr="005B430C">
        <w:rPr>
          <w:rFonts w:eastAsia="Bookshelf Symbol 7" w:cs="MS Reference Sans Serif"/>
          <w:sz w:val="16"/>
          <w:lang w:eastAsia="ar-SA"/>
        </w:rPr>
        <w:t>.м</w:t>
      </w:r>
      <w:proofErr w:type="spellEnd"/>
      <w:proofErr w:type="gramEnd"/>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 xml:space="preserve">2.4.24. Площадь земельного участка, входящего в состав общего имущества многоквартирного дома ______ </w:t>
      </w:r>
      <w:proofErr w:type="spellStart"/>
      <w:r w:rsidRPr="005B430C">
        <w:rPr>
          <w:rFonts w:eastAsia="Bookshelf Symbol 7" w:cs="MS Reference Sans Serif"/>
          <w:sz w:val="16"/>
          <w:lang w:eastAsia="ar-SA"/>
        </w:rPr>
        <w:t>кв.м</w:t>
      </w:r>
      <w:proofErr w:type="spellEnd"/>
      <w:r w:rsidRPr="005B430C">
        <w:rPr>
          <w:rFonts w:eastAsia="Bookshelf Symbol 7" w:cs="MS Reference Sans Serif"/>
          <w:sz w:val="16"/>
          <w:lang w:eastAsia="ar-SA"/>
        </w:rPr>
        <w:t>.</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r w:rsidRPr="005B430C">
        <w:rPr>
          <w:rFonts w:eastAsia="Bookshelf Symbol 7" w:cs="MS Reference Sans Serif"/>
          <w:sz w:val="16"/>
          <w:lang w:eastAsia="ar-SA"/>
        </w:rPr>
        <w:t>2.4.25. Кадастровый номер земельного участка (при его наличии) _____________</w:t>
      </w:r>
    </w:p>
    <w:p w:rsidR="005B430C" w:rsidRPr="005B430C" w:rsidRDefault="005B430C" w:rsidP="005B430C">
      <w:pPr>
        <w:widowControl w:val="0"/>
        <w:tabs>
          <w:tab w:val="center" w:pos="6804"/>
          <w:tab w:val="left" w:pos="8931"/>
        </w:tabs>
        <w:suppressAutoHyphens/>
        <w:autoSpaceDE w:val="0"/>
        <w:ind w:firstLine="567"/>
        <w:jc w:val="both"/>
        <w:rPr>
          <w:rFonts w:eastAsia="Bookshelf Symbol 7" w:cs="MS Reference Sans Serif"/>
          <w:sz w:val="16"/>
          <w:lang w:eastAsia="ar-SA"/>
        </w:rPr>
      </w:pPr>
    </w:p>
    <w:p w:rsidR="005B430C" w:rsidRPr="005B430C" w:rsidRDefault="005B430C" w:rsidP="005B430C">
      <w:pPr>
        <w:widowControl w:val="0"/>
        <w:tabs>
          <w:tab w:val="center" w:pos="6804"/>
          <w:tab w:val="left" w:pos="8931"/>
        </w:tabs>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3. Права и обязанности сторон</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 Управляющая организация обязана: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3.1.1. </w:t>
      </w:r>
      <w:proofErr w:type="gramStart"/>
      <w:r w:rsidRPr="005B430C">
        <w:rPr>
          <w:rFonts w:eastAsia="Bookshelf Symbol 7"/>
          <w:sz w:val="16"/>
          <w:lang w:eastAsia="ar-SA"/>
        </w:rPr>
        <w:t>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 указанными в пункте 2.2 настоящего договора,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 Оказывать услуги по содержанию и выполнять работы по ремонту общего имущества в многоквартирном доме в соответствии с приложениями 2 и 3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3.1.3. Предоставлять коммунальные услуги Собственникам помещений в многоквартирном доме в соответствии с приложением 5 к настоящему договору и в необходимом объеме, безопасные для жизни, здоровья потребителей и не причиняющие вреда их имуществу в том числе (ненужное зачеркнуть, нужное подчеркнуть):</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а) холодное водоснабжение;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б) горячее водоснабжение;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в) водоотведение;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г) электроснабжение;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д) газоснабжение (в том числе поставки бытового газа в баллонах);</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е) отопление (теплоснабжение, в том числе поставки твердого топлива при наличии печного отопления).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3.1.4. Предоставлять иные услуги (радиовещания, телевидения, видеонаблюдения, обеспечения работы домофона, кодового замка двери подъезда и т.п.), определенные по результатам открытого конкурса.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3.1.5. Принимать плату за содержание и ремонт жилого помещения, а также плату за коммунальные услуги для </w:t>
      </w:r>
      <w:proofErr w:type="spellStart"/>
      <w:r w:rsidRPr="005B430C">
        <w:rPr>
          <w:rFonts w:eastAsia="Bookshelf Symbol 7"/>
          <w:sz w:val="16"/>
          <w:lang w:eastAsia="ar-SA"/>
        </w:rPr>
        <w:t>ресурсоснабжающих</w:t>
      </w:r>
      <w:proofErr w:type="spellEnd"/>
      <w:r w:rsidRPr="005B430C">
        <w:rPr>
          <w:rFonts w:eastAsia="Bookshelf Symbol 7"/>
          <w:sz w:val="16"/>
          <w:lang w:eastAsia="ar-SA"/>
        </w:rPr>
        <w:t xml:space="preserve"> организаций от Собственника, а также в соответствии с п. 3 ст. 153 ЖК РФ от нанимателя (арендатора)  жилого помещения государственного или муниципального жилищного фонда. Кроме того, по распоряжению Собственника, отраженному в любом документе, в том числе в договоре между ним и нанимателем, арендатором жилого и нежилого помещения распространить применение положения статьи ЖК РФ, указанной в настоящем пункте договора, на всех нанимателей и арендаторов Собственника.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3.1.6. Требовать в соответствии с п. 4 ст. 155 ЖК РФ от Собственника помещения в случае установления им платы нанимателю (арендатору) меньше, чем размер платы, установленной настоящим договором, доплаты Собственником оставшейся части в согласованном порядке.</w:t>
      </w: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3.1.7. Организовать круглосуточное аварийно-диспетчерское обслуживание многоквартирного дома, устранять аварии, а также выполнять </w:t>
      </w:r>
      <w:r w:rsidRPr="005B430C">
        <w:rPr>
          <w:rFonts w:eastAsia="Bookshelf Symbol 7"/>
          <w:sz w:val="16"/>
          <w:lang w:eastAsia="ar-SA"/>
        </w:rPr>
        <w:lastRenderedPageBreak/>
        <w:t>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3.1.8. </w:t>
      </w:r>
      <w:proofErr w:type="gramStart"/>
      <w:r w:rsidRPr="005B430C">
        <w:rPr>
          <w:rFonts w:eastAsia="Bookshelf Symbol 7"/>
          <w:sz w:val="16"/>
          <w:lang w:eastAsia="ar-SA"/>
        </w:rPr>
        <w:t>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остановка лифтов, отключение электричества и других, подлежащих экстренному устранению, в общем порядке, в сроки, предусмотренные действующим законодательством, с момента поступления заявки по телефону и (или) на основании письменного заявления.</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3.1.9. Вести и хранить документацию (базы данных), полученную от управлявшей ранее Управляющей организации/заказчика-застройщика (ненужное зачеркнуть), в соответствии с перечнем, содержащимся в приложении 4 к настоящему договору, вносить в техническую документацию изменения, отражающие состояние дома, в соответствии с результатами проводимых осмотров. По требованию Собственника знакомить его с содержанием указанных документов.</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3.1.10. Рассматривать предложения, заявления и жалобы Собственника,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Информировать заявителя о решении, принятом по заявленному вопросу в порядке и сроки, установленные действующим законодательством РФ.</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3.1.11. </w:t>
      </w:r>
      <w:proofErr w:type="gramStart"/>
      <w:r w:rsidRPr="005B430C">
        <w:rPr>
          <w:rFonts w:eastAsia="Bookshelf Symbol 7"/>
          <w:sz w:val="16"/>
          <w:lang w:eastAsia="ar-SA"/>
        </w:rPr>
        <w:t>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3.1.12. В случае невыполнения работ или непредставления услуг, предусмотренных настоящим договором, уведомить Собственника помещений о причинах нарушения путем размещения соответствующей информации на информационных стендах дома. Если невыполненные работы или не оказанные услуги могут быть выполнены (оказаны) позже, представить информацию о сроках их выполнения (оказания), а при невыполнении (неоказании) произвести перерасчет платы за текущий месяц.</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3.1.13.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порядке, установленном действующим законодательством Российской Федерации и договором.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3.1.14. В случае некачественного выполнения указанных в приложении 2, 4 перечня обязательных и дополнительных работ и услуг по содержанию и ремонту общего имущества многоквартирного дома за свой счет устранять недостатки и дефекты выполненных работ, выявленные в процессе эксплуатации Собственником, нанимателем или иным пользователем помещени</w:t>
      </w:r>
      <w:proofErr w:type="gramStart"/>
      <w:r w:rsidRPr="005B430C">
        <w:rPr>
          <w:rFonts w:eastAsia="Bookshelf Symbol 7"/>
          <w:sz w:val="16"/>
          <w:lang w:eastAsia="ar-SA"/>
        </w:rPr>
        <w:t>я(</w:t>
      </w:r>
      <w:proofErr w:type="gramEnd"/>
      <w:r w:rsidRPr="005B430C">
        <w:rPr>
          <w:rFonts w:eastAsia="Bookshelf Symbol 7"/>
          <w:sz w:val="16"/>
          <w:lang w:eastAsia="ar-SA"/>
        </w:rPr>
        <w:t>й). Недостаток и дефект считаются выявленными, если Управляющая организация получила письменную и (или) устную заявку на их устранение в течение  гарантийного срока на выполненные работы, если такой установлен.</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3.1.15. От своего имени и за свой счет заключить с организациями коммунального комплекса договоры на снабжение коммунальными ресурсами и прием бытовых стоков, обеспечивающие предоставление коммунальных услуг Собственник</w:t>
      </w:r>
      <w:proofErr w:type="gramStart"/>
      <w:r w:rsidRPr="005B430C">
        <w:rPr>
          <w:rFonts w:eastAsia="Bookshelf Symbol 7"/>
          <w:sz w:val="16"/>
          <w:lang w:eastAsia="ar-SA"/>
        </w:rPr>
        <w:t>у(</w:t>
      </w:r>
      <w:proofErr w:type="spellStart"/>
      <w:proofErr w:type="gramEnd"/>
      <w:r w:rsidRPr="005B430C">
        <w:rPr>
          <w:rFonts w:eastAsia="Bookshelf Symbol 7"/>
          <w:sz w:val="16"/>
          <w:lang w:eastAsia="ar-SA"/>
        </w:rPr>
        <w:t>ам</w:t>
      </w:r>
      <w:proofErr w:type="spellEnd"/>
      <w:r w:rsidRPr="005B430C">
        <w:rPr>
          <w:rFonts w:eastAsia="Bookshelf Symbol 7"/>
          <w:sz w:val="16"/>
          <w:lang w:eastAsia="ar-SA"/>
        </w:rPr>
        <w:t>) помещения(й), в объемах и с качеством, предусмотренными настоящим Договором.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3.1.16. Информировать в письменной форме Собственника об изменении размера платы за помещение пропорционально его доле в содержании и ремонте общего имущества, коммунальные услуги не </w:t>
      </w:r>
      <w:proofErr w:type="gramStart"/>
      <w:r w:rsidRPr="005B430C">
        <w:rPr>
          <w:rFonts w:eastAsia="Bookshelf Symbol 7"/>
          <w:sz w:val="16"/>
          <w:lang w:eastAsia="ar-SA"/>
        </w:rPr>
        <w:t>позднее</w:t>
      </w:r>
      <w:proofErr w:type="gramEnd"/>
      <w:r w:rsidRPr="005B430C">
        <w:rPr>
          <w:rFonts w:eastAsia="Bookshelf Symbol 7"/>
          <w:sz w:val="16"/>
          <w:lang w:eastAsia="ar-SA"/>
        </w:rPr>
        <w:t xml:space="preserve"> чем за 10 рабочих дней со дня опубликования новых тарифов на коммунальные услуги и размера платы за помещение, установленной в соответствии с разделом 4 настоящего Договора, но не позже даты выставления платежных документов.</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3.1.17. Обеспечить Собственника информацией о телефонах аварийных служб путем их указания на платежных документах и размещения объявлений в подъездах Многоквартирного дома.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3.1.18.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выдавать справки установленного образца, копии из финансового лицевого счета и (или) выписки из домовой книги и иные предусмотренные действующим законодательством документы.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3.1.19.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3.1.20. Направлять Собственнику при необходимости предложения о проведении капитального ремонта общего имущества в Многоквартирном доме.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3.1.21. Представлять Собственнику отчет о выполнении Договора за истекший календарный год в течение первого квартала, следующего за истекшим годом действия Договора, а при заключении Договора на срок один год – не ранее чем за два месяца и не </w:t>
      </w:r>
      <w:proofErr w:type="gramStart"/>
      <w:r w:rsidRPr="005B430C">
        <w:rPr>
          <w:rFonts w:eastAsia="Bookshelf Symbol 7"/>
          <w:sz w:val="16"/>
          <w:lang w:eastAsia="ar-SA"/>
        </w:rPr>
        <w:t>позднее</w:t>
      </w:r>
      <w:proofErr w:type="gramEnd"/>
      <w:r w:rsidRPr="005B430C">
        <w:rPr>
          <w:rFonts w:eastAsia="Bookshelf Symbol 7"/>
          <w:sz w:val="16"/>
          <w:lang w:eastAsia="ar-SA"/>
        </w:rPr>
        <w:t xml:space="preserve"> чем за один месяц до истечения срока его действия. Отчет представляется на общем собрании собственников помещений, а если такое собрание в очной форме не проводится, - в письменном виде каждому Собственнику, а также размещается на досках объявлений в подъездах или иных оборудованных местах, определенных решением общего собрания собственников помещений. </w:t>
      </w:r>
      <w:proofErr w:type="gramStart"/>
      <w:r w:rsidRPr="005B430C">
        <w:rPr>
          <w:rFonts w:eastAsia="Bookshelf Symbol 7"/>
          <w:sz w:val="16"/>
          <w:lang w:eastAsia="ar-SA"/>
        </w:rPr>
        <w:t>В отчете указываются соответствие фактических перечня, количества и качества услуг и работ по содержанию и ремонту общего имущества в Многоквартирном доме перечню и размеру платы, указанным в настоящем Договоре, количество предложений, заявлений и жалоб собственников, нанимателей, арендаторов или иных пользователей помещений в Многоквартирном доме и принятых мерах по устранению указанных в них недостатков в установленные сроки.</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3.1.22.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w:t>
      </w:r>
      <w:proofErr w:type="gramStart"/>
      <w:r w:rsidRPr="005B430C">
        <w:rPr>
          <w:rFonts w:eastAsia="Bookshelf Symbol 7"/>
          <w:sz w:val="16"/>
          <w:lang w:eastAsia="ar-SA"/>
        </w:rPr>
        <w:t>ю(</w:t>
      </w:r>
      <w:proofErr w:type="gramEnd"/>
      <w:r w:rsidRPr="005B430C">
        <w:rPr>
          <w:rFonts w:eastAsia="Bookshelf Symbol 7"/>
          <w:sz w:val="16"/>
          <w:lang w:eastAsia="ar-SA"/>
        </w:rPr>
        <w:t>м) Собственника.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3.1.23. Не распространять конфиденциальную информацию, касающуюся Собственника (передавать ее иным лицам, в </w:t>
      </w:r>
      <w:proofErr w:type="spellStart"/>
      <w:r w:rsidRPr="005B430C">
        <w:rPr>
          <w:rFonts w:eastAsia="Bookshelf Symbol 7"/>
          <w:sz w:val="16"/>
          <w:lang w:eastAsia="ar-SA"/>
        </w:rPr>
        <w:t>т.ч</w:t>
      </w:r>
      <w:proofErr w:type="spellEnd"/>
      <w:r w:rsidRPr="005B430C">
        <w:rPr>
          <w:rFonts w:eastAsia="Bookshelf Symbol 7"/>
          <w:sz w:val="16"/>
          <w:lang w:eastAsia="ar-SA"/>
        </w:rPr>
        <w:t>. организациям), без письменного разрешения Собственника помещения или наличия иного законного основания.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3.1.24. Представлять интересы Собственника и лиц, пользующихся принадлежащими ему помещениями на законных основаниях, в рамках исполнения своих обязательств по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3.1.25. Предоставлять Собственнику или уполномоченным им лицам по их запросам документацию, информацию и сведения, касающиеся управления Многоквартирным домом, содержания и ремонта общего имущества.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3.1.26.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решений общего собрания собственников по конкретному предложению. </w:t>
      </w:r>
      <w:proofErr w:type="gramStart"/>
      <w:r w:rsidRPr="005B430C">
        <w:rPr>
          <w:rFonts w:eastAsia="Bookshelf Symbol 7"/>
          <w:sz w:val="16"/>
          <w:lang w:eastAsia="ar-SA"/>
        </w:rPr>
        <w:t>В случае положительного решения собственников средства, поступившие в результате реализации коммерческого предложения на счет Управляющей организации,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собственников, должны быть направлены на снижение оплаты услуг и работ по содержанию и ремонту общего имущества, выполняемых по настоящему Договору.</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3.1.27. </w:t>
      </w:r>
      <w:proofErr w:type="gramStart"/>
      <w:r w:rsidRPr="005B430C">
        <w:rPr>
          <w:rFonts w:eastAsia="Bookshelf Symbol 7"/>
          <w:sz w:val="16"/>
          <w:lang w:eastAsia="ar-SA"/>
        </w:rPr>
        <w:t>Передать техническую документацию (базы данных) и иные связанные с управлением домом документы за 30 (тридцать) дней до прекращения действия Договора по окончании срока его действия или расторжения вновь выбранной Управляющей организации, товариществу собственников жилья либо жилищному кооперативу или иному специализированному потребительскому кооперативу либо в случае непосредственного управления Многоквартирным домом собственниками помещений в доме - одному из собственников, указанному в решении общего</w:t>
      </w:r>
      <w:proofErr w:type="gramEnd"/>
      <w:r w:rsidRPr="005B430C">
        <w:rPr>
          <w:rFonts w:eastAsia="Bookshelf Symbol 7"/>
          <w:sz w:val="16"/>
          <w:lang w:eastAsia="ar-SA"/>
        </w:rPr>
        <w:t xml:space="preserve"> собрания собственников о выборе способа управления Многоквартирным домом или, если такой собственник не указан, любому собственнику помещения в доме.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3.1.28. Предоставить гарантию обеспечения исполнения обязательств по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В качестве способа обеспечения выступает (далее </w:t>
      </w:r>
      <w:proofErr w:type="gramStart"/>
      <w:r w:rsidRPr="005B430C">
        <w:rPr>
          <w:rFonts w:eastAsia="Bookshelf Symbol 7"/>
          <w:sz w:val="16"/>
          <w:lang w:eastAsia="ar-SA"/>
        </w:rPr>
        <w:t>ненужное</w:t>
      </w:r>
      <w:proofErr w:type="gramEnd"/>
      <w:r w:rsidRPr="005B430C">
        <w:rPr>
          <w:rFonts w:eastAsia="Bookshelf Symbol 7"/>
          <w:sz w:val="16"/>
          <w:lang w:eastAsia="ar-SA"/>
        </w:rPr>
        <w:t xml:space="preserve"> зачеркнуть):</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страхование гражданской ответственности Управляющей организации;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безотзывная банковская гарантия;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залог депозита.</w:t>
      </w: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Default="005B430C" w:rsidP="005B430C">
      <w:pPr>
        <w:widowControl w:val="0"/>
        <w:suppressAutoHyphens/>
        <w:autoSpaceDE w:val="0"/>
        <w:ind w:firstLine="540"/>
        <w:jc w:val="both"/>
        <w:rPr>
          <w:rFonts w:eastAsia="Bookshelf Symbol 7"/>
          <w:sz w:val="16"/>
          <w:lang w:eastAsia="ar-SA"/>
        </w:rPr>
      </w:pPr>
    </w:p>
    <w:p w:rsidR="00C256F2" w:rsidRPr="005B430C" w:rsidRDefault="00C256F2"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lastRenderedPageBreak/>
        <w:t xml:space="preserve">В случае неисполнения либо ненадлежащего исполнения Управляющей организацией обязательств по настоящему Договору, в том числе в случае невыполнения обязательств по оплате энергоресурсов </w:t>
      </w:r>
      <w:proofErr w:type="spellStart"/>
      <w:r w:rsidRPr="005B430C">
        <w:rPr>
          <w:rFonts w:eastAsia="Bookshelf Symbol 7"/>
          <w:sz w:val="16"/>
          <w:lang w:eastAsia="ar-SA"/>
        </w:rPr>
        <w:t>энергоснабжающим</w:t>
      </w:r>
      <w:proofErr w:type="spellEnd"/>
      <w:r w:rsidRPr="005B430C">
        <w:rPr>
          <w:rFonts w:eastAsia="Bookshelf Symbol 7"/>
          <w:sz w:val="16"/>
          <w:lang w:eastAsia="ar-SA"/>
        </w:rPr>
        <w:t xml:space="preserve"> организациям, а также в случае причинения Управляющей организацией вреда общему имуществу собственников помещений эта гарантия направляется на устранение указанных обстоятельств. При использовании всего или части обеспечения оно подлежит восстановлению за счет средств Управляющей организации.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3.2. Управляющая организация вправе: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3.2.1. Самостоятельно определять порядок и способ выполнения своих обязательств по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3.2.2. В случае несоответствия данных, имеющихся у Управляющей организации, данным, представленным Собственником, проводить перерасчет размера платы за коммунальные услуги по фактическому количеству в соответствии с положениями п. 4.4 настоящего Договора.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3.2.3. В порядке, установленном действующим законодательством, взыскивать с виновных сумму неплатежей и ущерба, нанесенного несвоевременной и (или) неполной оплатой.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3.2.4. </w:t>
      </w:r>
      <w:proofErr w:type="gramStart"/>
      <w:r w:rsidRPr="005B430C">
        <w:rPr>
          <w:rFonts w:eastAsia="Bookshelf Symbol 7"/>
          <w:sz w:val="16"/>
          <w:lang w:eastAsia="ar-SA"/>
        </w:rPr>
        <w:t>Готовить к окончанию года с момента начала действия Договора (далее к концу каждого года действия Договора при заключении его на срок более года или его пролонгации)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w:t>
      </w:r>
      <w:proofErr w:type="gramEnd"/>
      <w:r w:rsidRPr="005B430C">
        <w:rPr>
          <w:rFonts w:eastAsia="Bookshelf Symbol 7"/>
          <w:sz w:val="16"/>
          <w:lang w:eastAsia="ar-SA"/>
        </w:rPr>
        <w:t xml:space="preserve"> общего имущества и сметы расходов к нему на предстоящий год. При утверждении решением собрания новой стоимости услуг и/или работ направить Собственнику дополнительное соглашение с обновленными приложениями 2 и 3 к настоящему Договору для подписания.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3.2.5. Заключить с МУП «МИВЦ» договор на организацию начисления платежей за жилые помещения, коммунальные и прочие услуги Собственник</w:t>
      </w:r>
      <w:proofErr w:type="gramStart"/>
      <w:r w:rsidRPr="005B430C">
        <w:rPr>
          <w:rFonts w:eastAsia="Bookshelf Symbol 7"/>
          <w:sz w:val="16"/>
          <w:lang w:eastAsia="ar-SA"/>
        </w:rPr>
        <w:t>у(</w:t>
      </w:r>
      <w:proofErr w:type="spellStart"/>
      <w:proofErr w:type="gramEnd"/>
      <w:r w:rsidRPr="005B430C">
        <w:rPr>
          <w:rFonts w:eastAsia="Bookshelf Symbol 7"/>
          <w:sz w:val="16"/>
          <w:lang w:eastAsia="ar-SA"/>
        </w:rPr>
        <w:t>ам</w:t>
      </w:r>
      <w:proofErr w:type="spellEnd"/>
      <w:r w:rsidRPr="005B430C">
        <w:rPr>
          <w:rFonts w:eastAsia="Bookshelf Symbol 7"/>
          <w:sz w:val="16"/>
          <w:lang w:eastAsia="ar-SA"/>
        </w:rPr>
        <w:t>) помещений Многоквартирного дома.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 Собственник обязан:</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3.3.1. Своевременно и полностью вносить плату за помещение и текущий ремонт жилищного фонда, а так же платежи за коммунальные услуги с учетом всех пользователей услугами, а также иные платежи, установленные по решению общего собрания собственников помещений Многоквартирного дома, принятому в соответствии с законодательством на основании счетов, выставляемых управляющей организацией. Своевременно представлять Управляющей организации документы, подтверждающие права на льготы его и лиц, пользующихся его помещение</w:t>
      </w:r>
      <w:proofErr w:type="gramStart"/>
      <w:r w:rsidRPr="005B430C">
        <w:rPr>
          <w:rFonts w:eastAsia="Bookshelf Symbol 7"/>
          <w:sz w:val="16"/>
          <w:lang w:eastAsia="ar-SA"/>
        </w:rPr>
        <w:t>м(</w:t>
      </w:r>
      <w:proofErr w:type="spellStart"/>
      <w:proofErr w:type="gramEnd"/>
      <w:r w:rsidRPr="005B430C">
        <w:rPr>
          <w:rFonts w:eastAsia="Bookshelf Symbol 7"/>
          <w:sz w:val="16"/>
          <w:lang w:eastAsia="ar-SA"/>
        </w:rPr>
        <w:t>ями</w:t>
      </w:r>
      <w:proofErr w:type="spell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3.3.2. Соблюдать следующие требования: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а) не производить перенос инженерных сетей;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ж) не допускать производства в помещении работ или совершения других действий, приводящих к порче общего имущества Многоквартирного дома;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з) не использовать пассажирские лифты для транспортировки строительных материалов и отходов без упаковки;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и) не использовать мусоропровод для строительного и другого крупногабаритного мусора, не сливать в него жидкие пищевые и другие жидкие бытовые отходы;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к) не создавать повышенного шума в жилых помещениях и местах общего пользования с 23.00 до 7.00 (при производстве ремонтных работ с 8.00 до 20.00).</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3.3.3. Представлять  Управляющей организации в течение десяти рабочих дней сведения (далее не относящееся к Собственнику зачеркнуть):</w:t>
      </w:r>
    </w:p>
    <w:p w:rsidR="005B430C" w:rsidRPr="005B430C" w:rsidRDefault="005B430C" w:rsidP="005B430C">
      <w:pPr>
        <w:widowControl w:val="0"/>
        <w:suppressAutoHyphens/>
        <w:autoSpaceDE w:val="0"/>
        <w:ind w:firstLine="540"/>
        <w:jc w:val="both"/>
        <w:rPr>
          <w:rFonts w:eastAsia="Bookshelf Symbol 7"/>
          <w:sz w:val="16"/>
          <w:lang w:eastAsia="ar-SA"/>
        </w:rPr>
      </w:pPr>
      <w:proofErr w:type="gramStart"/>
      <w:r w:rsidRPr="005B430C">
        <w:rPr>
          <w:rFonts w:eastAsia="Bookshelf Symbol 7"/>
          <w:sz w:val="16"/>
          <w:lang w:eastAsia="ar-SA"/>
        </w:rPr>
        <w:t>-</w:t>
      </w:r>
      <w:r w:rsidRPr="005B430C">
        <w:rPr>
          <w:rFonts w:eastAsia="Bookshelf Symbol 7"/>
          <w:sz w:val="16"/>
          <w:lang w:eastAsia="ar-SA"/>
        </w:rPr>
        <w:tab/>
        <w:t>о заключенных договорах найма (аренды), в которых обязанность платы Управляющей организации за содержание и ремонт общего имущества в Многоквартирном доме в размере, пропорциональном занимаемому помещению, а также коммунальные услуги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через МУП «МИВЦ» об изменении количества граждан, проживающих в жило</w:t>
      </w:r>
      <w:proofErr w:type="gramStart"/>
      <w:r w:rsidRPr="005B430C">
        <w:rPr>
          <w:rFonts w:eastAsia="Bookshelf Symbol 7"/>
          <w:sz w:val="16"/>
          <w:lang w:eastAsia="ar-SA"/>
        </w:rPr>
        <w:t>м(</w:t>
      </w:r>
      <w:proofErr w:type="spellStart"/>
      <w:proofErr w:type="gramEnd"/>
      <w:r w:rsidRPr="005B430C">
        <w:rPr>
          <w:rFonts w:eastAsia="Bookshelf Symbol 7"/>
          <w:sz w:val="16"/>
          <w:lang w:eastAsia="ar-SA"/>
        </w:rPr>
        <w:t>ых</w:t>
      </w:r>
      <w:proofErr w:type="spellEnd"/>
      <w:r w:rsidRPr="005B430C">
        <w:rPr>
          <w:rFonts w:eastAsia="Bookshelf Symbol 7"/>
          <w:sz w:val="16"/>
          <w:lang w:eastAsia="ar-SA"/>
        </w:rPr>
        <w:t>) помещении(</w:t>
      </w:r>
      <w:proofErr w:type="spellStart"/>
      <w:r w:rsidRPr="005B430C">
        <w:rPr>
          <w:rFonts w:eastAsia="Bookshelf Symbol 7"/>
          <w:sz w:val="16"/>
          <w:lang w:eastAsia="ar-SA"/>
        </w:rPr>
        <w:t>ях</w:t>
      </w:r>
      <w:proofErr w:type="spellEnd"/>
      <w:r w:rsidRPr="005B430C">
        <w:rPr>
          <w:rFonts w:eastAsia="Bookshelf Symbol 7"/>
          <w:sz w:val="16"/>
          <w:lang w:eastAsia="ar-SA"/>
        </w:rPr>
        <w:t>),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МУП «МИВЦ» по вопросу начисления  жилищных субсидий (собственники жилых помещений);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об изменении объемов потребления ресурсов в нежилых помещениях с указанием мощности и возможных режимах работы установленных в нежило</w:t>
      </w:r>
      <w:proofErr w:type="gramStart"/>
      <w:r w:rsidRPr="005B430C">
        <w:rPr>
          <w:rFonts w:eastAsia="Bookshelf Symbol 7"/>
          <w:sz w:val="16"/>
          <w:lang w:eastAsia="ar-SA"/>
        </w:rPr>
        <w:t>м(</w:t>
      </w:r>
      <w:proofErr w:type="spellStart"/>
      <w:proofErr w:type="gramEnd"/>
      <w:r w:rsidRPr="005B430C">
        <w:rPr>
          <w:rFonts w:eastAsia="Bookshelf Symbol 7"/>
          <w:sz w:val="16"/>
          <w:lang w:eastAsia="ar-SA"/>
        </w:rPr>
        <w:t>ых</w:t>
      </w:r>
      <w:proofErr w:type="spellEnd"/>
      <w:r w:rsidRPr="005B430C">
        <w:rPr>
          <w:rFonts w:eastAsia="Bookshelf Symbol 7"/>
          <w:sz w:val="16"/>
          <w:lang w:eastAsia="ar-SA"/>
        </w:rPr>
        <w:t>) помещении(</w:t>
      </w:r>
      <w:proofErr w:type="spellStart"/>
      <w:r w:rsidRPr="005B430C">
        <w:rPr>
          <w:rFonts w:eastAsia="Bookshelf Symbol 7"/>
          <w:sz w:val="16"/>
          <w:lang w:eastAsia="ar-SA"/>
        </w:rPr>
        <w:t>ях</w:t>
      </w:r>
      <w:proofErr w:type="spellEnd"/>
      <w:r w:rsidRPr="005B430C">
        <w:rPr>
          <w:rFonts w:eastAsia="Bookshelf Symbol 7"/>
          <w:sz w:val="16"/>
          <w:lang w:eastAsia="ar-SA"/>
        </w:rPr>
        <w:t>)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3.3.4.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3.3.5. Сообщать Управляющей организации о выявленных неисправностях общего имущества в Многоквартирном доме.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 Собственник имеет право:</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Управляющей организацией, связанных с выполнением ею обязанностей по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3.4.2. Привлекать для контроля качества выполняемых работ и предоставляемых услуг по настоящему Договору сторонние организации, специалистов, экспертов. Привлекаемые для контроля организация, специалисты, эксперты должны иметь соответствующее поручение Собственника, оформленное в письменном виде.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3.4.3. Требовать изменения размера платы за помещение в случае неоказания части услуг и/или невыполнения части работ содержанию и ремонту общего имущества в Многоквартирном доме.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3.4.4.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действующим законодательством.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3.4.5.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3.4.6. Требовать от Управляющей организации ежегодного представления отчета о выполнении настоящего Договора.</w:t>
      </w: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rPr>
          <w:rFonts w:eastAsia="Bookshelf Symbol 7"/>
          <w:sz w:val="16"/>
          <w:lang w:eastAsia="ar-SA"/>
        </w:rPr>
      </w:pPr>
    </w:p>
    <w:p w:rsidR="005B430C" w:rsidRPr="005B430C" w:rsidRDefault="005B430C" w:rsidP="005B430C">
      <w:pPr>
        <w:widowControl w:val="0"/>
        <w:suppressAutoHyphens/>
        <w:autoSpaceDE w:val="0"/>
        <w:ind w:firstLine="709"/>
        <w:rPr>
          <w:rFonts w:eastAsia="Bookshelf Symbol 7"/>
          <w:sz w:val="16"/>
          <w:lang w:eastAsia="ar-SA"/>
        </w:rPr>
      </w:pPr>
      <w:r w:rsidRPr="005B430C">
        <w:rPr>
          <w:rFonts w:eastAsia="Bookshelf Symbol 7"/>
          <w:sz w:val="16"/>
          <w:lang w:eastAsia="ar-SA"/>
        </w:rPr>
        <w:lastRenderedPageBreak/>
        <w:t>4. Цена Договора, размер платы за помещение и коммунальные услуги, порядок ее внесения</w:t>
      </w: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4.1. Цена Договора и размер платы за помещение устанавливаются в соответствии с долей в праве собственности на общее имущество, пропорциональной занимаемому Собственником жилому/нежилому помещению (согласно ст. 249, 289 ГК РФ и 37, 39 ЖК РФ) по результатам открытого конкурса, проводимого органом местного самоуправления муниципального образования городской округ город Воронеж.</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4.2. Цена Договора определяется: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стоимостью услуг и работ по содержанию и ремонту общего имущества, приведенной в приложениях 2 и 3 к настоящему Договору, в размере</w:t>
      </w:r>
      <w:proofErr w:type="gramStart"/>
      <w:r w:rsidRPr="005B430C">
        <w:rPr>
          <w:rFonts w:eastAsia="Bookshelf Symbol 7"/>
          <w:sz w:val="16"/>
          <w:lang w:eastAsia="ar-SA"/>
        </w:rPr>
        <w:t xml:space="preserve"> ______ (_______________) </w:t>
      </w:r>
      <w:proofErr w:type="gramEnd"/>
      <w:r w:rsidRPr="005B430C">
        <w:rPr>
          <w:rFonts w:eastAsia="Bookshelf Symbol 7"/>
          <w:sz w:val="16"/>
          <w:lang w:eastAsia="ar-SA"/>
        </w:rPr>
        <w:t>тыс. рублей в год, в том числе НДС _________ (_____________) тыс. рублей;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стоимостью коммунальных ресурсов, рассчитываемой как произведение среднего объема потребляемых ресурсов в Многоквартирном доме и тарифов в соответствии с положениями настоящего Договора, в размере</w:t>
      </w:r>
      <w:proofErr w:type="gramStart"/>
      <w:r w:rsidRPr="005B430C">
        <w:rPr>
          <w:rFonts w:eastAsia="Bookshelf Symbol 7"/>
          <w:sz w:val="16"/>
          <w:lang w:eastAsia="ar-SA"/>
        </w:rPr>
        <w:t xml:space="preserve"> _________ (_________) </w:t>
      </w:r>
      <w:proofErr w:type="gramEnd"/>
      <w:r w:rsidRPr="005B430C">
        <w:rPr>
          <w:rFonts w:eastAsia="Bookshelf Symbol 7"/>
          <w:sz w:val="16"/>
          <w:lang w:eastAsia="ar-SA"/>
        </w:rPr>
        <w:t>тыс. рублей в год, в том числе НДС ______ (______________) тыс. рублей.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4.3. Размер платы за помещени</w:t>
      </w:r>
      <w:proofErr w:type="gramStart"/>
      <w:r w:rsidRPr="005B430C">
        <w:rPr>
          <w:rFonts w:eastAsia="Bookshelf Symbol 7"/>
          <w:sz w:val="16"/>
          <w:lang w:eastAsia="ar-SA"/>
        </w:rPr>
        <w:t>е(</w:t>
      </w:r>
      <w:proofErr w:type="gramEnd"/>
      <w:r w:rsidRPr="005B430C">
        <w:rPr>
          <w:rFonts w:eastAsia="Bookshelf Symbol 7"/>
          <w:sz w:val="16"/>
          <w:lang w:eastAsia="ar-SA"/>
        </w:rPr>
        <w:t>я) устанавливается в зависимости от цены Договора соразмерно доле Собственника в праве общей собственности на общее имущество в размере _______ (_________________) рублей в месяц за один кв. м общей площади помещения(й) Собственника и может быть уменьшен для внесения Собственником в соответствии с нормами действующего законодательства.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4.4. </w:t>
      </w:r>
      <w:proofErr w:type="gramStart"/>
      <w:r w:rsidRPr="005B430C">
        <w:rPr>
          <w:rFonts w:eastAsia="Bookshelf Symbol 7"/>
          <w:sz w:val="16"/>
          <w:lang w:eastAsia="ar-SA"/>
        </w:rPr>
        <w:t>Размер платы за коммунальные услуги, потребляемые в помещениях, оснащенных квартирными приборами учета, а также при оборудовании Многоквартирного дома общедомовыми приборами учета определяется в соответствии с объемами фактического потребления коммунальных услуг, а при отсутствии квартирных и (или) общедомовых приборов учета - исходя из нормативов потребления коммунальных услуг, утверждаемых в порядке, установленном  Правительством Российской Федерации.</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4.5. Плата за содержание и ремонт общего имущества в многоквартирном доме соразмерно доле занимаемого помещения и коммунальные услуги вносится ежемесячно до двадцатого числа месяца, следующего за истекшим месяцем.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4.6. Плата за помещение и коммунальные услуги вносится в соответствии с действующим законодательством. В случае предоставления платежных документов позднее даты, определенной действующим законодательством, плата за помещение может быть внесена с задержкой на срок задержки получения платежного документа.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4.7. </w:t>
      </w:r>
      <w:proofErr w:type="gramStart"/>
      <w:r w:rsidRPr="005B430C">
        <w:rPr>
          <w:rFonts w:eastAsia="Bookshelf Symbol 7"/>
          <w:sz w:val="16"/>
          <w:lang w:eastAsia="ar-SA"/>
        </w:rPr>
        <w:t>В выставляемом Управляющей организацией платежном документе указываются: расчетный счет, на который вносится плата, площадь помещения, количество проживающих (зарегистрированных) граждан, объем (количество) потребленных коммунальных ресурсов, установленные тарифы на коммунальные услуги, размер платы за содержание и ремонт жилого помещения с учетом исполнения условий настоящего Договора, сумма перерасчета, задолженности Собственника по оплате жилых помещений и коммунальных услуг за предыдущие периоды.</w:t>
      </w:r>
      <w:proofErr w:type="gramEnd"/>
      <w:r w:rsidRPr="005B430C">
        <w:rPr>
          <w:rFonts w:eastAsia="Bookshelf Symbol 7"/>
          <w:sz w:val="16"/>
          <w:lang w:eastAsia="ar-SA"/>
        </w:rPr>
        <w:t xml:space="preserve"> В платежном документе также указываются суммы предоставленных субсидий на оплату жилых помещений и коммунальных услуг, размер предоставленных льгот и компенсаций расходов на оплату жилых помещений и коммунальных услуг, дата создания платежного документа.</w:t>
      </w:r>
    </w:p>
    <w:p w:rsidR="005B430C" w:rsidRPr="005B430C" w:rsidRDefault="005B430C" w:rsidP="005B430C">
      <w:pPr>
        <w:widowControl w:val="0"/>
        <w:suppressAutoHyphens/>
        <w:autoSpaceDE w:val="0"/>
        <w:jc w:val="both"/>
        <w:rPr>
          <w:rFonts w:eastAsia="Bookshelf Symbol 7" w:cs="MS Reference Sans Serif"/>
          <w:sz w:val="16"/>
          <w:lang w:eastAsia="ar-SA"/>
        </w:rPr>
      </w:pPr>
      <w:r w:rsidRPr="005B430C">
        <w:rPr>
          <w:rFonts w:eastAsia="Bookshelf Symbol 7" w:cs="MS Reference Sans Serif"/>
          <w:sz w:val="16"/>
          <w:lang w:eastAsia="ar-SA"/>
        </w:rPr>
        <w:t xml:space="preserve">    4.8.  При условии, что управляющая компания будет вести самостоятельно учет и сбор платежей без договора с МУП «МИВЦ», - собственники   вносят   плату   за   жилое    помещение и коммунальные услуги Управляющей  организации на  расчетный (лицевой) счет                   N ______ </w:t>
      </w:r>
      <w:proofErr w:type="gramStart"/>
      <w:r w:rsidRPr="005B430C">
        <w:rPr>
          <w:rFonts w:eastAsia="Bookshelf Symbol 7" w:cs="MS Reference Sans Serif"/>
          <w:sz w:val="16"/>
          <w:lang w:eastAsia="ar-SA"/>
        </w:rPr>
        <w:t>в</w:t>
      </w:r>
      <w:proofErr w:type="gramEnd"/>
      <w:r w:rsidRPr="005B430C">
        <w:rPr>
          <w:rFonts w:eastAsia="Bookshelf Symbol 7" w:cs="MS Reference Sans Serif"/>
          <w:sz w:val="16"/>
          <w:lang w:eastAsia="ar-SA"/>
        </w:rPr>
        <w:t xml:space="preserve"> _______________________________________ _________________________________________________________________________. </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(наименование кредитной организации, БИК, ИНН, корреспондентский счет банка и др. банковские реквизиты)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В данном пункте может быть указан счет другой организации, имеющей договорные отношения с Управляющей организацией, которые должны быть подтверждены прилагаемой к настоящему Договору копией.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4.9.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установленном действующим законодательством.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4.10. </w:t>
      </w:r>
      <w:proofErr w:type="gramStart"/>
      <w:r w:rsidRPr="005B430C">
        <w:rPr>
          <w:rFonts w:eastAsia="Bookshelf Symbol 7"/>
          <w:sz w:val="16"/>
          <w:lang w:eastAsia="ar-SA"/>
        </w:rPr>
        <w:t>В случае оказания услуг и выполнения работ по содержанию и ремонту общего имущества в Многоквартирном доме, указанных в приложениях 2 и 3 к настоящему Договору, ненадлежащего качества и (или) с перерывами, превышающими установленную продолжительность, т.е. неоказания части услуг и/или невыполнения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w:t>
      </w:r>
      <w:proofErr w:type="gramEnd"/>
      <w:r w:rsidRPr="005B430C">
        <w:rPr>
          <w:rFonts w:eastAsia="Bookshelf Symbol 7"/>
          <w:sz w:val="16"/>
          <w:lang w:eastAsia="ar-SA"/>
        </w:rPr>
        <w:t xml:space="preserve"> услуги или работы в составе ежемесячной платы по содержанию и ремонту общего имущества в Многоквартирном доме в соответствии с действующим законодательством.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содержание и ремонт общего имущества в размере занимаемого помещения в следующих месяцах при уведомлении Собственника.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4.11. </w:t>
      </w:r>
      <w:proofErr w:type="gramStart"/>
      <w:r w:rsidRPr="005B430C">
        <w:rPr>
          <w:rFonts w:eastAsia="Bookshelf Symbol 7"/>
          <w:sz w:val="16"/>
          <w:lang w:eastAsia="ar-SA"/>
        </w:rPr>
        <w:t>Собственник или его наниматель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w:t>
      </w:r>
      <w:proofErr w:type="gramEnd"/>
      <w:r w:rsidRPr="005B430C">
        <w:rPr>
          <w:rFonts w:eastAsia="Bookshelf Symbol 7"/>
          <w:sz w:val="16"/>
          <w:lang w:eastAsia="ar-SA"/>
        </w:rPr>
        <w:t xml:space="preserve"> указанием причин.</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4.12. </w:t>
      </w:r>
      <w:proofErr w:type="gramStart"/>
      <w:r w:rsidRPr="005B430C">
        <w:rPr>
          <w:rFonts w:eastAsia="Bookshelf Symbol 7"/>
          <w:sz w:val="16"/>
          <w:lang w:eastAsia="ar-SA"/>
        </w:rPr>
        <w:t>Собственник, передавший функции по оплате за содержание и ремонт общего имущества согласно п. 3.1.5 настоящего Договора нанимателям и установивший размер платы за содержание и ремонт жилого помещения меньше, чем размер платы, установленный настоящим Договором, обязан в течение 10 рабочих дней после установления этой платы представить Управляющей организации стоимость отдельных работ или услуг, входящих в перечень услуг и работ по содержанию</w:t>
      </w:r>
      <w:proofErr w:type="gramEnd"/>
      <w:r w:rsidRPr="005B430C">
        <w:rPr>
          <w:rFonts w:eastAsia="Bookshelf Symbol 7"/>
          <w:sz w:val="16"/>
          <w:lang w:eastAsia="ar-SA"/>
        </w:rPr>
        <w:t xml:space="preserve"> общего имущества, в установленную для нанимателей плату.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4.13.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4.15.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действующим законодательством и приложением 5 к настоящему Договору.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4.16.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органа местного самоуправления муниципального образования городской округ город Воронеж, в порядке, установленном федеральным законом. </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4.17. Собственник вправе осуществить предоплату за текущий месяц и более длительные периоды, потребовав от Управляющей организацией платежные документы. В случае расчетов, производимых по прибору учета (общедомовому, индивидуальному, квартирному), или отсутствия Собственника осуществляется перерасчет размера его платы.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4.18. </w:t>
      </w:r>
      <w:proofErr w:type="gramStart"/>
      <w:r w:rsidRPr="005B430C">
        <w:rPr>
          <w:rFonts w:eastAsia="Bookshelf Symbol 7"/>
          <w:sz w:val="16"/>
          <w:lang w:eastAsia="ar-SA"/>
        </w:rPr>
        <w:t>Капитальный ремонт общего имущества в Многоквартирном доме проводится за счет 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на капитальный ремонт, принимаемого с учетом предложений Управляющей организации о необходимости и сроке начала капитального ремонта, необходимом объеме работ, стоимости материалов, порядке финансирования ремонта, сроках возмещения расходов и других предложений, связанных</w:t>
      </w:r>
      <w:proofErr w:type="gramEnd"/>
      <w:r w:rsidRPr="005B430C">
        <w:rPr>
          <w:rFonts w:eastAsia="Bookshelf Symbol 7"/>
          <w:sz w:val="16"/>
          <w:lang w:eastAsia="ar-SA"/>
        </w:rPr>
        <w:t xml:space="preserve"> с условиями проведения капитального ремонта, если иное не предусмотрено действующим законодательством.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4.19. Очередность погашения требований по денежным обязательствам Собственника перед Управляющей организацией определяется в соответствии с действующим законодательством.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4.20. Услуги Управляющей организации, не предусмотренные настоящим Договором, выполняются за отдельную плату по взаимному соглашению Сторон.</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Default="005B430C" w:rsidP="005B430C">
      <w:pPr>
        <w:widowControl w:val="0"/>
        <w:suppressAutoHyphens/>
        <w:autoSpaceDE w:val="0"/>
        <w:jc w:val="both"/>
        <w:rPr>
          <w:rFonts w:eastAsia="Bookshelf Symbol 7" w:cs="MS Reference Sans Serif"/>
          <w:sz w:val="16"/>
          <w:lang w:eastAsia="ar-SA"/>
        </w:rPr>
      </w:pPr>
    </w:p>
    <w:p w:rsidR="00C256F2" w:rsidRPr="005B430C" w:rsidRDefault="00C256F2"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lastRenderedPageBreak/>
        <w:t>5. Ответственность Сторон</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5.2. </w:t>
      </w:r>
      <w:proofErr w:type="gramStart"/>
      <w:r w:rsidRPr="005B430C">
        <w:rPr>
          <w:rFonts w:eastAsia="Bookshelf Symbol 7"/>
          <w:sz w:val="16"/>
          <w:lang w:eastAsia="ar-SA"/>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w:t>
      </w:r>
      <w:proofErr w:type="gramEnd"/>
      <w:r w:rsidRPr="005B430C">
        <w:rPr>
          <w:rFonts w:eastAsia="Bookshelf Symbol 7"/>
          <w:sz w:val="16"/>
          <w:lang w:eastAsia="ar-SA"/>
        </w:rPr>
        <w:t xml:space="preserve"> оплаты, от стоимости </w:t>
      </w:r>
      <w:proofErr w:type="spellStart"/>
      <w:r w:rsidRPr="005B430C">
        <w:rPr>
          <w:rFonts w:eastAsia="Bookshelf Symbol 7"/>
          <w:sz w:val="16"/>
          <w:lang w:eastAsia="ar-SA"/>
        </w:rPr>
        <w:t>непредоставленных</w:t>
      </w:r>
      <w:proofErr w:type="spellEnd"/>
      <w:r w:rsidRPr="005B430C">
        <w:rPr>
          <w:rFonts w:eastAsia="Bookshelf Symbol 7"/>
          <w:sz w:val="16"/>
          <w:lang w:eastAsia="ar-SA"/>
        </w:rPr>
        <w:t xml:space="preserve"> (невыполненных) или некачественно предоставленных (выполненных) соответствующих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5.3. Управляющая организация обязана уплатить Собственнику штраф в случае: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а) нарушения Управляющей организацией срока выдачи Собственнику или иным лицам, пользующимся помещениями в Многоквартирном доме, платежных документов, справок установленного образца, выписок из финансового лицевого счета и (или) из домовой книги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в размере</w:t>
      </w:r>
      <w:proofErr w:type="gramStart"/>
      <w:r w:rsidRPr="005B430C">
        <w:rPr>
          <w:rFonts w:eastAsia="Bookshelf Symbol 7"/>
          <w:sz w:val="16"/>
          <w:lang w:eastAsia="ar-SA"/>
        </w:rPr>
        <w:t xml:space="preserve">: _________ (_______________) </w:t>
      </w:r>
      <w:proofErr w:type="gramEnd"/>
      <w:r w:rsidRPr="005B430C">
        <w:rPr>
          <w:rFonts w:eastAsia="Bookshelf Symbol 7"/>
          <w:sz w:val="16"/>
          <w:lang w:eastAsia="ar-SA"/>
        </w:rPr>
        <w:t>рублей;</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б) отсутствия связи с диспетчерской службой более ______ минут в размере</w:t>
      </w:r>
      <w:proofErr w:type="gramStart"/>
      <w:r w:rsidRPr="005B430C">
        <w:rPr>
          <w:rFonts w:eastAsia="Bookshelf Symbol 7"/>
          <w:sz w:val="16"/>
          <w:lang w:eastAsia="ar-SA"/>
        </w:rPr>
        <w:t xml:space="preserve"> ________ (____________) </w:t>
      </w:r>
      <w:proofErr w:type="gramEnd"/>
      <w:r w:rsidRPr="005B430C">
        <w:rPr>
          <w:rFonts w:eastAsia="Bookshelf Symbol 7"/>
          <w:sz w:val="16"/>
          <w:lang w:eastAsia="ar-SA"/>
        </w:rPr>
        <w:t>рублей за каждый случай нарушения при доказанной вине Управляющей организации.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5.4. Управляющая организация несет ответственность за ущерб, причиненный имуществу собственников в Многоквартирном доме, возникший в результате ее действий или бездействия, в порядке, установленном законодательством.</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 xml:space="preserve">6. Осуществление </w:t>
      </w:r>
      <w:proofErr w:type="gramStart"/>
      <w:r w:rsidRPr="005B430C">
        <w:rPr>
          <w:rFonts w:eastAsia="Bookshelf Symbol 7"/>
          <w:sz w:val="16"/>
          <w:lang w:eastAsia="ar-SA"/>
        </w:rPr>
        <w:t>контроля за</w:t>
      </w:r>
      <w:proofErr w:type="gramEnd"/>
      <w:r w:rsidRPr="005B430C">
        <w:rPr>
          <w:rFonts w:eastAsia="Bookshelf Symbol 7"/>
          <w:sz w:val="16"/>
          <w:lang w:eastAsia="ar-SA"/>
        </w:rPr>
        <w:t xml:space="preserve"> выполнением Управляющей организацией ее обязательств по договору управления</w:t>
      </w: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 xml:space="preserve">и порядок </w:t>
      </w:r>
      <w:proofErr w:type="gramStart"/>
      <w:r w:rsidRPr="005B430C">
        <w:rPr>
          <w:rFonts w:eastAsia="Bookshelf Symbol 7"/>
          <w:sz w:val="16"/>
          <w:lang w:eastAsia="ar-SA"/>
        </w:rPr>
        <w:t>регистрации факта нарушения условий настоящего Договора</w:t>
      </w:r>
      <w:proofErr w:type="gramEnd"/>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6.1.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 xml:space="preserve">получения от ответственных лиц Управляющей организации не позднее 5 рабочих дней </w:t>
      </w:r>
      <w:proofErr w:type="gramStart"/>
      <w:r w:rsidRPr="005B430C">
        <w:rPr>
          <w:rFonts w:eastAsia="Bookshelf Symbol 7"/>
          <w:sz w:val="16"/>
          <w:lang w:eastAsia="ar-SA"/>
        </w:rPr>
        <w:t>с даты обращения</w:t>
      </w:r>
      <w:proofErr w:type="gramEnd"/>
      <w:r w:rsidRPr="005B430C">
        <w:rPr>
          <w:rFonts w:eastAsia="Bookshelf Symbol 7"/>
          <w:sz w:val="16"/>
          <w:lang w:eastAsia="ar-SA"/>
        </w:rPr>
        <w:t xml:space="preserve"> информации о перечнях, объемах, качестве и периодичности оказанных услуг и (или) выполненных работ;</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проверки объемов, качества и периодичности оказания услуг и выполнения работ (в том числе путем проведения соответствующей экспертизы);</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 xml:space="preserve">составления актов о нарушении условий Договора в соответствии с положениями </w:t>
      </w:r>
      <w:proofErr w:type="spellStart"/>
      <w:r w:rsidRPr="005B430C">
        <w:rPr>
          <w:rFonts w:eastAsia="Bookshelf Symbol 7"/>
          <w:sz w:val="16"/>
          <w:lang w:eastAsia="ar-SA"/>
        </w:rPr>
        <w:t>п.п</w:t>
      </w:r>
      <w:proofErr w:type="spellEnd"/>
      <w:r w:rsidRPr="005B430C">
        <w:rPr>
          <w:rFonts w:eastAsia="Bookshelf Symbol 7"/>
          <w:sz w:val="16"/>
          <w:lang w:eastAsia="ar-SA"/>
        </w:rPr>
        <w:t>. 6.2-6.5 настоящего раздела Договора;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 xml:space="preserve">инициирования созыва внеочередного общего собрания собственников для принятия решений по фактам выявленных нарушений и </w:t>
      </w:r>
      <w:proofErr w:type="spellStart"/>
      <w:r w:rsidRPr="005B430C">
        <w:rPr>
          <w:rFonts w:eastAsia="Bookshelf Symbol 7"/>
          <w:sz w:val="16"/>
          <w:lang w:eastAsia="ar-SA"/>
        </w:rPr>
        <w:t>нереагированию</w:t>
      </w:r>
      <w:proofErr w:type="spellEnd"/>
      <w:r w:rsidRPr="005B430C">
        <w:rPr>
          <w:rFonts w:eastAsia="Bookshelf Symbol 7"/>
          <w:sz w:val="16"/>
          <w:lang w:eastAsia="ar-SA"/>
        </w:rPr>
        <w:t xml:space="preserve">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w:t>
      </w:r>
      <w:r w:rsidRPr="005B430C">
        <w:rPr>
          <w:rFonts w:eastAsia="Bookshelf Symbol 7"/>
          <w:sz w:val="16"/>
          <w:lang w:eastAsia="ar-SA"/>
        </w:rPr>
        <w:tab/>
        <w:t>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6.2. </w:t>
      </w:r>
      <w:proofErr w:type="gramStart"/>
      <w:r w:rsidRPr="005B430C">
        <w:rPr>
          <w:rFonts w:eastAsia="Bookshelf Symbol 7"/>
          <w:sz w:val="16"/>
          <w:lang w:eastAsia="ar-SA"/>
        </w:rPr>
        <w:t>В случаях нарушения качества услуг и работ по содержанию и ремонту общего имущества в Многоквартирном доме или предоставления коммунальных услуг, а также причинения вреда жизни, здоровью и имуществу Собственника и (или) проживающих в жилом помещении граждан, общему имуществу Многоквартирного дома по требованию любой из Сторон Договора составляется акт о нарушении условий Договора.</w:t>
      </w:r>
      <w:proofErr w:type="gramEnd"/>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 пропорциональном занимаемому помещению.</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Подготовка бланков акта осуществляется Управляющей организацией. При отсутствии бланков акт составляется в произвольной форме.</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 xml:space="preserve">6.3. Акт нарушения качества или превышения установленной продолжительности перерыва в оказании услуг или выполнении работ составляется в порядке, установленном Правилами предоставления коммунальных услуг гражданам для составления акта </w:t>
      </w:r>
      <w:proofErr w:type="spellStart"/>
      <w:r w:rsidRPr="005B430C">
        <w:rPr>
          <w:rFonts w:eastAsia="Bookshelf Symbol 7" w:cs="MS Reference Sans Serif"/>
          <w:sz w:val="16"/>
          <w:lang w:eastAsia="ar-SA"/>
        </w:rPr>
        <w:t>непредоставления</w:t>
      </w:r>
      <w:proofErr w:type="spellEnd"/>
      <w:r w:rsidRPr="005B430C">
        <w:rPr>
          <w:rFonts w:eastAsia="Bookshelf Symbol 7" w:cs="MS Reference Sans Serif"/>
          <w:sz w:val="16"/>
          <w:lang w:eastAsia="ar-SA"/>
        </w:rPr>
        <w:t xml:space="preserve"> или предоставления коммунальных услуг ненадлежащего качества.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6.4.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инициатору проведения общего собрания собственников.</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7. Порядок изменения, расторжения и прекращения Договора</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7.1. Изменение и расторжение настоящего Договора осуществляется в порядке, предусмотренном гражданским законодательством.</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Настоящий Договор может быть расторгнут:</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7.1.1. В одностороннем порядке по инициативе Собственника в случае:</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 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proofErr w:type="gramStart"/>
      <w:r w:rsidRPr="005B430C">
        <w:rPr>
          <w:rFonts w:eastAsia="Bookshelf Symbol 7" w:cs="MS Reference Sans Serif"/>
          <w:sz w:val="16"/>
          <w:lang w:eastAsia="ar-SA"/>
        </w:rPr>
        <w:t>- если до истечения срока действия договора управления многоквартирным домом, заключенного по результатам открытого конкурса, общим собранием собственников помещений в многоквартирном доме принято решение о выборе или об изменении способа управления этим домом, то договоры управления, заключаемые по результатам конкурса, могут быть расторгнуты собственниками помещений в одностороннем порядке, по истечении каждого последующего года со дня заключения указанного договора;</w:t>
      </w:r>
      <w:proofErr w:type="gramEnd"/>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 если управляющая организация не выполняет условий договора.</w:t>
      </w:r>
    </w:p>
    <w:p w:rsidR="005B430C" w:rsidRPr="005B430C" w:rsidRDefault="005B430C" w:rsidP="005B430C">
      <w:pPr>
        <w:widowControl w:val="0"/>
        <w:suppressAutoHyphens/>
        <w:autoSpaceDE w:val="0"/>
        <w:autoSpaceDN w:val="0"/>
        <w:adjustRightInd w:val="0"/>
        <w:ind w:firstLine="540"/>
        <w:jc w:val="both"/>
        <w:rPr>
          <w:rFonts w:eastAsia="Bookshelf Symbol 7" w:cs="MS Reference Sans Serif"/>
          <w:sz w:val="16"/>
          <w:lang w:eastAsia="ar-SA"/>
        </w:rPr>
      </w:pPr>
      <w:r w:rsidRPr="005B430C">
        <w:rPr>
          <w:rFonts w:eastAsia="Bookshelf Symbol 7" w:cs="MS Reference Sans Serif"/>
          <w:sz w:val="16"/>
          <w:lang w:eastAsia="ar-SA"/>
        </w:rPr>
        <w:t>7.1.2. В судебном порядке.</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7.2. Договор прекращается: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7.2.1. В случае смерти собственника - со дня смерти при наличии копии свидетельства о смерти или других подтверждающих документов.</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7.2.2. В случае ликвидации Управляющей организации.</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7.3.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7.4.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7.5.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ею средств на указанный им счет.</w:t>
      </w:r>
    </w:p>
    <w:p w:rsidR="005B430C" w:rsidRDefault="005B430C" w:rsidP="005B430C">
      <w:pPr>
        <w:widowControl w:val="0"/>
        <w:suppressAutoHyphens/>
        <w:autoSpaceDE w:val="0"/>
        <w:jc w:val="both"/>
        <w:rPr>
          <w:rFonts w:eastAsia="Bookshelf Symbol 7" w:cs="MS Reference Sans Serif"/>
          <w:sz w:val="16"/>
          <w:lang w:eastAsia="ar-SA"/>
        </w:rPr>
      </w:pPr>
    </w:p>
    <w:p w:rsidR="00C256F2" w:rsidRPr="005B430C" w:rsidRDefault="00C256F2" w:rsidP="005B430C">
      <w:pPr>
        <w:widowControl w:val="0"/>
        <w:suppressAutoHyphens/>
        <w:autoSpaceDE w:val="0"/>
        <w:jc w:val="both"/>
        <w:rPr>
          <w:rFonts w:eastAsia="Bookshelf Symbol 7" w:cs="MS Reference Sans Serif"/>
          <w:sz w:val="16"/>
          <w:lang w:eastAsia="ar-SA"/>
        </w:rPr>
      </w:pPr>
      <w:bookmarkStart w:id="0" w:name="_GoBack"/>
      <w:bookmarkEnd w:id="0"/>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lastRenderedPageBreak/>
        <w:t>8. Особые условия</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8.1.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9. Форс-мажор</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9.1.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9.2.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9.3.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5B430C" w:rsidRPr="005B430C" w:rsidRDefault="005B430C" w:rsidP="005B430C">
      <w:pPr>
        <w:widowControl w:val="0"/>
        <w:suppressAutoHyphens/>
        <w:autoSpaceDE w:val="0"/>
        <w:rPr>
          <w:rFonts w:eastAsia="Bookshelf Symbol 7"/>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10. Срок действия Договора</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10.1. Договор заключен на ______ лет и вступает в действие не позднее чем через 30 дней со дня его подписания.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_____________страницах и содержит 6 приложений.</w:t>
      </w:r>
    </w:p>
    <w:p w:rsidR="005B430C" w:rsidRPr="005B430C" w:rsidRDefault="005B430C" w:rsidP="005B430C">
      <w:pPr>
        <w:widowControl w:val="0"/>
        <w:suppressAutoHyphens/>
        <w:autoSpaceDE w:val="0"/>
        <w:ind w:firstLine="540"/>
        <w:jc w:val="both"/>
        <w:rPr>
          <w:rFonts w:eastAsia="Bookshelf Symbol 7"/>
          <w:sz w:val="16"/>
          <w:lang w:eastAsia="ar-SA"/>
        </w:rPr>
      </w:pP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Приложения:</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1. Состав и состояние общего имущества Многоквартирного дома по адресу ______________________________________на ________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2. Перечень обязательных услуг и работ по содержанию общего имущества в Многоквартирном доме по адресу ________________________________________ на __________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3. Перечень дополнительных работ и услуг по содержанию и ремонту общего имущества в Многоквартирном доме по адресу ________________________________________ на _________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4. Перечень технической документации на Многоквартирный дом по адресу _______________________________________________ и иных связанных с управлением Многоквартирным домом документов на 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5. Перечень коммунальных услуг и порядок изменения размера платы за коммунальные услуги при предоставлении услуг ненадлежащего качества и (или) с перерывами, превышающими установленную продолжительность на _________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ind w:firstLine="540"/>
        <w:jc w:val="both"/>
        <w:rPr>
          <w:rFonts w:eastAsia="Bookshelf Symbol 7"/>
          <w:sz w:val="16"/>
          <w:lang w:eastAsia="ar-SA"/>
        </w:rPr>
      </w:pPr>
      <w:r w:rsidRPr="005B430C">
        <w:rPr>
          <w:rFonts w:eastAsia="Bookshelf Symbol 7"/>
          <w:sz w:val="16"/>
          <w:lang w:eastAsia="ar-SA"/>
        </w:rPr>
        <w:t xml:space="preserve">6. Сведения о доле Собственника в помещении по правоустанавливающему документу на ________ </w:t>
      </w:r>
      <w:proofErr w:type="gramStart"/>
      <w:r w:rsidRPr="005B430C">
        <w:rPr>
          <w:rFonts w:eastAsia="Bookshelf Symbol 7"/>
          <w:sz w:val="16"/>
          <w:lang w:eastAsia="ar-SA"/>
        </w:rPr>
        <w:t>л</w:t>
      </w:r>
      <w:proofErr w:type="gramEnd"/>
      <w:r w:rsidRPr="005B430C">
        <w:rPr>
          <w:rFonts w:eastAsia="Bookshelf Symbol 7"/>
          <w:sz w:val="16"/>
          <w:lang w:eastAsia="ar-SA"/>
        </w:rPr>
        <w:t>.</w:t>
      </w:r>
    </w:p>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r w:rsidRPr="005B430C">
        <w:rPr>
          <w:rFonts w:eastAsia="Bookshelf Symbol 7"/>
          <w:sz w:val="16"/>
          <w:lang w:eastAsia="ar-SA"/>
        </w:rPr>
        <w:t>Реквизиты Сторон</w:t>
      </w: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p>
    <w:p w:rsidR="005B430C" w:rsidRPr="005B430C" w:rsidRDefault="005B430C" w:rsidP="005B430C">
      <w:pPr>
        <w:widowControl w:val="0"/>
        <w:suppressAutoHyphens/>
        <w:autoSpaceDE w:val="0"/>
        <w:jc w:val="center"/>
        <w:rPr>
          <w:rFonts w:eastAsia="Bookshelf Symbol 7"/>
          <w:sz w:val="16"/>
          <w:lang w:eastAsia="ar-SA"/>
        </w:rPr>
      </w:pPr>
    </w:p>
    <w:tbl>
      <w:tblPr>
        <w:tblW w:w="0" w:type="auto"/>
        <w:jc w:val="center"/>
        <w:tblLayout w:type="fixed"/>
        <w:tblLook w:val="00A0" w:firstRow="1" w:lastRow="0" w:firstColumn="1" w:lastColumn="0" w:noHBand="0" w:noVBand="0"/>
      </w:tblPr>
      <w:tblGrid>
        <w:gridCol w:w="4711"/>
        <w:gridCol w:w="4720"/>
      </w:tblGrid>
      <w:tr w:rsidR="005B430C" w:rsidRPr="005B430C" w:rsidTr="007A1F6F">
        <w:trPr>
          <w:trHeight w:val="4440"/>
          <w:jc w:val="center"/>
        </w:trPr>
        <w:tc>
          <w:tcPr>
            <w:tcW w:w="4711" w:type="dxa"/>
          </w:tcPr>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Собственни</w:t>
            </w:r>
            <w:proofErr w:type="gramStart"/>
            <w:r w:rsidRPr="005B430C">
              <w:rPr>
                <w:rFonts w:eastAsia="Bookshelf Symbol 7" w:cs="MS Reference Sans Serif"/>
                <w:sz w:val="16"/>
                <w:lang w:eastAsia="ar-SA"/>
              </w:rPr>
              <w:t>к(</w:t>
            </w:r>
            <w:proofErr w:type="gramEnd"/>
            <w:r w:rsidRPr="005B430C">
              <w:rPr>
                <w:rFonts w:eastAsia="Bookshelf Symbol 7" w:cs="MS Reference Sans Serif"/>
                <w:sz w:val="16"/>
                <w:lang w:eastAsia="ar-SA"/>
              </w:rPr>
              <w:t>и) (представитель собственника):</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(наименование Собственника при необходимости)</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  И. О. Фамилия</w:t>
            </w:r>
          </w:p>
          <w:p w:rsidR="005B430C" w:rsidRPr="005B430C" w:rsidRDefault="005B430C" w:rsidP="005B430C">
            <w:pPr>
              <w:widowControl w:val="0"/>
              <w:suppressAutoHyphens/>
              <w:autoSpaceDE w:val="0"/>
              <w:rPr>
                <w:rFonts w:eastAsia="Bookshelf Symbol 7" w:cs="MS Reference Sans Serif"/>
                <w:sz w:val="16"/>
                <w:lang w:eastAsia="ar-SA"/>
              </w:rPr>
            </w:pPr>
            <w:r w:rsidRPr="005B430C">
              <w:rPr>
                <w:rFonts w:eastAsia="Bookshelf Symbol 7" w:cs="MS Reference Sans Serif"/>
                <w:sz w:val="16"/>
                <w:lang w:eastAsia="ar-SA"/>
              </w:rPr>
              <w:t xml:space="preserve">                                  (подпись)</w:t>
            </w:r>
          </w:p>
          <w:p w:rsidR="005B430C" w:rsidRPr="005B430C" w:rsidRDefault="005B430C" w:rsidP="005B430C">
            <w:pPr>
              <w:widowControl w:val="0"/>
              <w:suppressAutoHyphens/>
              <w:autoSpaceDE w:val="0"/>
              <w:rPr>
                <w:rFonts w:eastAsia="Bookshelf Symbol 7" w:cs="MS Reference Sans Serif"/>
                <w:sz w:val="16"/>
                <w:lang w:eastAsia="ar-SA"/>
              </w:rPr>
            </w:pPr>
          </w:p>
          <w:p w:rsidR="005B430C" w:rsidRPr="005B430C" w:rsidRDefault="005B430C" w:rsidP="005B430C">
            <w:pPr>
              <w:widowControl w:val="0"/>
              <w:suppressAutoHyphens/>
              <w:autoSpaceDE w:val="0"/>
              <w:rPr>
                <w:rFonts w:eastAsia="Bookshelf Symbol 7" w:cs="MS Reference Sans Serif"/>
                <w:sz w:val="16"/>
                <w:lang w:eastAsia="ar-SA"/>
              </w:rPr>
            </w:pPr>
            <w:r w:rsidRPr="005B430C">
              <w:rPr>
                <w:rFonts w:eastAsia="Bookshelf Symbol 7" w:cs="MS Reference Sans Serif"/>
                <w:sz w:val="16"/>
                <w:lang w:eastAsia="ar-SA"/>
              </w:rPr>
              <w:t xml:space="preserve">         М. П.</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Юридический адрес:</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(для организаций)</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Фактический адрес:</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Паспортные данные (для Собственников граждан):</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паспорт серии _________________ № 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выдан _____________________________________ </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(кем, когда, код подразделения)</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___________________________________________</w:t>
            </w:r>
          </w:p>
        </w:tc>
        <w:tc>
          <w:tcPr>
            <w:tcW w:w="4720" w:type="dxa"/>
          </w:tcPr>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Управляющая организация: </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                      ______________________________</w:t>
            </w:r>
            <w:r w:rsidRPr="005B430C">
              <w:rPr>
                <w:rFonts w:eastAsia="Bookshelf Symbol 7" w:cs="MS Reference Sans Serif"/>
                <w:sz w:val="16"/>
                <w:lang w:eastAsia="ar-SA"/>
              </w:rPr>
              <w:tab/>
              <w:t xml:space="preserve"> (должность)</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                         _____________________________  И. О. Фамилия</w:t>
            </w:r>
          </w:p>
          <w:p w:rsidR="005B430C" w:rsidRPr="005B430C" w:rsidRDefault="005B430C" w:rsidP="005B430C">
            <w:pPr>
              <w:widowControl w:val="0"/>
              <w:suppressAutoHyphens/>
              <w:autoSpaceDE w:val="0"/>
              <w:rPr>
                <w:rFonts w:eastAsia="Bookshelf Symbol 7" w:cs="MS Reference Sans Serif"/>
                <w:sz w:val="16"/>
                <w:lang w:eastAsia="ar-SA"/>
              </w:rPr>
            </w:pPr>
            <w:r w:rsidRPr="005B430C">
              <w:rPr>
                <w:rFonts w:eastAsia="Bookshelf Symbol 7" w:cs="MS Reference Sans Serif"/>
                <w:sz w:val="16"/>
                <w:lang w:eastAsia="ar-SA"/>
              </w:rPr>
              <w:t xml:space="preserve">                                    (подпись)</w:t>
            </w:r>
          </w:p>
          <w:p w:rsidR="005B430C" w:rsidRPr="005B430C" w:rsidRDefault="005B430C" w:rsidP="005B430C">
            <w:pPr>
              <w:widowControl w:val="0"/>
              <w:suppressAutoHyphens/>
              <w:autoSpaceDE w:val="0"/>
              <w:rPr>
                <w:rFonts w:eastAsia="Bookshelf Symbol 7" w:cs="MS Reference Sans Serif"/>
                <w:sz w:val="16"/>
                <w:lang w:eastAsia="ar-SA"/>
              </w:rPr>
            </w:pPr>
          </w:p>
          <w:p w:rsidR="005B430C" w:rsidRPr="005B430C" w:rsidRDefault="005B430C" w:rsidP="005B430C">
            <w:pPr>
              <w:widowControl w:val="0"/>
              <w:suppressAutoHyphens/>
              <w:autoSpaceDE w:val="0"/>
              <w:rPr>
                <w:rFonts w:eastAsia="Bookshelf Symbol 7" w:cs="MS Reference Sans Serif"/>
                <w:sz w:val="16"/>
                <w:lang w:eastAsia="ar-SA"/>
              </w:rPr>
            </w:pPr>
            <w:r w:rsidRPr="005B430C">
              <w:rPr>
                <w:rFonts w:eastAsia="Bookshelf Symbol 7" w:cs="MS Reference Sans Serif"/>
                <w:sz w:val="16"/>
                <w:lang w:eastAsia="ar-SA"/>
              </w:rPr>
              <w:t xml:space="preserve">                      М. П.</w:t>
            </w:r>
          </w:p>
          <w:p w:rsidR="005B430C" w:rsidRPr="005B430C" w:rsidRDefault="005B430C" w:rsidP="005B430C">
            <w:pPr>
              <w:widowControl w:val="0"/>
              <w:suppressAutoHyphens/>
              <w:autoSpaceDE w:val="0"/>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Юридический адрес:</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 </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Фактический адрес:</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______________________________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Банковские реквизиты:</w:t>
            </w: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 xml:space="preserve">БИК __________________________ </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ИНН 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proofErr w:type="spellStart"/>
            <w:r w:rsidRPr="005B430C">
              <w:rPr>
                <w:rFonts w:eastAsia="Bookshelf Symbol 7" w:cs="MS Reference Sans Serif"/>
                <w:sz w:val="16"/>
                <w:lang w:eastAsia="ar-SA"/>
              </w:rPr>
              <w:t>кор</w:t>
            </w:r>
            <w:proofErr w:type="spellEnd"/>
            <w:r w:rsidRPr="005B430C">
              <w:rPr>
                <w:rFonts w:eastAsia="Bookshelf Symbol 7" w:cs="MS Reference Sans Serif"/>
                <w:sz w:val="16"/>
                <w:lang w:eastAsia="ar-SA"/>
              </w:rPr>
              <w:t>/с__________________________</w:t>
            </w:r>
          </w:p>
          <w:p w:rsidR="005B430C" w:rsidRPr="005B430C" w:rsidRDefault="005B430C" w:rsidP="005B430C">
            <w:pPr>
              <w:widowControl w:val="0"/>
              <w:suppressAutoHyphens/>
              <w:autoSpaceDE w:val="0"/>
              <w:jc w:val="center"/>
              <w:rPr>
                <w:rFonts w:eastAsia="Bookshelf Symbol 7" w:cs="MS Reference Sans Serif"/>
                <w:sz w:val="16"/>
                <w:lang w:eastAsia="ar-SA"/>
              </w:rPr>
            </w:pPr>
          </w:p>
          <w:p w:rsidR="005B430C" w:rsidRPr="005B430C" w:rsidRDefault="005B430C" w:rsidP="005B430C">
            <w:pPr>
              <w:widowControl w:val="0"/>
              <w:suppressAutoHyphens/>
              <w:autoSpaceDE w:val="0"/>
              <w:jc w:val="center"/>
              <w:rPr>
                <w:rFonts w:eastAsia="Bookshelf Symbol 7" w:cs="MS Reference Sans Serif"/>
                <w:sz w:val="16"/>
                <w:lang w:eastAsia="ar-SA"/>
              </w:rPr>
            </w:pPr>
            <w:r w:rsidRPr="005B430C">
              <w:rPr>
                <w:rFonts w:eastAsia="Bookshelf Symbol 7" w:cs="MS Reference Sans Serif"/>
                <w:sz w:val="16"/>
                <w:lang w:eastAsia="ar-SA"/>
              </w:rPr>
              <w:t>в _____________________________</w:t>
            </w:r>
          </w:p>
          <w:p w:rsidR="005B430C" w:rsidRPr="005B430C" w:rsidRDefault="005B430C" w:rsidP="005B430C">
            <w:pPr>
              <w:widowControl w:val="0"/>
              <w:suppressAutoHyphens/>
              <w:autoSpaceDE w:val="0"/>
              <w:rPr>
                <w:rFonts w:eastAsia="Bookshelf Symbol 7" w:cs="MS Reference Sans Serif"/>
                <w:sz w:val="16"/>
                <w:lang w:eastAsia="ar-SA"/>
              </w:rPr>
            </w:pPr>
          </w:p>
        </w:tc>
      </w:tr>
    </w:tbl>
    <w:p w:rsidR="005B430C" w:rsidRPr="005B430C" w:rsidRDefault="005B430C" w:rsidP="005B430C">
      <w:pPr>
        <w:widowControl w:val="0"/>
        <w:suppressAutoHyphens/>
        <w:autoSpaceDE w:val="0"/>
        <w:jc w:val="both"/>
        <w:rPr>
          <w:rFonts w:eastAsia="Bookshelf Symbol 7" w:cs="MS Reference Sans Serif"/>
          <w:sz w:val="16"/>
          <w:lang w:eastAsia="ar-SA"/>
        </w:rPr>
      </w:pPr>
    </w:p>
    <w:p w:rsidR="005B430C" w:rsidRPr="005B430C" w:rsidRDefault="005B430C" w:rsidP="005B430C">
      <w:pPr>
        <w:widowControl w:val="0"/>
        <w:suppressAutoHyphens/>
        <w:autoSpaceDE w:val="0"/>
        <w:jc w:val="both"/>
        <w:rPr>
          <w:rFonts w:eastAsia="Bookshelf Symbol 7" w:cs="MS Reference Sans Serif"/>
          <w:sz w:val="16"/>
          <w:lang w:eastAsia="ar-SA"/>
        </w:rPr>
      </w:pPr>
    </w:p>
    <w:p w:rsidR="00D536BE" w:rsidRPr="00D536BE" w:rsidRDefault="00D536BE" w:rsidP="00D536BE">
      <w:pPr>
        <w:autoSpaceDE w:val="0"/>
        <w:autoSpaceDN w:val="0"/>
        <w:adjustRightInd w:val="0"/>
        <w:jc w:val="both"/>
        <w:rPr>
          <w:rFonts w:cs="Courier New"/>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Pr>
        <w:autoSpaceDE w:val="0"/>
        <w:autoSpaceDN w:val="0"/>
        <w:adjustRightInd w:val="0"/>
        <w:jc w:val="center"/>
        <w:outlineLvl w:val="1"/>
        <w:rPr>
          <w:sz w:val="22"/>
          <w:szCs w:val="22"/>
        </w:rPr>
      </w:pPr>
    </w:p>
    <w:p w:rsidR="00DB56D8" w:rsidRPr="00DB56D8" w:rsidRDefault="00DB56D8" w:rsidP="00DB56D8"/>
    <w:p w:rsidR="00DB56D8" w:rsidRDefault="00DB56D8" w:rsidP="00536BB1">
      <w:pPr>
        <w:ind w:firstLine="5529"/>
        <w:jc w:val="right"/>
        <w:rPr>
          <w:sz w:val="24"/>
          <w:szCs w:val="24"/>
        </w:rPr>
      </w:pPr>
    </w:p>
    <w:sectPr w:rsidR="00DB56D8" w:rsidSect="00325020">
      <w:pgSz w:w="11906" w:h="16838"/>
      <w:pgMar w:top="993" w:right="567" w:bottom="851"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6"/>
      <w:numFmt w:val="bullet"/>
      <w:lvlText w:val="-"/>
      <w:lvlJc w:val="left"/>
      <w:pPr>
        <w:tabs>
          <w:tab w:val="num" w:pos="720"/>
        </w:tabs>
      </w:pPr>
      <w:rPr>
        <w:rFonts w:ascii="Times New Roman" w:hAnsi="Times New Roman" w:cs="Times New Roman"/>
      </w:rPr>
    </w:lvl>
  </w:abstractNum>
  <w:abstractNum w:abstractNumId="1">
    <w:nsid w:val="017E731A"/>
    <w:multiLevelType w:val="hybridMultilevel"/>
    <w:tmpl w:val="02C46C9E"/>
    <w:lvl w:ilvl="0" w:tplc="0419000F">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
    <w:nsid w:val="159246A5"/>
    <w:multiLevelType w:val="hybridMultilevel"/>
    <w:tmpl w:val="AB6A73DA"/>
    <w:lvl w:ilvl="0" w:tplc="F6D888DA">
      <w:start w:val="1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177681E"/>
    <w:multiLevelType w:val="singleLevel"/>
    <w:tmpl w:val="163A14D4"/>
    <w:lvl w:ilvl="0">
      <w:start w:val="14"/>
      <w:numFmt w:val="bullet"/>
      <w:lvlText w:val="-"/>
      <w:lvlJc w:val="left"/>
      <w:pPr>
        <w:tabs>
          <w:tab w:val="num" w:pos="420"/>
        </w:tabs>
        <w:ind w:left="420" w:hanging="360"/>
      </w:pPr>
      <w:rPr>
        <w:rFonts w:hint="default"/>
      </w:rPr>
    </w:lvl>
  </w:abstractNum>
  <w:abstractNum w:abstractNumId="4">
    <w:nsid w:val="368F3FBE"/>
    <w:multiLevelType w:val="hybridMultilevel"/>
    <w:tmpl w:val="EC0294AE"/>
    <w:lvl w:ilvl="0" w:tplc="F7041752">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4313D96"/>
    <w:multiLevelType w:val="hybridMultilevel"/>
    <w:tmpl w:val="D638DA1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FFF28AE"/>
    <w:multiLevelType w:val="hybridMultilevel"/>
    <w:tmpl w:val="C94624C4"/>
    <w:lvl w:ilvl="0" w:tplc="51BCEDD6">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B9065EC"/>
    <w:multiLevelType w:val="hybridMultilevel"/>
    <w:tmpl w:val="D608A57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A807BCA"/>
    <w:multiLevelType w:val="hybridMultilevel"/>
    <w:tmpl w:val="6C124602"/>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9">
    <w:nsid w:val="75016F12"/>
    <w:multiLevelType w:val="hybridMultilevel"/>
    <w:tmpl w:val="5DAE528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5"/>
  </w:num>
  <w:num w:numId="2">
    <w:abstractNumId w:val="1"/>
  </w:num>
  <w:num w:numId="3">
    <w:abstractNumId w:val="8"/>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71"/>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222"/>
    <w:rsid w:val="00003CCC"/>
    <w:rsid w:val="00021494"/>
    <w:rsid w:val="00043091"/>
    <w:rsid w:val="000448AB"/>
    <w:rsid w:val="00062B84"/>
    <w:rsid w:val="00094D35"/>
    <w:rsid w:val="0009774F"/>
    <w:rsid w:val="000D05C6"/>
    <w:rsid w:val="000D743E"/>
    <w:rsid w:val="000E4A18"/>
    <w:rsid w:val="000F3C5C"/>
    <w:rsid w:val="001034A2"/>
    <w:rsid w:val="00104D80"/>
    <w:rsid w:val="00107C38"/>
    <w:rsid w:val="001105F8"/>
    <w:rsid w:val="00126696"/>
    <w:rsid w:val="00156B08"/>
    <w:rsid w:val="00164AC7"/>
    <w:rsid w:val="00172389"/>
    <w:rsid w:val="00172880"/>
    <w:rsid w:val="001737AD"/>
    <w:rsid w:val="00187112"/>
    <w:rsid w:val="001A3AB6"/>
    <w:rsid w:val="001A5BDD"/>
    <w:rsid w:val="001D5EEC"/>
    <w:rsid w:val="001F6B06"/>
    <w:rsid w:val="002160A0"/>
    <w:rsid w:val="00222843"/>
    <w:rsid w:val="0022449D"/>
    <w:rsid w:val="002832A4"/>
    <w:rsid w:val="00284ACA"/>
    <w:rsid w:val="002C360F"/>
    <w:rsid w:val="002D70ED"/>
    <w:rsid w:val="002E7578"/>
    <w:rsid w:val="002F5168"/>
    <w:rsid w:val="002F7FC0"/>
    <w:rsid w:val="00304193"/>
    <w:rsid w:val="00324733"/>
    <w:rsid w:val="00325020"/>
    <w:rsid w:val="00327FD3"/>
    <w:rsid w:val="003370D6"/>
    <w:rsid w:val="00344960"/>
    <w:rsid w:val="00365F9D"/>
    <w:rsid w:val="00372B73"/>
    <w:rsid w:val="0038421F"/>
    <w:rsid w:val="00387694"/>
    <w:rsid w:val="003A1B94"/>
    <w:rsid w:val="003A363A"/>
    <w:rsid w:val="003C1909"/>
    <w:rsid w:val="003D7C7F"/>
    <w:rsid w:val="003E2A22"/>
    <w:rsid w:val="003E7065"/>
    <w:rsid w:val="003E74F8"/>
    <w:rsid w:val="003F4B29"/>
    <w:rsid w:val="004030C5"/>
    <w:rsid w:val="004038D2"/>
    <w:rsid w:val="00411266"/>
    <w:rsid w:val="00436128"/>
    <w:rsid w:val="004562FF"/>
    <w:rsid w:val="00470828"/>
    <w:rsid w:val="004750DA"/>
    <w:rsid w:val="004812CB"/>
    <w:rsid w:val="00484B7F"/>
    <w:rsid w:val="004869E8"/>
    <w:rsid w:val="004A2775"/>
    <w:rsid w:val="004A4473"/>
    <w:rsid w:val="004B0269"/>
    <w:rsid w:val="004E0A66"/>
    <w:rsid w:val="004E3D8E"/>
    <w:rsid w:val="004F44BA"/>
    <w:rsid w:val="004F7011"/>
    <w:rsid w:val="00501519"/>
    <w:rsid w:val="005075F4"/>
    <w:rsid w:val="00513BE3"/>
    <w:rsid w:val="0053030E"/>
    <w:rsid w:val="00532712"/>
    <w:rsid w:val="00536BB1"/>
    <w:rsid w:val="00542A7C"/>
    <w:rsid w:val="00543FBD"/>
    <w:rsid w:val="0056506D"/>
    <w:rsid w:val="00580139"/>
    <w:rsid w:val="005870FA"/>
    <w:rsid w:val="005B430C"/>
    <w:rsid w:val="005C5E78"/>
    <w:rsid w:val="005F13B4"/>
    <w:rsid w:val="006038B8"/>
    <w:rsid w:val="00625B70"/>
    <w:rsid w:val="00636222"/>
    <w:rsid w:val="00643E90"/>
    <w:rsid w:val="006474A4"/>
    <w:rsid w:val="00666195"/>
    <w:rsid w:val="00671E5E"/>
    <w:rsid w:val="006C31BB"/>
    <w:rsid w:val="006D04E0"/>
    <w:rsid w:val="006D63AE"/>
    <w:rsid w:val="006E4ADB"/>
    <w:rsid w:val="006E75A5"/>
    <w:rsid w:val="006F3BA5"/>
    <w:rsid w:val="006F7F74"/>
    <w:rsid w:val="007043D6"/>
    <w:rsid w:val="00711181"/>
    <w:rsid w:val="007350F7"/>
    <w:rsid w:val="00742ACE"/>
    <w:rsid w:val="00772AF9"/>
    <w:rsid w:val="007A1F6F"/>
    <w:rsid w:val="007A7464"/>
    <w:rsid w:val="007C25AA"/>
    <w:rsid w:val="007D3BA0"/>
    <w:rsid w:val="007E1E2F"/>
    <w:rsid w:val="007E2AFB"/>
    <w:rsid w:val="007E76FB"/>
    <w:rsid w:val="007E780D"/>
    <w:rsid w:val="007F00FF"/>
    <w:rsid w:val="007F614F"/>
    <w:rsid w:val="007F739A"/>
    <w:rsid w:val="00824B85"/>
    <w:rsid w:val="00825CE6"/>
    <w:rsid w:val="00841215"/>
    <w:rsid w:val="0085231F"/>
    <w:rsid w:val="00853B68"/>
    <w:rsid w:val="008758F2"/>
    <w:rsid w:val="0089286D"/>
    <w:rsid w:val="00893971"/>
    <w:rsid w:val="008A5334"/>
    <w:rsid w:val="008B7FF9"/>
    <w:rsid w:val="008C0F99"/>
    <w:rsid w:val="008C248D"/>
    <w:rsid w:val="008D1F24"/>
    <w:rsid w:val="008D7AFE"/>
    <w:rsid w:val="008E65BD"/>
    <w:rsid w:val="00903CA2"/>
    <w:rsid w:val="0091308B"/>
    <w:rsid w:val="0092463B"/>
    <w:rsid w:val="00926CC6"/>
    <w:rsid w:val="0093124C"/>
    <w:rsid w:val="0093785C"/>
    <w:rsid w:val="00943821"/>
    <w:rsid w:val="0097235C"/>
    <w:rsid w:val="00984D44"/>
    <w:rsid w:val="00992359"/>
    <w:rsid w:val="009A27B5"/>
    <w:rsid w:val="009A5A82"/>
    <w:rsid w:val="009C2957"/>
    <w:rsid w:val="009C430D"/>
    <w:rsid w:val="009C4EE4"/>
    <w:rsid w:val="009C7A56"/>
    <w:rsid w:val="009D678A"/>
    <w:rsid w:val="009F32D6"/>
    <w:rsid w:val="00A150E6"/>
    <w:rsid w:val="00A22B72"/>
    <w:rsid w:val="00A23982"/>
    <w:rsid w:val="00A27943"/>
    <w:rsid w:val="00A36EFB"/>
    <w:rsid w:val="00A470E3"/>
    <w:rsid w:val="00A50FE3"/>
    <w:rsid w:val="00A52620"/>
    <w:rsid w:val="00A67A00"/>
    <w:rsid w:val="00A71D4C"/>
    <w:rsid w:val="00A858F9"/>
    <w:rsid w:val="00A8708B"/>
    <w:rsid w:val="00A87364"/>
    <w:rsid w:val="00A875EA"/>
    <w:rsid w:val="00A9537C"/>
    <w:rsid w:val="00AB045A"/>
    <w:rsid w:val="00AB069B"/>
    <w:rsid w:val="00AC0874"/>
    <w:rsid w:val="00AC7007"/>
    <w:rsid w:val="00AF4755"/>
    <w:rsid w:val="00B1082B"/>
    <w:rsid w:val="00B15AB6"/>
    <w:rsid w:val="00B3291F"/>
    <w:rsid w:val="00B3617D"/>
    <w:rsid w:val="00B40E29"/>
    <w:rsid w:val="00B4757D"/>
    <w:rsid w:val="00B752A9"/>
    <w:rsid w:val="00B94996"/>
    <w:rsid w:val="00BA0BF4"/>
    <w:rsid w:val="00BB6032"/>
    <w:rsid w:val="00BD3274"/>
    <w:rsid w:val="00BD6576"/>
    <w:rsid w:val="00BE449D"/>
    <w:rsid w:val="00BE5E68"/>
    <w:rsid w:val="00C118A1"/>
    <w:rsid w:val="00C256F2"/>
    <w:rsid w:val="00C302E1"/>
    <w:rsid w:val="00C57DC4"/>
    <w:rsid w:val="00C72054"/>
    <w:rsid w:val="00C77D6E"/>
    <w:rsid w:val="00C80472"/>
    <w:rsid w:val="00C91876"/>
    <w:rsid w:val="00CA2413"/>
    <w:rsid w:val="00CB006D"/>
    <w:rsid w:val="00CB4603"/>
    <w:rsid w:val="00CB5A94"/>
    <w:rsid w:val="00CC3C26"/>
    <w:rsid w:val="00CF571C"/>
    <w:rsid w:val="00D1616B"/>
    <w:rsid w:val="00D216A7"/>
    <w:rsid w:val="00D33509"/>
    <w:rsid w:val="00D44189"/>
    <w:rsid w:val="00D52171"/>
    <w:rsid w:val="00D536BE"/>
    <w:rsid w:val="00D61A46"/>
    <w:rsid w:val="00D65BB7"/>
    <w:rsid w:val="00D65C2D"/>
    <w:rsid w:val="00D82B82"/>
    <w:rsid w:val="00D93D6C"/>
    <w:rsid w:val="00DA6EAF"/>
    <w:rsid w:val="00DA7ACC"/>
    <w:rsid w:val="00DA7F9D"/>
    <w:rsid w:val="00DB56D8"/>
    <w:rsid w:val="00DD166E"/>
    <w:rsid w:val="00DF7A35"/>
    <w:rsid w:val="00E00148"/>
    <w:rsid w:val="00E05C9D"/>
    <w:rsid w:val="00E207F7"/>
    <w:rsid w:val="00E20C0F"/>
    <w:rsid w:val="00E5003B"/>
    <w:rsid w:val="00E72A16"/>
    <w:rsid w:val="00E8754F"/>
    <w:rsid w:val="00EA5B18"/>
    <w:rsid w:val="00EB0149"/>
    <w:rsid w:val="00EC2BA2"/>
    <w:rsid w:val="00ED343E"/>
    <w:rsid w:val="00EE316D"/>
    <w:rsid w:val="00EF50BF"/>
    <w:rsid w:val="00EF56F9"/>
    <w:rsid w:val="00F06743"/>
    <w:rsid w:val="00F11372"/>
    <w:rsid w:val="00F17209"/>
    <w:rsid w:val="00F218FC"/>
    <w:rsid w:val="00F350A5"/>
    <w:rsid w:val="00F37DF0"/>
    <w:rsid w:val="00F40358"/>
    <w:rsid w:val="00F45B16"/>
    <w:rsid w:val="00F476AD"/>
    <w:rsid w:val="00F64A07"/>
    <w:rsid w:val="00F67497"/>
    <w:rsid w:val="00F90185"/>
    <w:rsid w:val="00F93EA8"/>
    <w:rsid w:val="00FA3D22"/>
    <w:rsid w:val="00FB400F"/>
    <w:rsid w:val="00FB5D07"/>
    <w:rsid w:val="00FB683C"/>
    <w:rsid w:val="00FB6BBD"/>
    <w:rsid w:val="00FB745E"/>
    <w:rsid w:val="00FC5067"/>
    <w:rsid w:val="00FD0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222"/>
  </w:style>
  <w:style w:type="paragraph" w:styleId="1">
    <w:name w:val="heading 1"/>
    <w:basedOn w:val="a"/>
    <w:next w:val="a"/>
    <w:link w:val="10"/>
    <w:uiPriority w:val="99"/>
    <w:qFormat/>
    <w:rsid w:val="00536BB1"/>
    <w:pPr>
      <w:keepNext/>
      <w:keepLines/>
      <w:spacing w:before="480"/>
      <w:outlineLvl w:val="0"/>
    </w:pPr>
    <w:rPr>
      <w:rFonts w:ascii="Cambria" w:hAnsi="Cambria" w:cs="Cambria"/>
      <w:b/>
      <w:bCs/>
      <w:color w:val="365F91"/>
      <w:sz w:val="28"/>
      <w:szCs w:val="28"/>
    </w:rPr>
  </w:style>
  <w:style w:type="paragraph" w:styleId="3">
    <w:name w:val="heading 3"/>
    <w:basedOn w:val="a"/>
    <w:next w:val="a"/>
    <w:link w:val="30"/>
    <w:uiPriority w:val="99"/>
    <w:qFormat/>
    <w:rsid w:val="00636222"/>
    <w:pPr>
      <w:keepNext/>
      <w:spacing w:line="288" w:lineRule="auto"/>
      <w:jc w:val="center"/>
      <w:outlineLvl w:val="2"/>
    </w:pPr>
    <w:rPr>
      <w:rFonts w:ascii="Arial Narrow" w:hAnsi="Arial Narrow" w:cs="Arial Narrow"/>
      <w:spacing w:val="20"/>
      <w:sz w:val="36"/>
      <w:szCs w:val="36"/>
    </w:rPr>
  </w:style>
  <w:style w:type="paragraph" w:styleId="5">
    <w:name w:val="heading 5"/>
    <w:basedOn w:val="a"/>
    <w:next w:val="a"/>
    <w:link w:val="50"/>
    <w:uiPriority w:val="99"/>
    <w:qFormat/>
    <w:rsid w:val="00636222"/>
    <w:pPr>
      <w:keepNext/>
      <w:outlineLvl w:val="4"/>
    </w:pPr>
    <w:rPr>
      <w:b/>
      <w:bCs/>
      <w:sz w:val="28"/>
      <w:szCs w:val="28"/>
    </w:rPr>
  </w:style>
  <w:style w:type="paragraph" w:styleId="6">
    <w:name w:val="heading 6"/>
    <w:basedOn w:val="a"/>
    <w:next w:val="a"/>
    <w:link w:val="60"/>
    <w:uiPriority w:val="99"/>
    <w:qFormat/>
    <w:rsid w:val="00636222"/>
    <w:pPr>
      <w:keepNext/>
      <w:jc w:val="center"/>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36BB1"/>
    <w:rPr>
      <w:rFonts w:ascii="Cambria" w:hAnsi="Cambria" w:cs="Cambria"/>
      <w:b/>
      <w:bCs/>
      <w:color w:val="365F91"/>
      <w:sz w:val="28"/>
      <w:szCs w:val="28"/>
    </w:rPr>
  </w:style>
  <w:style w:type="character" w:customStyle="1" w:styleId="30">
    <w:name w:val="Заголовок 3 Знак"/>
    <w:link w:val="3"/>
    <w:uiPriority w:val="99"/>
    <w:semiHidden/>
    <w:locked/>
    <w:rPr>
      <w:rFonts w:ascii="Cambria" w:hAnsi="Cambria" w:cs="Cambria"/>
      <w:b/>
      <w:bCs/>
      <w:sz w:val="26"/>
      <w:szCs w:val="26"/>
    </w:rPr>
  </w:style>
  <w:style w:type="character" w:customStyle="1" w:styleId="50">
    <w:name w:val="Заголовок 5 Знак"/>
    <w:link w:val="5"/>
    <w:uiPriority w:val="99"/>
    <w:semiHidden/>
    <w:locked/>
    <w:rPr>
      <w:rFonts w:ascii="Calibri" w:hAnsi="Calibri" w:cs="Calibri"/>
      <w:b/>
      <w:bCs/>
      <w:i/>
      <w:iCs/>
      <w:sz w:val="26"/>
      <w:szCs w:val="26"/>
    </w:rPr>
  </w:style>
  <w:style w:type="character" w:customStyle="1" w:styleId="60">
    <w:name w:val="Заголовок 6 Знак"/>
    <w:link w:val="6"/>
    <w:uiPriority w:val="99"/>
    <w:semiHidden/>
    <w:locked/>
    <w:rPr>
      <w:rFonts w:ascii="Calibri" w:hAnsi="Calibri" w:cs="Calibri"/>
      <w:b/>
      <w:bCs/>
    </w:rPr>
  </w:style>
  <w:style w:type="paragraph" w:customStyle="1" w:styleId="ConsPlusTitle">
    <w:name w:val="ConsPlusTitle"/>
    <w:uiPriority w:val="99"/>
    <w:rsid w:val="00742ACE"/>
    <w:pPr>
      <w:widowControl w:val="0"/>
      <w:autoSpaceDE w:val="0"/>
      <w:autoSpaceDN w:val="0"/>
      <w:adjustRightInd w:val="0"/>
    </w:pPr>
    <w:rPr>
      <w:b/>
      <w:bCs/>
      <w:sz w:val="24"/>
      <w:szCs w:val="24"/>
    </w:rPr>
  </w:style>
  <w:style w:type="table" w:styleId="a3">
    <w:name w:val="Table Grid"/>
    <w:basedOn w:val="a1"/>
    <w:uiPriority w:val="99"/>
    <w:rsid w:val="005801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uiPriority w:val="99"/>
    <w:semiHidden/>
    <w:rsid w:val="005075F4"/>
    <w:pPr>
      <w:spacing w:before="100" w:beforeAutospacing="1" w:after="100" w:afterAutospacing="1"/>
    </w:pPr>
    <w:rPr>
      <w:rFonts w:ascii="Tahoma" w:hAnsi="Tahoma" w:cs="Tahoma"/>
      <w:lang w:val="en-US" w:eastAsia="en-US"/>
    </w:rPr>
  </w:style>
  <w:style w:type="paragraph" w:styleId="a5">
    <w:name w:val="Balloon Text"/>
    <w:basedOn w:val="a"/>
    <w:link w:val="a6"/>
    <w:uiPriority w:val="99"/>
    <w:semiHidden/>
    <w:rsid w:val="00E00148"/>
    <w:rPr>
      <w:rFonts w:ascii="Tahoma" w:hAnsi="Tahoma" w:cs="Tahoma"/>
      <w:sz w:val="16"/>
      <w:szCs w:val="16"/>
    </w:rPr>
  </w:style>
  <w:style w:type="character" w:customStyle="1" w:styleId="a6">
    <w:name w:val="Текст выноски Знак"/>
    <w:link w:val="a5"/>
    <w:uiPriority w:val="99"/>
    <w:semiHidden/>
    <w:locked/>
    <w:rPr>
      <w:sz w:val="2"/>
      <w:szCs w:val="2"/>
    </w:rPr>
  </w:style>
  <w:style w:type="paragraph" w:customStyle="1" w:styleId="ConsPlusNonformat">
    <w:name w:val="ConsPlusNonformat"/>
    <w:uiPriority w:val="99"/>
    <w:rsid w:val="00671E5E"/>
    <w:pPr>
      <w:widowControl w:val="0"/>
      <w:autoSpaceDE w:val="0"/>
      <w:autoSpaceDN w:val="0"/>
      <w:adjustRightInd w:val="0"/>
    </w:pPr>
    <w:rPr>
      <w:rFonts w:ascii="Courier New" w:hAnsi="Courier New" w:cs="Courier New"/>
    </w:rPr>
  </w:style>
  <w:style w:type="paragraph" w:styleId="a7">
    <w:name w:val="Plain Text"/>
    <w:basedOn w:val="a"/>
    <w:link w:val="a8"/>
    <w:uiPriority w:val="99"/>
    <w:rsid w:val="00536BB1"/>
    <w:rPr>
      <w:rFonts w:ascii="Courier New" w:hAnsi="Courier New" w:cs="Courier New"/>
    </w:rPr>
  </w:style>
  <w:style w:type="character" w:customStyle="1" w:styleId="a8">
    <w:name w:val="Текст Знак"/>
    <w:link w:val="a7"/>
    <w:uiPriority w:val="99"/>
    <w:locked/>
    <w:rsid w:val="00536BB1"/>
    <w:rPr>
      <w:rFonts w:ascii="Courier New" w:hAnsi="Courier New" w:cs="Courier New"/>
    </w:rPr>
  </w:style>
  <w:style w:type="paragraph" w:customStyle="1" w:styleId="Standard">
    <w:name w:val="Standard"/>
    <w:uiPriority w:val="99"/>
    <w:rsid w:val="00536BB1"/>
    <w:pPr>
      <w:widowControl w:val="0"/>
      <w:suppressAutoHyphens/>
      <w:textAlignment w:val="baseline"/>
    </w:pPr>
    <w:rPr>
      <w:kern w:val="1"/>
      <w:sz w:val="24"/>
      <w:szCs w:val="24"/>
      <w:lang w:eastAsia="ar-SA"/>
    </w:rPr>
  </w:style>
  <w:style w:type="paragraph" w:customStyle="1" w:styleId="a9">
    <w:name w:val="Постановление"/>
    <w:basedOn w:val="a"/>
    <w:uiPriority w:val="99"/>
    <w:rsid w:val="00536BB1"/>
    <w:pPr>
      <w:spacing w:line="360" w:lineRule="atLeast"/>
      <w:jc w:val="center"/>
    </w:pPr>
    <w:rPr>
      <w:spacing w:val="6"/>
      <w:sz w:val="32"/>
      <w:szCs w:val="32"/>
    </w:rPr>
  </w:style>
  <w:style w:type="paragraph" w:styleId="aa">
    <w:name w:val="Subtitle"/>
    <w:basedOn w:val="a"/>
    <w:link w:val="ab"/>
    <w:uiPriority w:val="99"/>
    <w:qFormat/>
    <w:rsid w:val="00536BB1"/>
    <w:pPr>
      <w:widowControl w:val="0"/>
      <w:autoSpaceDE w:val="0"/>
      <w:autoSpaceDN w:val="0"/>
      <w:adjustRightInd w:val="0"/>
      <w:spacing w:after="60"/>
      <w:jc w:val="center"/>
      <w:outlineLvl w:val="1"/>
    </w:pPr>
    <w:rPr>
      <w:rFonts w:ascii="Arial" w:hAnsi="Arial" w:cs="Arial"/>
      <w:sz w:val="24"/>
      <w:szCs w:val="24"/>
    </w:rPr>
  </w:style>
  <w:style w:type="character" w:customStyle="1" w:styleId="ab">
    <w:name w:val="Подзаголовок Знак"/>
    <w:link w:val="aa"/>
    <w:uiPriority w:val="99"/>
    <w:locked/>
    <w:rsid w:val="00536BB1"/>
    <w:rPr>
      <w:rFonts w:ascii="Arial" w:hAnsi="Arial" w:cs="Arial"/>
      <w:sz w:val="24"/>
      <w:szCs w:val="24"/>
    </w:rPr>
  </w:style>
  <w:style w:type="paragraph" w:customStyle="1" w:styleId="ConsPlusNormal">
    <w:name w:val="ConsPlusNormal"/>
    <w:rsid w:val="009C2957"/>
    <w:pPr>
      <w:widowControl w:val="0"/>
      <w:autoSpaceDE w:val="0"/>
      <w:autoSpaceDN w:val="0"/>
    </w:pPr>
    <w:rPr>
      <w:rFonts w:ascii="Calibri" w:hAnsi="Calibri" w:cs="Calibri"/>
      <w:sz w:val="22"/>
      <w:szCs w:val="22"/>
    </w:rPr>
  </w:style>
  <w:style w:type="character" w:styleId="ac">
    <w:name w:val="Hyperlink"/>
    <w:uiPriority w:val="99"/>
    <w:unhideWhenUsed/>
    <w:rsid w:val="004750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34</Pages>
  <Words>15931</Words>
  <Characters>90813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Olja</dc:creator>
  <cp:keywords/>
  <dc:description/>
  <cp:lastModifiedBy>Chakacheva_AA</cp:lastModifiedBy>
  <cp:revision>27</cp:revision>
  <cp:lastPrinted>2016-06-28T11:30:00Z</cp:lastPrinted>
  <dcterms:created xsi:type="dcterms:W3CDTF">2016-06-23T13:03:00Z</dcterms:created>
  <dcterms:modified xsi:type="dcterms:W3CDTF">2016-06-28T12:27:00Z</dcterms:modified>
</cp:coreProperties>
</file>