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6FF" w:rsidRDefault="003C06FF"/>
    <w:p w:rsidR="00B4301A" w:rsidRDefault="004113DD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6.8pt;margin-top:-25.45pt;width:44.05pt;height:50pt;z-index:251658240;visibility:visible;mso-wrap-edited:f">
            <v:imagedata r:id="rId6" o:title=""/>
            <w10:wrap type="square"/>
          </v:shape>
          <o:OLEObject Type="Embed" ProgID="Word.Picture.8" ShapeID="_x0000_s1026" DrawAspect="Content" ObjectID="_1547984650" r:id="rId7"/>
        </w:pict>
      </w:r>
    </w:p>
    <w:p w:rsidR="00A74C92" w:rsidRPr="00A74C92" w:rsidRDefault="00A74C92" w:rsidP="00A74C9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ГОРОДСКОГО ПОСЕЛЕНИЯ –</w:t>
      </w:r>
    </w:p>
    <w:p w:rsidR="00A74C92" w:rsidRPr="00A74C92" w:rsidRDefault="00A74C92" w:rsidP="00A74C9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 ПАВЛОВСК</w:t>
      </w:r>
    </w:p>
    <w:p w:rsidR="00A74C92" w:rsidRPr="00A74C92" w:rsidRDefault="00A74C92" w:rsidP="00A74C9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ПАВЛОВСКОГО МУНИЦИПАЛЬНОГО РАЙОНА</w:t>
      </w:r>
    </w:p>
    <w:p w:rsidR="00A74C92" w:rsidRPr="00A74C92" w:rsidRDefault="00A74C92" w:rsidP="00A74C92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ВОРОНЕЖСКОЙ ОБЛАСТИ</w:t>
      </w:r>
    </w:p>
    <w:p w:rsidR="00A74C92" w:rsidRPr="00A74C92" w:rsidRDefault="00A74C92" w:rsidP="00A74C9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74C92" w:rsidRPr="00A74C92" w:rsidRDefault="00A74C92" w:rsidP="00A74C9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pacing w:val="120"/>
          <w:sz w:val="32"/>
          <w:szCs w:val="32"/>
          <w:lang w:eastAsia="ru-RU"/>
        </w:rPr>
      </w:pPr>
      <w:r w:rsidRPr="00A74C92">
        <w:rPr>
          <w:rFonts w:ascii="Times New Roman" w:eastAsia="Times New Roman" w:hAnsi="Times New Roman" w:cs="Times New Roman"/>
          <w:b/>
          <w:spacing w:val="120"/>
          <w:sz w:val="32"/>
          <w:szCs w:val="32"/>
          <w:lang w:eastAsia="ru-RU"/>
        </w:rPr>
        <w:t>ПОСТАНОВЛЕНИЕ</w:t>
      </w:r>
    </w:p>
    <w:p w:rsidR="00A74C92" w:rsidRPr="00A74C92" w:rsidRDefault="00A74C92" w:rsidP="00A74C92">
      <w:pPr>
        <w:pBdr>
          <w:bottom w:val="thinThickSmallGap" w:sz="24" w:space="1" w:color="auto"/>
        </w:pBd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74C92" w:rsidRPr="00A74C92" w:rsidRDefault="00A74C92" w:rsidP="00A74C92">
      <w:pPr>
        <w:pBdr>
          <w:bottom w:val="single" w:sz="4" w:space="1" w:color="auto"/>
        </w:pBdr>
        <w:spacing w:after="0" w:line="240" w:lineRule="auto"/>
        <w:ind w:right="4534" w:firstLine="2835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A74C92" w:rsidRPr="00A74C92" w:rsidRDefault="00A74C92" w:rsidP="00A74C92">
      <w:pPr>
        <w:pBdr>
          <w:bottom w:val="single" w:sz="4" w:space="1" w:color="auto"/>
        </w:pBdr>
        <w:spacing w:after="0" w:line="240" w:lineRule="auto"/>
        <w:ind w:right="45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</w:t>
      </w:r>
      <w:r w:rsidR="0083069D">
        <w:rPr>
          <w:rFonts w:ascii="Times New Roman" w:eastAsia="Times New Roman" w:hAnsi="Times New Roman" w:cs="Times New Roman"/>
          <w:sz w:val="24"/>
          <w:szCs w:val="24"/>
          <w:lang w:eastAsia="ru-RU"/>
        </w:rPr>
        <w:t>21.01.2017 г.</w:t>
      </w:r>
      <w:r w:rsidRPr="00A74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Pr="00A74C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6"/>
          <w:szCs w:val="20"/>
          <w:lang w:eastAsia="ru-RU"/>
        </w:rPr>
        <w:t>№</w:t>
      </w:r>
      <w:r w:rsidR="0083069D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014</w:t>
      </w:r>
    </w:p>
    <w:p w:rsidR="00A74C92" w:rsidRDefault="00A74C92" w:rsidP="00A74C92">
      <w:pPr>
        <w:spacing w:after="0" w:line="240" w:lineRule="auto"/>
        <w:ind w:right="453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4C9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г. Павловск</w:t>
      </w:r>
    </w:p>
    <w:p w:rsidR="00A74C92" w:rsidRPr="0078129F" w:rsidRDefault="0078129F" w:rsidP="00A74C92">
      <w:pPr>
        <w:spacing w:after="0" w:line="240" w:lineRule="auto"/>
        <w:ind w:right="45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проведении городского праздника</w:t>
      </w:r>
    </w:p>
    <w:p w:rsidR="0078129F" w:rsidRPr="0078129F" w:rsidRDefault="0078129F" w:rsidP="00A74C92">
      <w:pPr>
        <w:spacing w:after="0" w:line="240" w:lineRule="auto"/>
        <w:ind w:right="45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«Гуляй, раздольная Масленица»</w:t>
      </w:r>
    </w:p>
    <w:p w:rsidR="0078129F" w:rsidRDefault="0078129F" w:rsidP="0078129F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29F" w:rsidRPr="0078129F" w:rsidRDefault="00B4301A" w:rsidP="0078129F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графиком проведения массовых мероприятий в 2017 году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129F"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утвержденным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администрации городского поселения город Павловск от 30.12.2016 г. № 729 «</w:t>
      </w:r>
      <w:r w:rsidR="0078129F"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графика проведения массовых мероприятий в  2017 году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29F"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городского поселения –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29F"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Павловск</w:t>
      </w:r>
      <w:r w:rsid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78129F"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Уставом городского поселения – город Павловск, администрация городского поселения – город Павловск</w:t>
      </w:r>
    </w:p>
    <w:p w:rsidR="0078129F" w:rsidRPr="0078129F" w:rsidRDefault="0078129F" w:rsidP="0078129F">
      <w:pPr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29F" w:rsidRDefault="0078129F" w:rsidP="0078129F">
      <w:pPr>
        <w:spacing w:after="0" w:line="240" w:lineRule="auto"/>
        <w:ind w:right="2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2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78129F" w:rsidRDefault="0078129F" w:rsidP="0078129F">
      <w:pPr>
        <w:spacing w:after="0" w:line="240" w:lineRule="auto"/>
        <w:ind w:right="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29F" w:rsidRPr="0078129F" w:rsidRDefault="0078129F" w:rsidP="0078129F">
      <w:pPr>
        <w:spacing w:after="0" w:line="240" w:lineRule="auto"/>
        <w:ind w:right="2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Провести       городской    праздник     «Гуляй,  раздольная  Масленица» 26   февраля  2017  года на площади у ДК «Современник», начало проведения – 1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час.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Директору М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ЖКХ (Старков Н.Н.):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установить два столба для проведения аттракциона с призами, очистив от пыли и грязи (дата установки 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22 февраля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9A758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г.);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расчистить основную и вспомогательную площадки для проведения спортивных мероприятий от снега и мусора;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центре основной площадки установить ограждение для чучела «Масленицы»;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окончанию праздника произвести убор</w:t>
      </w:r>
      <w:r w:rsidR="00A8047F">
        <w:rPr>
          <w:rFonts w:ascii="Times New Roman" w:eastAsia="Times New Roman" w:hAnsi="Times New Roman" w:cs="Times New Roman"/>
          <w:sz w:val="28"/>
          <w:szCs w:val="28"/>
          <w:lang w:eastAsia="ru-RU"/>
        </w:rPr>
        <w:t>ку места проведения мероприятия;</w:t>
      </w:r>
    </w:p>
    <w:p w:rsid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установить четыре контейнера для сбора мусора, убрать по окончанию;</w:t>
      </w:r>
    </w:p>
    <w:p w:rsidR="00B36F87" w:rsidRDefault="00E86F12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- 26 февраля 2017 г.  обеспечить перекрытие автомобильной или тракторной техникой ул. 40 лет</w:t>
      </w:r>
      <w:r w:rsidR="00B36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на пересечении с улицами Гоголя и Зои Космодемьянской с 09.00 до 14.00 час.</w:t>
      </w:r>
    </w:p>
    <w:p w:rsidR="00B36F87" w:rsidRDefault="00B36F87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 Директору МП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Павловскводоканал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(Копылов С.В.) обеспечить перекрытие автомобильной или тракторной техникой ул. 40 лет Октября на светофоре у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корпуса 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Гранитный с 09.00 до 14.00 час.</w:t>
      </w:r>
    </w:p>
    <w:p w:rsidR="00E86F12" w:rsidRDefault="00B36F87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директора МУП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Бытсервис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Ю.В.) установить 26 февраля 2017 года два биотуалета на площади у ДК «Современник».</w:t>
      </w:r>
    </w:p>
    <w:p w:rsidR="00927547" w:rsidRPr="00B4301A" w:rsidRDefault="00927547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47" w:rsidRDefault="00927547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547" w:rsidRDefault="00927547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B36F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Рекомендовать директору Павловского МУПП «Энергетик»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Якунин В.Н.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на время проведения мероприятий присутствие дежурной бригады сотрудников предприятия для о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беспечения бесперебойной работы источников энергоснабжения.</w:t>
      </w:r>
    </w:p>
    <w:p w:rsidR="00B4301A" w:rsidRPr="00B4301A" w:rsidRDefault="00B4301A" w:rsidP="00A409E6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ачальнику отдела МВД</w:t>
      </w:r>
      <w:r w:rsidR="000A1B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Павловскому району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Морозов И.А.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) оказать содействие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порядк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праздника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26 февраля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 09.00 час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его окончания; 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перекрыт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автотранспортных средств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26 февраля 2017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 09.00 до 14.00 час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ул. 40 лет Октября от светофора возле корпуса  15 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Гранитный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 перекрестка с улицами Гоголя и Зои Космодемьянской.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Рекомендовать руководителю ПРОО ДКСК «Олимп» (Жуков С.А.) организовать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с 10.00 час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атание детей на лошадях.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Рекомендовать муниципальному отделу по культуре и межнациональным вопросам администрации Павловского муниципального района  (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Щербинина М.А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.):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представить в администрацию городского поселения – город Павло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 пл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ан проведения праздника «Гуляй, раздольная Масленица»;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праздничное оформление сцены;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организовать изготовление и установку чучела «Масленицы»;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провести спортивные соревнования на празднике (не менее 4-х видов).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Рекомендовать 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главному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врачу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БУЗ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«Павловская РБ» (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Королюк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А.С.) организовать дежурство бригады скорой медицинской помощи во время проведения праздника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26 февраля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площади ДК «Современник» с 1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окончания мероприятий.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Рекомендовать начальнику ПЧ-48 ГПС (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Новотоцких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А.А.) обеспечить противопожарную безопасность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26 февраля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проведения мероприятия с 1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.00 час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окончания мероприятий.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Директорам  ООО «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Павловскавтотранс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Пришутов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Д.Н.), ИП 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Дутов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В.Г., ОАО «Павловск Неруд» (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Акинин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А.Г.) 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26 февраля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9.00 до 14.00 час</w:t>
      </w:r>
      <w:proofErr w:type="gramStart"/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зменить маршрут движения городского транспорта, согласовав с отделом ГИБДД МВД по Павловскому району.</w:t>
      </w:r>
    </w:p>
    <w:p w:rsidR="00B4301A" w:rsidRPr="00B4301A" w:rsidRDefault="00B4301A" w:rsidP="00A74C92">
      <w:pPr>
        <w:spacing w:after="0" w:line="240" w:lineRule="auto"/>
        <w:ind w:right="2" w:firstLine="6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Директорам муниципальных предприятий (Старков</w:t>
      </w:r>
      <w:r w:rsidR="00A80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047F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,Копылов</w:t>
      </w:r>
      <w:proofErr w:type="spellEnd"/>
      <w:r w:rsidR="00A80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</w:t>
      </w:r>
      <w:r w:rsidR="00A409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0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8047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Сердцева</w:t>
      </w:r>
      <w:proofErr w:type="spellEnd"/>
      <w:r w:rsidR="00A80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Ю.В.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назначить ответственных лиц за проведение указанных 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92754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ятий.</w:t>
      </w:r>
    </w:p>
    <w:p w:rsidR="00B4301A" w:rsidRPr="00B4301A" w:rsidRDefault="00B4301A" w:rsidP="00A74C92">
      <w:pPr>
        <w:spacing w:after="0" w:line="240" w:lineRule="auto"/>
        <w:ind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распоряжения возложить на заместителя главы администрации  </w:t>
      </w:r>
      <w:proofErr w:type="spellStart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Сузина</w:t>
      </w:r>
      <w:proofErr w:type="spellEnd"/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В.А.</w:t>
      </w:r>
    </w:p>
    <w:p w:rsidR="00B4301A" w:rsidRPr="00B4301A" w:rsidRDefault="00B4301A" w:rsidP="00A74C92">
      <w:pPr>
        <w:spacing w:after="0" w:line="240" w:lineRule="auto"/>
        <w:ind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01A" w:rsidRPr="00B4301A" w:rsidRDefault="00B4301A" w:rsidP="00A74C92">
      <w:pPr>
        <w:spacing w:after="0" w:line="240" w:lineRule="auto"/>
        <w:ind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01A" w:rsidRPr="00B4301A" w:rsidRDefault="00B4301A" w:rsidP="00A74C92">
      <w:pPr>
        <w:spacing w:after="0" w:line="240" w:lineRule="auto"/>
        <w:ind w:right="2" w:firstLine="6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01A" w:rsidRPr="00B4301A" w:rsidRDefault="00B4301A" w:rsidP="00A74C92">
      <w:pPr>
        <w:keepNext/>
        <w:tabs>
          <w:tab w:val="left" w:pos="2800"/>
        </w:tabs>
        <w:spacing w:after="0" w:line="240" w:lineRule="auto"/>
        <w:ind w:right="2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городского поселения – </w:t>
      </w:r>
    </w:p>
    <w:p w:rsidR="00B4301A" w:rsidRPr="00B4301A" w:rsidRDefault="00B4301A" w:rsidP="00A74C92">
      <w:pPr>
        <w:keepNext/>
        <w:tabs>
          <w:tab w:val="left" w:pos="2800"/>
        </w:tabs>
        <w:spacing w:after="0" w:line="240" w:lineRule="auto"/>
        <w:ind w:right="2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30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Павловск                                                                                   В.А. Щербаков</w:t>
      </w:r>
    </w:p>
    <w:p w:rsidR="00B4301A" w:rsidRPr="00B4301A" w:rsidRDefault="00B4301A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301A" w:rsidRPr="00B4301A" w:rsidRDefault="00B4301A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547" w:rsidRDefault="00927547" w:rsidP="00A74C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927547" w:rsidSect="0078129F">
      <w:pgSz w:w="11906" w:h="16838"/>
      <w:pgMar w:top="567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40571"/>
    <w:multiLevelType w:val="hybridMultilevel"/>
    <w:tmpl w:val="DC648AEA"/>
    <w:lvl w:ilvl="0" w:tplc="06C02D08">
      <w:start w:val="1"/>
      <w:numFmt w:val="decimal"/>
      <w:lvlText w:val="%1."/>
      <w:lvlJc w:val="left"/>
      <w:pPr>
        <w:ind w:left="4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64" w:hanging="360"/>
      </w:pPr>
    </w:lvl>
    <w:lvl w:ilvl="2" w:tplc="0419001B" w:tentative="1">
      <w:start w:val="1"/>
      <w:numFmt w:val="lowerRoman"/>
      <w:lvlText w:val="%3."/>
      <w:lvlJc w:val="right"/>
      <w:pPr>
        <w:ind w:left="6084" w:hanging="180"/>
      </w:pPr>
    </w:lvl>
    <w:lvl w:ilvl="3" w:tplc="0419000F" w:tentative="1">
      <w:start w:val="1"/>
      <w:numFmt w:val="decimal"/>
      <w:lvlText w:val="%4."/>
      <w:lvlJc w:val="left"/>
      <w:pPr>
        <w:ind w:left="6804" w:hanging="360"/>
      </w:pPr>
    </w:lvl>
    <w:lvl w:ilvl="4" w:tplc="04190019" w:tentative="1">
      <w:start w:val="1"/>
      <w:numFmt w:val="lowerLetter"/>
      <w:lvlText w:val="%5."/>
      <w:lvlJc w:val="left"/>
      <w:pPr>
        <w:ind w:left="7524" w:hanging="360"/>
      </w:pPr>
    </w:lvl>
    <w:lvl w:ilvl="5" w:tplc="0419001B" w:tentative="1">
      <w:start w:val="1"/>
      <w:numFmt w:val="lowerRoman"/>
      <w:lvlText w:val="%6."/>
      <w:lvlJc w:val="right"/>
      <w:pPr>
        <w:ind w:left="8244" w:hanging="180"/>
      </w:pPr>
    </w:lvl>
    <w:lvl w:ilvl="6" w:tplc="0419000F" w:tentative="1">
      <w:start w:val="1"/>
      <w:numFmt w:val="decimal"/>
      <w:lvlText w:val="%7."/>
      <w:lvlJc w:val="left"/>
      <w:pPr>
        <w:ind w:left="8964" w:hanging="360"/>
      </w:pPr>
    </w:lvl>
    <w:lvl w:ilvl="7" w:tplc="04190019" w:tentative="1">
      <w:start w:val="1"/>
      <w:numFmt w:val="lowerLetter"/>
      <w:lvlText w:val="%8."/>
      <w:lvlJc w:val="left"/>
      <w:pPr>
        <w:ind w:left="9684" w:hanging="360"/>
      </w:pPr>
    </w:lvl>
    <w:lvl w:ilvl="8" w:tplc="0419001B" w:tentative="1">
      <w:start w:val="1"/>
      <w:numFmt w:val="lowerRoman"/>
      <w:lvlText w:val="%9."/>
      <w:lvlJc w:val="right"/>
      <w:pPr>
        <w:ind w:left="10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9D3"/>
    <w:rsid w:val="0008319F"/>
    <w:rsid w:val="000A1B88"/>
    <w:rsid w:val="003C06FF"/>
    <w:rsid w:val="004113DD"/>
    <w:rsid w:val="0078129F"/>
    <w:rsid w:val="0083069D"/>
    <w:rsid w:val="00927547"/>
    <w:rsid w:val="009A758B"/>
    <w:rsid w:val="00A409E6"/>
    <w:rsid w:val="00A74C92"/>
    <w:rsid w:val="00A8047F"/>
    <w:rsid w:val="00B36F87"/>
    <w:rsid w:val="00B4301A"/>
    <w:rsid w:val="00C339D3"/>
    <w:rsid w:val="00E86F12"/>
    <w:rsid w:val="00EF5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301A"/>
    <w:pPr>
      <w:keepNext/>
      <w:spacing w:after="0" w:line="288" w:lineRule="auto"/>
      <w:jc w:val="center"/>
      <w:outlineLvl w:val="0"/>
    </w:pPr>
    <w:rPr>
      <w:rFonts w:ascii="Impact" w:eastAsia="Times New Roman" w:hAnsi="Impact" w:cs="Times New Roman"/>
      <w:i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4301A"/>
    <w:pPr>
      <w:keepNext/>
      <w:spacing w:after="0" w:line="240" w:lineRule="auto"/>
      <w:outlineLvl w:val="1"/>
    </w:pPr>
    <w:rPr>
      <w:rFonts w:ascii="Arial Narrow" w:eastAsia="Times New Roman" w:hAnsi="Arial Narrow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4C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B4301A"/>
    <w:pPr>
      <w:keepNext/>
      <w:pBdr>
        <w:bottom w:val="single" w:sz="4" w:space="1" w:color="auto"/>
      </w:pBdr>
      <w:spacing w:after="0" w:line="240" w:lineRule="auto"/>
      <w:ind w:right="4534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4301A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301A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4301A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4301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430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74C9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812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4301A"/>
    <w:pPr>
      <w:keepNext/>
      <w:spacing w:after="0" w:line="288" w:lineRule="auto"/>
      <w:jc w:val="center"/>
      <w:outlineLvl w:val="0"/>
    </w:pPr>
    <w:rPr>
      <w:rFonts w:ascii="Impact" w:eastAsia="Times New Roman" w:hAnsi="Impact" w:cs="Times New Roman"/>
      <w:i/>
      <w:sz w:val="3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4301A"/>
    <w:pPr>
      <w:keepNext/>
      <w:spacing w:after="0" w:line="240" w:lineRule="auto"/>
      <w:outlineLvl w:val="1"/>
    </w:pPr>
    <w:rPr>
      <w:rFonts w:ascii="Arial Narrow" w:eastAsia="Times New Roman" w:hAnsi="Arial Narrow" w:cs="Times New Roman"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4C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"/>
    <w:next w:val="a"/>
    <w:link w:val="70"/>
    <w:qFormat/>
    <w:rsid w:val="00B4301A"/>
    <w:pPr>
      <w:keepNext/>
      <w:pBdr>
        <w:bottom w:val="single" w:sz="4" w:space="1" w:color="auto"/>
      </w:pBdr>
      <w:spacing w:after="0" w:line="240" w:lineRule="auto"/>
      <w:ind w:right="4534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4301A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301A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4301A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B4301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430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74C9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7812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8</cp:revision>
  <cp:lastPrinted>2017-01-24T10:24:00Z</cp:lastPrinted>
  <dcterms:created xsi:type="dcterms:W3CDTF">2017-01-24T06:22:00Z</dcterms:created>
  <dcterms:modified xsi:type="dcterms:W3CDTF">2017-02-07T10:58:00Z</dcterms:modified>
</cp:coreProperties>
</file>