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B39" w:rsidRDefault="00765210" w:rsidP="009A3B39">
      <w:pPr>
        <w:tabs>
          <w:tab w:val="left" w:pos="5985"/>
        </w:tabs>
        <w:jc w:val="center"/>
        <w:rPr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4pt;margin-top:-5.55pt;width:44.05pt;height:50pt;z-index:251659264;visibility:visible;mso-wrap-edited:f">
            <v:imagedata r:id="rId6" o:title=""/>
            <w10:wrap type="square"/>
          </v:shape>
          <o:OLEObject Type="Embed" ProgID="Word.Picture.8" ShapeID="_x0000_s1026" DrawAspect="Content" ObjectID="_1587795937" r:id="rId7"/>
        </w:pict>
      </w:r>
    </w:p>
    <w:p w:rsidR="009A3B39" w:rsidRDefault="009A3B39" w:rsidP="009A3B39">
      <w:pPr>
        <w:tabs>
          <w:tab w:val="left" w:pos="5985"/>
        </w:tabs>
        <w:jc w:val="center"/>
        <w:rPr>
          <w:sz w:val="16"/>
          <w:szCs w:val="16"/>
        </w:rPr>
      </w:pPr>
    </w:p>
    <w:p w:rsidR="009A3B39" w:rsidRPr="0040477A" w:rsidRDefault="009A3B39" w:rsidP="009A3B39">
      <w:pPr>
        <w:tabs>
          <w:tab w:val="left" w:pos="5985"/>
        </w:tabs>
        <w:jc w:val="center"/>
        <w:rPr>
          <w:sz w:val="16"/>
          <w:szCs w:val="16"/>
          <w:lang w:val="en-US"/>
        </w:rPr>
      </w:pPr>
    </w:p>
    <w:p w:rsidR="009A3B39" w:rsidRPr="0040477A" w:rsidRDefault="009A3B39" w:rsidP="009A3B39">
      <w:pPr>
        <w:tabs>
          <w:tab w:val="left" w:pos="5985"/>
        </w:tabs>
        <w:jc w:val="center"/>
        <w:rPr>
          <w:sz w:val="16"/>
          <w:szCs w:val="16"/>
          <w:lang w:val="en-US"/>
        </w:rPr>
      </w:pPr>
    </w:p>
    <w:p w:rsidR="009A3B39" w:rsidRDefault="009A3B39" w:rsidP="009A3B39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9A3B39" w:rsidRPr="0040477A" w:rsidRDefault="009A3B39" w:rsidP="009A3B39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40477A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АДМИНИСТРАЦИЯ ГОРОДСКОГО ПОСЕЛЕНИЯ -</w:t>
      </w:r>
    </w:p>
    <w:p w:rsidR="009A3B39" w:rsidRPr="0040477A" w:rsidRDefault="009A3B39" w:rsidP="009A3B39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40477A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ГОРОД ПАВЛОВСК</w:t>
      </w:r>
    </w:p>
    <w:p w:rsidR="009A3B39" w:rsidRPr="0040477A" w:rsidRDefault="009A3B39" w:rsidP="009A3B39">
      <w:pPr>
        <w:pStyle w:val="8"/>
      </w:pPr>
      <w:r w:rsidRPr="0040477A">
        <w:t>ПАВЛОВСКОГО МУНИЦИПАЛЬНОГО РАЙОНА</w:t>
      </w:r>
    </w:p>
    <w:p w:rsidR="009A3B39" w:rsidRPr="0040477A" w:rsidRDefault="009A3B39" w:rsidP="009A3B39">
      <w:pPr>
        <w:pStyle w:val="8"/>
      </w:pPr>
      <w:r w:rsidRPr="0040477A">
        <w:t>ВОРОНЕЖСКОЙ ОБЛАСТИ</w:t>
      </w:r>
    </w:p>
    <w:p w:rsidR="009A3B39" w:rsidRDefault="009A3B39" w:rsidP="009A3B39">
      <w:pPr>
        <w:pStyle w:val="2"/>
        <w:jc w:val="center"/>
        <w:rPr>
          <w:rFonts w:ascii="Times New Roman" w:hAnsi="Times New Roman" w:cs="Times New Roman"/>
          <w:b/>
          <w:bCs/>
        </w:rPr>
      </w:pPr>
    </w:p>
    <w:p w:rsidR="009A3B39" w:rsidRPr="0040477A" w:rsidRDefault="009A3B39" w:rsidP="009A3B39">
      <w:pPr>
        <w:pStyle w:val="2"/>
        <w:jc w:val="center"/>
        <w:rPr>
          <w:rFonts w:ascii="Times New Roman" w:hAnsi="Times New Roman" w:cs="Times New Roman"/>
          <w:b/>
          <w:bCs/>
        </w:rPr>
      </w:pPr>
      <w:r w:rsidRPr="0040477A">
        <w:rPr>
          <w:rFonts w:ascii="Times New Roman" w:hAnsi="Times New Roman" w:cs="Times New Roman"/>
          <w:b/>
          <w:bCs/>
        </w:rPr>
        <w:t>ПОСТАНОВЛЕНИЕ</w:t>
      </w:r>
    </w:p>
    <w:p w:rsidR="009A3B39" w:rsidRPr="0040477A" w:rsidRDefault="009A3B39" w:rsidP="009A3B39">
      <w:pPr>
        <w:pBdr>
          <w:bottom w:val="thinThickSmallGap" w:sz="24" w:space="1" w:color="auto"/>
        </w:pBdr>
        <w:jc w:val="center"/>
      </w:pPr>
    </w:p>
    <w:p w:rsidR="009A3B39" w:rsidRPr="0040477A" w:rsidRDefault="009A3B39" w:rsidP="009A3B39">
      <w:pPr>
        <w:pStyle w:val="7"/>
        <w:jc w:val="center"/>
      </w:pPr>
    </w:p>
    <w:p w:rsidR="009A3B39" w:rsidRPr="0040477A" w:rsidRDefault="009A3B39" w:rsidP="009A3B39">
      <w:pPr>
        <w:pStyle w:val="7"/>
      </w:pPr>
      <w:r>
        <w:t>о</w:t>
      </w:r>
      <w:r w:rsidRPr="0040477A">
        <w:t>т</w:t>
      </w:r>
      <w:r>
        <w:t xml:space="preserve"> </w:t>
      </w:r>
      <w:r w:rsidR="00765210">
        <w:t>11.05.2018 г.</w:t>
      </w:r>
      <w:r w:rsidR="006A1829">
        <w:t xml:space="preserve">           </w:t>
      </w:r>
      <w:r>
        <w:tab/>
      </w:r>
      <w:r>
        <w:tab/>
        <w:t xml:space="preserve">         </w:t>
      </w:r>
      <w:r w:rsidR="006A1829">
        <w:t xml:space="preserve">           </w:t>
      </w:r>
      <w:r>
        <w:t xml:space="preserve">№ </w:t>
      </w:r>
      <w:r w:rsidR="006A1829">
        <w:t xml:space="preserve"> </w:t>
      </w:r>
      <w:r w:rsidR="00765210">
        <w:t>195</w:t>
      </w:r>
    </w:p>
    <w:p w:rsidR="009A3B39" w:rsidRPr="00203554" w:rsidRDefault="00203554" w:rsidP="009A3B39">
      <w:pPr>
        <w:rPr>
          <w:sz w:val="20"/>
          <w:szCs w:val="20"/>
        </w:rPr>
      </w:pPr>
      <w:r w:rsidRPr="00203554">
        <w:rPr>
          <w:sz w:val="20"/>
          <w:szCs w:val="20"/>
        </w:rPr>
        <w:t xml:space="preserve">                                  </w:t>
      </w:r>
      <w:r w:rsidR="00765210">
        <w:rPr>
          <w:sz w:val="20"/>
          <w:szCs w:val="20"/>
        </w:rPr>
        <w:t xml:space="preserve">             </w:t>
      </w:r>
      <w:r w:rsidRPr="00203554">
        <w:rPr>
          <w:sz w:val="20"/>
          <w:szCs w:val="20"/>
        </w:rPr>
        <w:t xml:space="preserve"> </w:t>
      </w:r>
      <w:r w:rsidR="009A3B39" w:rsidRPr="00203554">
        <w:rPr>
          <w:sz w:val="20"/>
          <w:szCs w:val="20"/>
        </w:rPr>
        <w:t>г. Павловск</w:t>
      </w:r>
    </w:p>
    <w:p w:rsidR="009A3B39" w:rsidRPr="0040477A" w:rsidRDefault="009A3B39" w:rsidP="009A3B39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перечня муниципальных услуг, предоставляемых администрацией городского поселения – город Павловск Павловского муниципал</w:t>
      </w:r>
      <w:r w:rsidR="006A1829">
        <w:rPr>
          <w:rFonts w:ascii="Times New Roman" w:hAnsi="Times New Roman" w:cs="Times New Roman"/>
          <w:b w:val="0"/>
          <w:bCs w:val="0"/>
          <w:sz w:val="28"/>
          <w:szCs w:val="28"/>
        </w:rPr>
        <w:t>ьного района Воронежской области, предоставление которых посредством комплексного запроса не осуществляется</w:t>
      </w: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9A3B39" w:rsidRPr="0033002B" w:rsidRDefault="009A3B39" w:rsidP="009A3B39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9A3B39" w:rsidRPr="0033002B" w:rsidRDefault="009A3B39" w:rsidP="009A3B39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9A3B39" w:rsidRPr="000B551F" w:rsidRDefault="009A3B39" w:rsidP="009A3B3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A1829">
        <w:rPr>
          <w:sz w:val="28"/>
          <w:szCs w:val="28"/>
        </w:rPr>
        <w:t xml:space="preserve">целях реализации ч. 13 ст. 15.1 </w:t>
      </w:r>
      <w:r>
        <w:rPr>
          <w:sz w:val="28"/>
          <w:szCs w:val="28"/>
        </w:rPr>
        <w:t>Федеральн</w:t>
      </w:r>
      <w:r w:rsidR="006A1829">
        <w:rPr>
          <w:sz w:val="28"/>
          <w:szCs w:val="28"/>
        </w:rPr>
        <w:t>ого</w:t>
      </w:r>
      <w:r>
        <w:rPr>
          <w:sz w:val="28"/>
          <w:szCs w:val="28"/>
        </w:rPr>
        <w:t xml:space="preserve"> закон</w:t>
      </w:r>
      <w:r w:rsidR="006A1829">
        <w:rPr>
          <w:sz w:val="28"/>
          <w:szCs w:val="28"/>
        </w:rPr>
        <w:t>а</w:t>
      </w:r>
      <w:r w:rsidR="00A93024">
        <w:rPr>
          <w:sz w:val="28"/>
          <w:szCs w:val="28"/>
        </w:rPr>
        <w:t xml:space="preserve"> Российской Федерации </w:t>
      </w:r>
      <w:r>
        <w:rPr>
          <w:sz w:val="28"/>
          <w:szCs w:val="28"/>
        </w:rPr>
        <w:t>от 27.07.2010</w:t>
      </w:r>
      <w:r w:rsidR="00A93024">
        <w:rPr>
          <w:sz w:val="28"/>
          <w:szCs w:val="28"/>
        </w:rPr>
        <w:t>г. №</w:t>
      </w:r>
      <w:r>
        <w:rPr>
          <w:sz w:val="28"/>
          <w:szCs w:val="28"/>
        </w:rPr>
        <w:t xml:space="preserve"> 210-ФЗ "Об организации предоставления государственных и муниципальных услуг", руководствуясь Уставом городского поселения – город Павловск, </w:t>
      </w:r>
      <w:r w:rsidRPr="00BC135E">
        <w:rPr>
          <w:sz w:val="28"/>
          <w:szCs w:val="28"/>
        </w:rPr>
        <w:t>администрация городского поселения – город Павловск Павловского муниципального района Воронежской области</w:t>
      </w:r>
    </w:p>
    <w:p w:rsidR="009A3B39" w:rsidRPr="0033002B" w:rsidRDefault="009A3B39" w:rsidP="009A3B39">
      <w:pPr>
        <w:ind w:firstLine="708"/>
        <w:jc w:val="both"/>
      </w:pPr>
    </w:p>
    <w:p w:rsidR="009A3B39" w:rsidRPr="0040477A" w:rsidRDefault="009A3B39" w:rsidP="009A3B39">
      <w:pPr>
        <w:ind w:right="116"/>
        <w:jc w:val="center"/>
        <w:rPr>
          <w:sz w:val="28"/>
          <w:szCs w:val="28"/>
        </w:rPr>
      </w:pPr>
      <w:r w:rsidRPr="0040477A">
        <w:rPr>
          <w:sz w:val="28"/>
          <w:szCs w:val="28"/>
        </w:rPr>
        <w:t>ПОСТАНОВЛЯЕТ:</w:t>
      </w:r>
    </w:p>
    <w:p w:rsidR="009A3B39" w:rsidRPr="0033002B" w:rsidRDefault="009A3B39" w:rsidP="009A3B39">
      <w:pPr>
        <w:ind w:right="116" w:firstLine="709"/>
        <w:jc w:val="center"/>
      </w:pPr>
    </w:p>
    <w:p w:rsidR="009A3B39" w:rsidRDefault="00A93024" w:rsidP="009A3B39">
      <w:pPr>
        <w:pStyle w:val="ConsPlusTitle"/>
        <w:widowControl/>
        <w:numPr>
          <w:ilvl w:val="0"/>
          <w:numId w:val="1"/>
        </w:numPr>
        <w:tabs>
          <w:tab w:val="left" w:pos="840"/>
        </w:tabs>
        <w:ind w:left="0" w:firstLine="4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Утвердить </w:t>
      </w:r>
      <w:r w:rsidR="009A3B39"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>переч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ень </w:t>
      </w:r>
      <w:r w:rsidR="009A3B39"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муниципальных услуг, предоставляемых администрацией городского поселения – город Павловск Павловского муниципаль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ного района Воронежской области,</w:t>
      </w:r>
      <w:r w:rsidRPr="00A9302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предоставление которых посредством комплексного запроса не осуществляется</w:t>
      </w:r>
      <w:r w:rsidR="009A3B39" w:rsidRPr="00620205">
        <w:rPr>
          <w:rFonts w:ascii="Times New Roman" w:hAnsi="Times New Roman" w:cs="Times New Roman"/>
          <w:b w:val="0"/>
          <w:bCs w:val="0"/>
          <w:sz w:val="28"/>
          <w:szCs w:val="28"/>
        </w:rPr>
        <w:t>, согласно приложению к настоящему постановлению.</w:t>
      </w:r>
    </w:p>
    <w:p w:rsidR="009A3B39" w:rsidRPr="0040477A" w:rsidRDefault="00A93024" w:rsidP="009A3B39">
      <w:pPr>
        <w:tabs>
          <w:tab w:val="left" w:pos="840"/>
        </w:tabs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A3B39">
        <w:rPr>
          <w:sz w:val="28"/>
          <w:szCs w:val="28"/>
        </w:rPr>
        <w:t xml:space="preserve">. </w:t>
      </w:r>
      <w:r w:rsidR="009A3B39" w:rsidRPr="0040477A">
        <w:rPr>
          <w:sz w:val="28"/>
          <w:szCs w:val="28"/>
        </w:rPr>
        <w:t>Обнародовать настоящее постановление в соответствии с Положением о порядке опубликования (обнародования) муниципальных правовых актов органов местного самоуправления городского поселения – город Павловск  и разместить на официальном сайте администраци</w:t>
      </w:r>
      <w:r w:rsidR="00203554">
        <w:rPr>
          <w:sz w:val="28"/>
          <w:szCs w:val="28"/>
        </w:rPr>
        <w:t>и</w:t>
      </w:r>
      <w:r w:rsidR="009A3B39" w:rsidRPr="0040477A">
        <w:rPr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 в сети Интернет.</w:t>
      </w:r>
    </w:p>
    <w:p w:rsidR="009A3B39" w:rsidRDefault="00203554" w:rsidP="009A3B39">
      <w:pPr>
        <w:tabs>
          <w:tab w:val="left" w:pos="840"/>
        </w:tabs>
        <w:ind w:right="2" w:firstLine="48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A3B39" w:rsidRPr="0040477A">
        <w:rPr>
          <w:sz w:val="28"/>
          <w:szCs w:val="28"/>
        </w:rPr>
        <w:t xml:space="preserve">. </w:t>
      </w:r>
      <w:proofErr w:type="gramStart"/>
      <w:r w:rsidR="009A3B39" w:rsidRPr="0040477A">
        <w:rPr>
          <w:sz w:val="28"/>
          <w:szCs w:val="28"/>
        </w:rPr>
        <w:t>Контроль за</w:t>
      </w:r>
      <w:proofErr w:type="gramEnd"/>
      <w:r w:rsidR="009A3B39" w:rsidRPr="0040477A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9A3B39" w:rsidRDefault="009A3B39" w:rsidP="009A3B39">
      <w:pPr>
        <w:ind w:right="2"/>
        <w:jc w:val="both"/>
        <w:rPr>
          <w:sz w:val="28"/>
          <w:szCs w:val="28"/>
        </w:rPr>
      </w:pPr>
    </w:p>
    <w:p w:rsidR="009A3B39" w:rsidRDefault="009A3B39" w:rsidP="009A3B39">
      <w:pPr>
        <w:ind w:right="2"/>
        <w:jc w:val="both"/>
        <w:rPr>
          <w:sz w:val="28"/>
          <w:szCs w:val="28"/>
        </w:rPr>
      </w:pPr>
    </w:p>
    <w:p w:rsidR="009A3B39" w:rsidRPr="0040477A" w:rsidRDefault="009A3B39" w:rsidP="009A3B39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Гл</w:t>
      </w:r>
      <w:r w:rsidRPr="0040477A">
        <w:rPr>
          <w:sz w:val="28"/>
          <w:szCs w:val="28"/>
        </w:rPr>
        <w:t>ав</w:t>
      </w:r>
      <w:r>
        <w:rPr>
          <w:sz w:val="28"/>
          <w:szCs w:val="28"/>
        </w:rPr>
        <w:t>а</w:t>
      </w:r>
      <w:r w:rsidRPr="0040477A">
        <w:rPr>
          <w:sz w:val="28"/>
          <w:szCs w:val="28"/>
        </w:rPr>
        <w:t xml:space="preserve"> городского поселения – </w:t>
      </w:r>
    </w:p>
    <w:p w:rsidR="009A3B39" w:rsidRDefault="009A3B39" w:rsidP="009A3B39">
      <w:pPr>
        <w:pStyle w:val="3"/>
        <w:ind w:right="2"/>
      </w:pPr>
      <w:r w:rsidRPr="0040477A">
        <w:rPr>
          <w:rFonts w:ascii="Times New Roman" w:hAnsi="Times New Roman" w:cs="Times New Roman"/>
          <w:sz w:val="28"/>
          <w:szCs w:val="28"/>
        </w:rPr>
        <w:t xml:space="preserve">город Павловск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В</w:t>
      </w:r>
      <w:r w:rsidRPr="0040477A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Щербаков</w:t>
      </w:r>
    </w:p>
    <w:p w:rsidR="009A3B39" w:rsidRDefault="009A3B39" w:rsidP="009A3B39"/>
    <w:p w:rsidR="009A3B39" w:rsidRDefault="009A3B39" w:rsidP="009A3B39"/>
    <w:p w:rsidR="009A3B39" w:rsidRPr="0040477A" w:rsidRDefault="009A3B39" w:rsidP="009A3B39">
      <w:pPr>
        <w:ind w:left="5103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Приложение к постановлению администрациигородского поселения – город ПавловскПавловского муниципального района Воронежской области</w:t>
      </w:r>
      <w:r w:rsidR="00A93024">
        <w:rPr>
          <w:sz w:val="28"/>
          <w:szCs w:val="28"/>
        </w:rPr>
        <w:t xml:space="preserve"> </w:t>
      </w:r>
      <w:r w:rsidRPr="0040477A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765210">
        <w:rPr>
          <w:sz w:val="28"/>
          <w:szCs w:val="28"/>
        </w:rPr>
        <w:t>11.05.</w:t>
      </w:r>
      <w:r>
        <w:rPr>
          <w:sz w:val="28"/>
          <w:szCs w:val="28"/>
        </w:rPr>
        <w:t>201</w:t>
      </w:r>
      <w:r w:rsidR="00A93024">
        <w:rPr>
          <w:sz w:val="28"/>
          <w:szCs w:val="28"/>
        </w:rPr>
        <w:t>8</w:t>
      </w:r>
      <w:r>
        <w:rPr>
          <w:sz w:val="28"/>
          <w:szCs w:val="28"/>
        </w:rPr>
        <w:t xml:space="preserve"> г.  </w:t>
      </w:r>
      <w:r w:rsidRPr="0040477A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765210">
        <w:rPr>
          <w:sz w:val="28"/>
          <w:szCs w:val="28"/>
        </w:rPr>
        <w:t>195</w:t>
      </w:r>
      <w:bookmarkStart w:id="0" w:name="_GoBack"/>
      <w:bookmarkEnd w:id="0"/>
    </w:p>
    <w:p w:rsidR="009A3B39" w:rsidRPr="0040477A" w:rsidRDefault="009A3B39" w:rsidP="009A3B39">
      <w:pPr>
        <w:jc w:val="center"/>
        <w:rPr>
          <w:sz w:val="28"/>
          <w:szCs w:val="28"/>
        </w:rPr>
      </w:pPr>
    </w:p>
    <w:p w:rsidR="009A3B39" w:rsidRDefault="009A3B39" w:rsidP="009A3B39">
      <w:pPr>
        <w:jc w:val="center"/>
        <w:rPr>
          <w:b/>
          <w:bCs/>
          <w:sz w:val="28"/>
          <w:szCs w:val="28"/>
        </w:rPr>
      </w:pPr>
    </w:p>
    <w:p w:rsidR="009A3B39" w:rsidRPr="0040477A" w:rsidRDefault="009A3B39" w:rsidP="009A3B39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 xml:space="preserve">ПЕРЕЧЕНЬ </w:t>
      </w:r>
    </w:p>
    <w:p w:rsidR="009A3B39" w:rsidRPr="0040477A" w:rsidRDefault="009A3B39" w:rsidP="009A3B39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 xml:space="preserve">муниципальных услуг, предоставляемых </w:t>
      </w:r>
    </w:p>
    <w:p w:rsidR="009A3B39" w:rsidRPr="0040477A" w:rsidRDefault="009A3B39" w:rsidP="009A3B39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 xml:space="preserve">администрацией городского поселения – город Павловск </w:t>
      </w:r>
    </w:p>
    <w:p w:rsidR="009A3B39" w:rsidRDefault="009A3B39" w:rsidP="009A3B39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>Павловского муниципального района Воронежской области</w:t>
      </w:r>
      <w:r w:rsidR="00A93024">
        <w:rPr>
          <w:b/>
          <w:bCs/>
          <w:sz w:val="28"/>
          <w:szCs w:val="28"/>
        </w:rPr>
        <w:t>,</w:t>
      </w:r>
      <w:r w:rsidR="00A93024" w:rsidRPr="00A93024">
        <w:rPr>
          <w:b/>
          <w:bCs/>
          <w:sz w:val="28"/>
          <w:szCs w:val="28"/>
        </w:rPr>
        <w:t xml:space="preserve"> </w:t>
      </w:r>
      <w:r w:rsidR="00A93024">
        <w:rPr>
          <w:b/>
          <w:bCs/>
          <w:sz w:val="28"/>
          <w:szCs w:val="28"/>
        </w:rPr>
        <w:t>предоставление которых посредством комплексного запроса не осуществляется</w:t>
      </w:r>
    </w:p>
    <w:p w:rsidR="009A3B39" w:rsidRPr="0040477A" w:rsidRDefault="009A3B39" w:rsidP="009A3B39">
      <w:pPr>
        <w:jc w:val="center"/>
        <w:rPr>
          <w:b/>
          <w:bCs/>
          <w:sz w:val="28"/>
          <w:szCs w:val="28"/>
        </w:rPr>
      </w:pPr>
    </w:p>
    <w:p w:rsidR="009A3B39" w:rsidRPr="0040477A" w:rsidRDefault="009A3B39" w:rsidP="009A3B39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40477A">
        <w:rPr>
          <w:sz w:val="28"/>
          <w:szCs w:val="28"/>
          <w:lang w:eastAsia="en-US"/>
        </w:rPr>
        <w:t xml:space="preserve">Признание </w:t>
      </w:r>
      <w:proofErr w:type="gramStart"/>
      <w:r w:rsidRPr="0040477A">
        <w:rPr>
          <w:sz w:val="28"/>
          <w:szCs w:val="28"/>
          <w:lang w:eastAsia="en-US"/>
        </w:rPr>
        <w:t>нуждающимися</w:t>
      </w:r>
      <w:proofErr w:type="gramEnd"/>
      <w:r w:rsidRPr="0040477A">
        <w:rPr>
          <w:sz w:val="28"/>
          <w:szCs w:val="28"/>
          <w:lang w:eastAsia="en-US"/>
        </w:rPr>
        <w:t xml:space="preserve"> в предоставлении жилых помещений отдельных</w:t>
      </w:r>
      <w:r>
        <w:rPr>
          <w:sz w:val="28"/>
          <w:szCs w:val="28"/>
          <w:lang w:eastAsia="en-US"/>
        </w:rPr>
        <w:t xml:space="preserve"> категорий граждан;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жилых помещени</w:t>
      </w:r>
      <w:r>
        <w:rPr>
          <w:sz w:val="28"/>
          <w:szCs w:val="28"/>
        </w:rPr>
        <w:t>й на условиях социального найма;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информации о</w:t>
      </w:r>
      <w:r>
        <w:rPr>
          <w:sz w:val="28"/>
          <w:szCs w:val="28"/>
        </w:rPr>
        <w:t>б</w:t>
      </w:r>
      <w:r w:rsidRPr="0040477A">
        <w:rPr>
          <w:sz w:val="28"/>
          <w:szCs w:val="28"/>
        </w:rPr>
        <w:t xml:space="preserve"> объектах недвижимого имущества, находящихся в муниципальной собственности и пре</w:t>
      </w:r>
      <w:r>
        <w:rPr>
          <w:sz w:val="28"/>
          <w:szCs w:val="28"/>
        </w:rPr>
        <w:t>дназначенных для сдачи в аренду;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Признание помещения жилым помещением, жилого помещения непригодн</w:t>
      </w:r>
      <w:r>
        <w:rPr>
          <w:sz w:val="28"/>
          <w:szCs w:val="28"/>
        </w:rPr>
        <w:t>ым</w:t>
      </w:r>
      <w:r w:rsidRPr="0040477A">
        <w:rPr>
          <w:sz w:val="28"/>
          <w:szCs w:val="28"/>
        </w:rPr>
        <w:t xml:space="preserve"> для проживания и многоквартирного дома аварийным и подлежащим сносу и</w:t>
      </w:r>
      <w:r>
        <w:rPr>
          <w:sz w:val="28"/>
          <w:szCs w:val="28"/>
        </w:rPr>
        <w:t>ли реконструкции;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разрешений на условно-разрешенные виды использования земельных участков или объектов капитального строительства и отклонение от предельных параметров разрешенного строительства и реконструкции объе</w:t>
      </w:r>
      <w:r>
        <w:rPr>
          <w:sz w:val="28"/>
          <w:szCs w:val="28"/>
        </w:rPr>
        <w:t>ктов капитального строительства;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Раздел, объединение земельных участков, находящихся </w:t>
      </w:r>
      <w:r>
        <w:rPr>
          <w:sz w:val="28"/>
          <w:szCs w:val="28"/>
        </w:rPr>
        <w:t xml:space="preserve">в </w:t>
      </w:r>
      <w:r w:rsidRPr="0040477A">
        <w:rPr>
          <w:sz w:val="28"/>
          <w:szCs w:val="28"/>
        </w:rPr>
        <w:t xml:space="preserve">муниципальной собственности и </w:t>
      </w:r>
      <w:r>
        <w:rPr>
          <w:sz w:val="28"/>
          <w:szCs w:val="28"/>
        </w:rPr>
        <w:t xml:space="preserve">(или) </w:t>
      </w:r>
      <w:r w:rsidRPr="0040477A">
        <w:rPr>
          <w:sz w:val="28"/>
          <w:szCs w:val="28"/>
        </w:rPr>
        <w:t>государственная собственн</w:t>
      </w:r>
      <w:r>
        <w:rPr>
          <w:sz w:val="28"/>
          <w:szCs w:val="28"/>
        </w:rPr>
        <w:t>ость на которые не разграничена;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Прекращение права постоянного (бессрочного) пользования земельными участками, находящимися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>
        <w:rPr>
          <w:sz w:val="28"/>
          <w:szCs w:val="28"/>
        </w:rPr>
        <w:t>ость на которые не разграничена;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Прекращение права пожизненного наследуемого владения земельными участками, находящимися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>
        <w:rPr>
          <w:sz w:val="28"/>
          <w:szCs w:val="28"/>
        </w:rPr>
        <w:t>ость на которые не разграничена;</w:t>
      </w:r>
    </w:p>
    <w:p w:rsidR="009A3B39" w:rsidRPr="0040477A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Установление сервитута в отношении земельного участка, находящегося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>
        <w:rPr>
          <w:sz w:val="28"/>
          <w:szCs w:val="28"/>
        </w:rPr>
        <w:t>ость на который не разграничена;</w:t>
      </w:r>
    </w:p>
    <w:p w:rsidR="009A3B39" w:rsidRPr="0040477A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Заключение соглашения о перераспределении земель</w:t>
      </w:r>
      <w:r>
        <w:rPr>
          <w:sz w:val="28"/>
          <w:szCs w:val="28"/>
        </w:rPr>
        <w:t xml:space="preserve"> и (или) земельных </w:t>
      </w:r>
      <w:r w:rsidRPr="0040477A">
        <w:rPr>
          <w:sz w:val="28"/>
          <w:szCs w:val="28"/>
        </w:rPr>
        <w:t>участков, находящихся в муниципальной собственности, или государственная собственность на которые не разграничена</w:t>
      </w:r>
      <w:r>
        <w:rPr>
          <w:sz w:val="28"/>
          <w:szCs w:val="28"/>
        </w:rPr>
        <w:t>,</w:t>
      </w:r>
      <w:r w:rsidRPr="0040477A">
        <w:rPr>
          <w:sz w:val="28"/>
          <w:szCs w:val="28"/>
        </w:rPr>
        <w:t xml:space="preserve"> и земельных участков, находящихся в частной собст</w:t>
      </w:r>
      <w:r>
        <w:rPr>
          <w:sz w:val="28"/>
          <w:szCs w:val="28"/>
        </w:rPr>
        <w:t>венности;</w:t>
      </w:r>
    </w:p>
    <w:p w:rsidR="009A3B39" w:rsidRPr="0040477A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440"/>
        </w:tabs>
        <w:suppressAutoHyphens/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Выдача разрешения на использование земель или земельного участка, находящихся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</w:t>
      </w:r>
      <w:r w:rsidRPr="0040477A">
        <w:rPr>
          <w:sz w:val="28"/>
          <w:szCs w:val="28"/>
        </w:rPr>
        <w:lastRenderedPageBreak/>
        <w:t>на которы</w:t>
      </w:r>
      <w:r>
        <w:rPr>
          <w:sz w:val="28"/>
          <w:szCs w:val="28"/>
        </w:rPr>
        <w:t>е</w:t>
      </w:r>
      <w:r w:rsidRPr="0040477A">
        <w:rPr>
          <w:sz w:val="28"/>
          <w:szCs w:val="28"/>
        </w:rPr>
        <w:t xml:space="preserve"> не разграничена</w:t>
      </w:r>
      <w:r>
        <w:rPr>
          <w:sz w:val="28"/>
          <w:szCs w:val="28"/>
        </w:rPr>
        <w:t>, без предоставления земельных участков и установления сервитутов;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Признание граждан </w:t>
      </w:r>
      <w:proofErr w:type="gramStart"/>
      <w:r w:rsidRPr="0040477A">
        <w:rPr>
          <w:sz w:val="28"/>
          <w:szCs w:val="28"/>
        </w:rPr>
        <w:t>малоимущими</w:t>
      </w:r>
      <w:proofErr w:type="gramEnd"/>
      <w:r w:rsidRPr="0040477A">
        <w:rPr>
          <w:sz w:val="28"/>
          <w:szCs w:val="28"/>
        </w:rPr>
        <w:t xml:space="preserve"> в целях постановки на учет и предоставления им по договорам социального найма жилых помещений муниципального жилищного фонд</w:t>
      </w:r>
      <w:r>
        <w:rPr>
          <w:sz w:val="28"/>
          <w:szCs w:val="28"/>
          <w:lang w:eastAsia="en-US"/>
        </w:rPr>
        <w:t>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Прием заявлений, документов, а также постановка </w:t>
      </w:r>
      <w:r w:rsidRPr="0040477A">
        <w:rPr>
          <w:sz w:val="28"/>
          <w:szCs w:val="28"/>
        </w:rPr>
        <w:t xml:space="preserve">граждан </w:t>
      </w:r>
      <w:r>
        <w:rPr>
          <w:sz w:val="28"/>
          <w:szCs w:val="28"/>
        </w:rPr>
        <w:t xml:space="preserve">на учёт </w:t>
      </w:r>
      <w:r w:rsidRPr="0040477A">
        <w:rPr>
          <w:sz w:val="28"/>
          <w:szCs w:val="28"/>
        </w:rPr>
        <w:t>в качестве нуждающихся в жилых помещениях</w:t>
      </w:r>
      <w:r>
        <w:rPr>
          <w:sz w:val="28"/>
          <w:szCs w:val="28"/>
        </w:rPr>
        <w:t>;</w:t>
      </w:r>
    </w:p>
    <w:p w:rsidR="009A3B39" w:rsidRPr="004E395F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proofErr w:type="gramStart"/>
      <w:r w:rsidRPr="004E395F">
        <w:rPr>
          <w:color w:val="000000"/>
          <w:sz w:val="28"/>
          <w:szCs w:val="28"/>
          <w:shd w:val="clear" w:color="auto" w:fill="FFFFFF"/>
        </w:rPr>
        <w:t>Выдача специального разрешения на движение по автомобильным дорогам тяжеловесного и (или) крупногабаритного транспортного средства в случае, если маршрут, часть маршрута тяжеловесного и (или) крупногабаритного транспортного средства проходят по автомобильным дорогам местного значения городского поселения, при условии, что маршрут указанного транспортного средства проходит в границах этого городского поселения и маршрут, часть маршрута не проходят по автомобильным дорогам федерального, регионального или межмуниципального</w:t>
      </w:r>
      <w:proofErr w:type="gramEnd"/>
      <w:r w:rsidRPr="004E395F">
        <w:rPr>
          <w:color w:val="000000"/>
          <w:sz w:val="28"/>
          <w:szCs w:val="28"/>
          <w:shd w:val="clear" w:color="auto" w:fill="FFFFFF"/>
        </w:rPr>
        <w:t>, местного значения муниципального района, участкам таких автомобильных дорог;</w:t>
      </w:r>
    </w:p>
    <w:p w:rsidR="009A3B39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ярмарок;</w:t>
      </w:r>
    </w:p>
    <w:p w:rsidR="009A3B39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капитала;</w:t>
      </w:r>
    </w:p>
    <w:p w:rsidR="009A3B39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 w:rsidRPr="002D43DB">
        <w:rPr>
          <w:color w:val="000000"/>
          <w:sz w:val="28"/>
          <w:szCs w:val="28"/>
          <w:shd w:val="clear" w:color="auto" w:fill="FFFFFF"/>
        </w:rPr>
        <w:t>Предоставление разрешения на осуществление земляных работ</w:t>
      </w:r>
      <w:r>
        <w:rPr>
          <w:sz w:val="28"/>
          <w:szCs w:val="28"/>
        </w:rPr>
        <w:t>;</w:t>
      </w:r>
    </w:p>
    <w:p w:rsidR="009A3B39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решения о согласовании архитектурно-градостроительного облика объекта.</w:t>
      </w:r>
    </w:p>
    <w:p w:rsidR="009A3B39" w:rsidRDefault="009A3B39" w:rsidP="009A3B39">
      <w:pPr>
        <w:widowControl w:val="0"/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9A3B39" w:rsidRPr="008B3246" w:rsidRDefault="009A3B39" w:rsidP="009A3B39">
      <w:pPr>
        <w:widowControl w:val="0"/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9A3B39" w:rsidRPr="0040477A" w:rsidRDefault="009A3B39" w:rsidP="009A3B39">
      <w:pPr>
        <w:pStyle w:val="3"/>
        <w:ind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0477A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0477A">
        <w:rPr>
          <w:rFonts w:ascii="Times New Roman" w:hAnsi="Times New Roman" w:cs="Times New Roman"/>
          <w:sz w:val="28"/>
          <w:szCs w:val="28"/>
        </w:rPr>
        <w:t xml:space="preserve"> городского поселения – </w:t>
      </w:r>
    </w:p>
    <w:p w:rsidR="009A3B39" w:rsidRPr="0040477A" w:rsidRDefault="009A3B39" w:rsidP="009A3B39">
      <w:pPr>
        <w:pStyle w:val="3"/>
        <w:ind w:right="2"/>
        <w:rPr>
          <w:rFonts w:ascii="Times New Roman" w:hAnsi="Times New Roman" w:cs="Times New Roman"/>
          <w:sz w:val="28"/>
          <w:szCs w:val="28"/>
        </w:rPr>
      </w:pPr>
      <w:r w:rsidRPr="0040477A">
        <w:rPr>
          <w:rFonts w:ascii="Times New Roman" w:hAnsi="Times New Roman" w:cs="Times New Roman"/>
          <w:sz w:val="28"/>
          <w:szCs w:val="28"/>
        </w:rPr>
        <w:t xml:space="preserve">город Павловск                                                                          </w:t>
      </w:r>
      <w:r w:rsidR="007A4998">
        <w:rPr>
          <w:rFonts w:ascii="Times New Roman" w:hAnsi="Times New Roman" w:cs="Times New Roman"/>
          <w:sz w:val="28"/>
          <w:szCs w:val="28"/>
        </w:rPr>
        <w:t xml:space="preserve">     </w:t>
      </w:r>
      <w:r w:rsidRPr="00404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В</w:t>
      </w:r>
      <w:r w:rsidRPr="0040477A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Щербаков</w:t>
      </w:r>
    </w:p>
    <w:p w:rsidR="009A3B39" w:rsidRPr="0040477A" w:rsidRDefault="009A3B39" w:rsidP="009A3B39"/>
    <w:p w:rsidR="009A3B39" w:rsidRPr="0040477A" w:rsidRDefault="009A3B39" w:rsidP="009A3B39"/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804811" w:rsidRDefault="00804811"/>
    <w:sectPr w:rsidR="00804811" w:rsidSect="002D43D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multilevel"/>
    <w:tmpl w:val="ADC03BCC"/>
    <w:lvl w:ilvl="0">
      <w:start w:val="1"/>
      <w:numFmt w:val="decimal"/>
      <w:lvlText w:val="%1."/>
      <w:lvlJc w:val="left"/>
      <w:pPr>
        <w:ind w:left="2028" w:hanging="13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cs="Times New Roman" w:hint="default"/>
      </w:rPr>
    </w:lvl>
  </w:abstractNum>
  <w:abstractNum w:abstractNumId="1">
    <w:nsid w:val="7F6804F5"/>
    <w:multiLevelType w:val="hybridMultilevel"/>
    <w:tmpl w:val="4B3ED73E"/>
    <w:lvl w:ilvl="0" w:tplc="18CC8964">
      <w:start w:val="1"/>
      <w:numFmt w:val="decimal"/>
      <w:lvlText w:val="%1."/>
      <w:lvlJc w:val="left"/>
      <w:pPr>
        <w:ind w:left="2231" w:hanging="13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73E4"/>
    <w:rsid w:val="00022119"/>
    <w:rsid w:val="00203554"/>
    <w:rsid w:val="002373E4"/>
    <w:rsid w:val="003C7BF2"/>
    <w:rsid w:val="005418D0"/>
    <w:rsid w:val="006A1829"/>
    <w:rsid w:val="00765210"/>
    <w:rsid w:val="007A4998"/>
    <w:rsid w:val="00804811"/>
    <w:rsid w:val="008F29E2"/>
    <w:rsid w:val="009A3B39"/>
    <w:rsid w:val="00A93024"/>
    <w:rsid w:val="00D53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A3B39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9A3B39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9A3B39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7">
    <w:name w:val="heading 7"/>
    <w:basedOn w:val="a"/>
    <w:next w:val="a"/>
    <w:link w:val="70"/>
    <w:uiPriority w:val="99"/>
    <w:qFormat/>
    <w:rsid w:val="009A3B39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9A3B39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A3B39"/>
    <w:rPr>
      <w:rFonts w:ascii="Impact" w:eastAsia="Times New Roman" w:hAnsi="Impact" w:cs="Impact"/>
      <w:i/>
      <w:i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A3B39"/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A3B39"/>
    <w:rPr>
      <w:rFonts w:ascii="Baltica Cyr" w:eastAsia="Times New Roman" w:hAnsi="Baltica Cyr" w:cs="Baltica Cyr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A3B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A3B3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9A3B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9A3B39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A3B39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9A3B39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9A3B39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7">
    <w:name w:val="heading 7"/>
    <w:basedOn w:val="a"/>
    <w:next w:val="a"/>
    <w:link w:val="70"/>
    <w:uiPriority w:val="99"/>
    <w:qFormat/>
    <w:rsid w:val="009A3B39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9A3B39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A3B39"/>
    <w:rPr>
      <w:rFonts w:ascii="Impact" w:eastAsia="Times New Roman" w:hAnsi="Impact" w:cs="Impact"/>
      <w:i/>
      <w:i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A3B39"/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A3B39"/>
    <w:rPr>
      <w:rFonts w:ascii="Baltica Cyr" w:eastAsia="Times New Roman" w:hAnsi="Baltica Cyr" w:cs="Baltica Cyr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A3B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A3B3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9A3B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9A3B3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6</cp:revision>
  <cp:lastPrinted>2018-05-11T05:00:00Z</cp:lastPrinted>
  <dcterms:created xsi:type="dcterms:W3CDTF">2018-05-10T12:29:00Z</dcterms:created>
  <dcterms:modified xsi:type="dcterms:W3CDTF">2018-05-14T05:39:00Z</dcterms:modified>
</cp:coreProperties>
</file>