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22" w:rsidRDefault="007E780D" w:rsidP="00EB0149">
      <w:pPr>
        <w:spacing w:line="288" w:lineRule="auto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2931795</wp:posOffset>
            </wp:positionH>
            <wp:positionV relativeFrom="paragraph">
              <wp:posOffset>-342900</wp:posOffset>
            </wp:positionV>
            <wp:extent cx="559435" cy="6350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0149" w:rsidRDefault="00EB0149" w:rsidP="00EB0149">
      <w:pPr>
        <w:spacing w:line="288" w:lineRule="auto"/>
        <w:jc w:val="center"/>
      </w:pPr>
    </w:p>
    <w:p w:rsidR="00EB0149" w:rsidRDefault="00003CCC" w:rsidP="00EB0149">
      <w:pPr>
        <w:pStyle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636222" w:rsidRPr="00EB0149"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  <w:r w:rsidR="00EB0149">
        <w:rPr>
          <w:rFonts w:ascii="Times New Roman" w:hAnsi="Times New Roman"/>
          <w:b/>
          <w:sz w:val="28"/>
          <w:szCs w:val="28"/>
        </w:rPr>
        <w:t>–</w:t>
      </w:r>
    </w:p>
    <w:p w:rsidR="00636222" w:rsidRPr="00EB0149" w:rsidRDefault="00636222" w:rsidP="00EB0149">
      <w:pPr>
        <w:pStyle w:val="3"/>
        <w:rPr>
          <w:rFonts w:ascii="Times New Roman" w:hAnsi="Times New Roman"/>
          <w:b/>
          <w:sz w:val="28"/>
          <w:szCs w:val="28"/>
        </w:rPr>
      </w:pPr>
      <w:r w:rsidRPr="00EB0149">
        <w:rPr>
          <w:rFonts w:ascii="Times New Roman" w:hAnsi="Times New Roman"/>
          <w:b/>
          <w:sz w:val="28"/>
          <w:szCs w:val="28"/>
        </w:rPr>
        <w:t>ГОРОД ПАВЛОВСК</w:t>
      </w:r>
    </w:p>
    <w:p w:rsidR="00636222" w:rsidRDefault="00636222" w:rsidP="00636222">
      <w:pPr>
        <w:jc w:val="center"/>
        <w:rPr>
          <w:b/>
          <w:sz w:val="28"/>
        </w:rPr>
      </w:pPr>
      <w:r>
        <w:rPr>
          <w:b/>
          <w:sz w:val="28"/>
        </w:rPr>
        <w:t>ПАВЛОВСКОГО МУНИЦИПАЛЬНОГО РАЙОНА</w:t>
      </w:r>
    </w:p>
    <w:p w:rsidR="00636222" w:rsidRDefault="00636222" w:rsidP="00636222">
      <w:pPr>
        <w:pStyle w:val="6"/>
      </w:pPr>
      <w:r>
        <w:t>ВОРОНЕЖСКОЙ ОБЛАСТИ</w:t>
      </w:r>
    </w:p>
    <w:p w:rsidR="00636222" w:rsidRDefault="00636222" w:rsidP="00636222">
      <w:pPr>
        <w:jc w:val="center"/>
      </w:pPr>
    </w:p>
    <w:p w:rsidR="00636222" w:rsidRPr="001A3AB6" w:rsidRDefault="00636222" w:rsidP="00636222">
      <w:pPr>
        <w:jc w:val="center"/>
        <w:rPr>
          <w:b/>
          <w:sz w:val="32"/>
          <w:szCs w:val="32"/>
        </w:rPr>
      </w:pPr>
      <w:proofErr w:type="gramStart"/>
      <w:r w:rsidRPr="001A3AB6">
        <w:rPr>
          <w:b/>
          <w:sz w:val="32"/>
          <w:szCs w:val="32"/>
        </w:rPr>
        <w:t>П</w:t>
      </w:r>
      <w:proofErr w:type="gramEnd"/>
      <w:r w:rsidRPr="001A3AB6">
        <w:rPr>
          <w:b/>
          <w:sz w:val="32"/>
          <w:szCs w:val="32"/>
        </w:rPr>
        <w:t xml:space="preserve"> О С Т А Н О В Л Е Н И Е </w:t>
      </w:r>
    </w:p>
    <w:p w:rsidR="00636222" w:rsidRPr="001A3AB6" w:rsidRDefault="00636222" w:rsidP="00636222">
      <w:pPr>
        <w:pBdr>
          <w:bottom w:val="thinThickSmallGap" w:sz="24" w:space="1" w:color="auto"/>
        </w:pBdr>
        <w:tabs>
          <w:tab w:val="left" w:pos="0"/>
        </w:tabs>
        <w:rPr>
          <w:sz w:val="24"/>
          <w:szCs w:val="24"/>
        </w:rPr>
      </w:pPr>
    </w:p>
    <w:p w:rsidR="00636222" w:rsidRDefault="00636222" w:rsidP="00636222">
      <w:pPr>
        <w:pBdr>
          <w:bottom w:val="single" w:sz="4" w:space="1" w:color="auto"/>
        </w:pBdr>
        <w:ind w:right="4534" w:firstLine="2835"/>
      </w:pPr>
    </w:p>
    <w:p w:rsidR="00636222" w:rsidRPr="00711181" w:rsidRDefault="00CA4D41" w:rsidP="00742ACE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480"/>
        </w:tabs>
        <w:ind w:right="4534"/>
        <w:rPr>
          <w:sz w:val="24"/>
        </w:rPr>
      </w:pPr>
      <w:r>
        <w:rPr>
          <w:sz w:val="24"/>
        </w:rPr>
        <w:t>о</w:t>
      </w:r>
      <w:r w:rsidR="00636222" w:rsidRPr="00711181">
        <w:rPr>
          <w:sz w:val="24"/>
        </w:rPr>
        <w:t>т</w:t>
      </w:r>
      <w:r w:rsidR="00C86638">
        <w:rPr>
          <w:sz w:val="24"/>
        </w:rPr>
        <w:t xml:space="preserve"> </w:t>
      </w:r>
      <w:r>
        <w:rPr>
          <w:sz w:val="24"/>
        </w:rPr>
        <w:t>24.09.2019 г.</w:t>
      </w:r>
      <w:r w:rsidR="00C86638">
        <w:rPr>
          <w:sz w:val="24"/>
        </w:rPr>
        <w:t xml:space="preserve">                                                   </w:t>
      </w:r>
      <w:r w:rsidR="00636222" w:rsidRPr="00711181">
        <w:rPr>
          <w:sz w:val="24"/>
        </w:rPr>
        <w:t>№</w:t>
      </w:r>
      <w:r>
        <w:rPr>
          <w:sz w:val="24"/>
        </w:rPr>
        <w:t xml:space="preserve"> 470</w:t>
      </w:r>
    </w:p>
    <w:p w:rsidR="00636222" w:rsidRPr="00BB0F4D" w:rsidRDefault="00CA4D41" w:rsidP="00711181">
      <w:pPr>
        <w:shd w:val="clear" w:color="auto" w:fill="FFFFFF"/>
        <w:jc w:val="both"/>
      </w:pPr>
      <w:r>
        <w:t xml:space="preserve">                                                  </w:t>
      </w:r>
      <w:r w:rsidR="00636222" w:rsidRPr="00BB0F4D">
        <w:t>г. Павловск</w:t>
      </w:r>
    </w:p>
    <w:p w:rsidR="009A4A9D" w:rsidRDefault="009A4A9D" w:rsidP="009A4A9D">
      <w:pPr>
        <w:ind w:right="4535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9D578A">
        <w:rPr>
          <w:bCs/>
          <w:sz w:val="28"/>
          <w:szCs w:val="28"/>
        </w:rPr>
        <w:t xml:space="preserve"> проведен</w:t>
      </w:r>
      <w:proofErr w:type="gramStart"/>
      <w:r w:rsidRPr="009D578A">
        <w:rPr>
          <w:bCs/>
          <w:sz w:val="28"/>
          <w:szCs w:val="28"/>
        </w:rPr>
        <w:t>ии ау</w:t>
      </w:r>
      <w:proofErr w:type="gramEnd"/>
      <w:r w:rsidRPr="009D578A">
        <w:rPr>
          <w:bCs/>
          <w:sz w:val="28"/>
          <w:szCs w:val="28"/>
        </w:rPr>
        <w:t xml:space="preserve">кциона </w:t>
      </w:r>
      <w:r w:rsidRPr="000B52BF">
        <w:rPr>
          <w:sz w:val="28"/>
          <w:szCs w:val="28"/>
        </w:rPr>
        <w:t>на право заключениядоговор</w:t>
      </w:r>
      <w:r>
        <w:rPr>
          <w:sz w:val="28"/>
          <w:szCs w:val="28"/>
        </w:rPr>
        <w:t>ов</w:t>
      </w:r>
      <w:r w:rsidRPr="000B52BF">
        <w:rPr>
          <w:sz w:val="28"/>
          <w:szCs w:val="28"/>
        </w:rPr>
        <w:t xml:space="preserve"> на размещение нестационарн</w:t>
      </w:r>
      <w:r>
        <w:rPr>
          <w:sz w:val="28"/>
          <w:szCs w:val="28"/>
        </w:rPr>
        <w:t>ых торговых</w:t>
      </w:r>
      <w:r w:rsidRPr="000B52BF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ов:</w:t>
      </w:r>
    </w:p>
    <w:p w:rsidR="009A4A9D" w:rsidRDefault="00CF67EB" w:rsidP="009A4A9D">
      <w:pPr>
        <w:ind w:right="4535"/>
        <w:jc w:val="both"/>
        <w:rPr>
          <w:sz w:val="28"/>
          <w:szCs w:val="28"/>
        </w:rPr>
      </w:pPr>
      <w:r>
        <w:rPr>
          <w:bCs/>
          <w:sz w:val="28"/>
          <w:szCs w:val="28"/>
        </w:rPr>
        <w:t>Лот 1, Лот 2</w:t>
      </w:r>
    </w:p>
    <w:p w:rsidR="009A4A9D" w:rsidRDefault="009A4A9D" w:rsidP="009A4A9D">
      <w:pPr>
        <w:shd w:val="clear" w:color="auto" w:fill="FFFFFF"/>
        <w:ind w:firstLine="684"/>
        <w:jc w:val="both"/>
        <w:rPr>
          <w:sz w:val="28"/>
          <w:szCs w:val="28"/>
        </w:rPr>
      </w:pPr>
    </w:p>
    <w:p w:rsidR="009A4A9D" w:rsidRDefault="009A4A9D" w:rsidP="009A4A9D">
      <w:pPr>
        <w:shd w:val="clear" w:color="auto" w:fill="FFFFFF"/>
        <w:ind w:firstLine="684"/>
        <w:jc w:val="both"/>
        <w:rPr>
          <w:sz w:val="28"/>
          <w:szCs w:val="28"/>
        </w:rPr>
      </w:pPr>
    </w:p>
    <w:p w:rsidR="009A4A9D" w:rsidRPr="00A27943" w:rsidRDefault="009A4A9D" w:rsidP="009A4A9D">
      <w:pPr>
        <w:ind w:right="-1" w:firstLine="709"/>
        <w:jc w:val="both"/>
        <w:rPr>
          <w:sz w:val="28"/>
          <w:szCs w:val="28"/>
        </w:rPr>
      </w:pPr>
      <w:proofErr w:type="gramStart"/>
      <w:r w:rsidRPr="00DA4418">
        <w:rPr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Pr="00DD735B">
        <w:rPr>
          <w:sz w:val="28"/>
          <w:szCs w:val="28"/>
        </w:rPr>
        <w:t xml:space="preserve">Федеральным законом от 28.12.2009 № 381-ФЗ "Об основах государственного регулирования торговой деятельности в Российской Федерации", </w:t>
      </w:r>
      <w:r w:rsidRPr="007C4E82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7C4E82">
        <w:rPr>
          <w:sz w:val="28"/>
          <w:szCs w:val="28"/>
        </w:rPr>
        <w:t xml:space="preserve"> о порядке размещения нестационарных торговых объектов</w:t>
      </w:r>
      <w:r w:rsidRPr="004228F3">
        <w:rPr>
          <w:bCs/>
          <w:sz w:val="28"/>
          <w:szCs w:val="28"/>
        </w:rPr>
        <w:t>,</w:t>
      </w:r>
      <w:r>
        <w:rPr>
          <w:bCs/>
          <w:color w:val="1E1E1E"/>
          <w:sz w:val="28"/>
          <w:szCs w:val="28"/>
        </w:rPr>
        <w:t xml:space="preserve"> утвержденным </w:t>
      </w:r>
      <w:r w:rsidRPr="00DD735B">
        <w:rPr>
          <w:sz w:val="28"/>
          <w:szCs w:val="28"/>
        </w:rPr>
        <w:t>решением Совета народных депутатов городского поселения - город Павловск от 27.12.2016г. № 65</w:t>
      </w:r>
      <w:r>
        <w:rPr>
          <w:sz w:val="28"/>
          <w:szCs w:val="28"/>
        </w:rPr>
        <w:t>, постановлением администрации городского поселения - город Павловск Павловского муниципального района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Воронежской области от 16.03.2017г. № 077 «</w:t>
      </w:r>
      <w:r w:rsidRPr="007F3F9C">
        <w:rPr>
          <w:sz w:val="28"/>
          <w:szCs w:val="28"/>
        </w:rPr>
        <w:t>Об утверждении Схемы размещения нестационарных</w:t>
      </w:r>
      <w:r w:rsidR="007201BF">
        <w:rPr>
          <w:sz w:val="28"/>
          <w:szCs w:val="28"/>
        </w:rPr>
        <w:t xml:space="preserve"> </w:t>
      </w:r>
      <w:r w:rsidRPr="007F3F9C">
        <w:rPr>
          <w:sz w:val="28"/>
          <w:szCs w:val="28"/>
        </w:rPr>
        <w:t>торговых объектов на территории городского поселения –</w:t>
      </w:r>
      <w:r w:rsidR="00E50C6E">
        <w:rPr>
          <w:sz w:val="28"/>
          <w:szCs w:val="28"/>
        </w:rPr>
        <w:t xml:space="preserve"> </w:t>
      </w:r>
      <w:r w:rsidRPr="007F3F9C">
        <w:rPr>
          <w:sz w:val="28"/>
          <w:szCs w:val="28"/>
        </w:rPr>
        <w:t>город Павловск Павловского муниципального района</w:t>
      </w:r>
      <w:r w:rsidR="007201BF">
        <w:rPr>
          <w:sz w:val="28"/>
          <w:szCs w:val="28"/>
        </w:rPr>
        <w:t xml:space="preserve"> </w:t>
      </w:r>
      <w:r w:rsidRPr="007F3F9C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>», постановлением администрации городского поселения - город Павловск Павловского муниципального района Воронежской области от 01.02.2017г. № 024 «</w:t>
      </w:r>
      <w:r w:rsidRPr="00C1542C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</w:t>
      </w:r>
      <w:r w:rsidRPr="00DA4418">
        <w:rPr>
          <w:sz w:val="28"/>
          <w:szCs w:val="28"/>
        </w:rPr>
        <w:t>примерн</w:t>
      </w:r>
      <w:r>
        <w:rPr>
          <w:sz w:val="28"/>
          <w:szCs w:val="28"/>
        </w:rPr>
        <w:t>ой</w:t>
      </w:r>
      <w:r w:rsidRPr="00DA4418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Pr="00DA4418">
        <w:rPr>
          <w:sz w:val="28"/>
          <w:szCs w:val="28"/>
        </w:rPr>
        <w:t xml:space="preserve"> договора наразмещение нестационарного торгового объекта</w:t>
      </w:r>
      <w:r>
        <w:rPr>
          <w:sz w:val="28"/>
          <w:szCs w:val="28"/>
        </w:rPr>
        <w:t>», р</w:t>
      </w:r>
      <w:r w:rsidRPr="00A27943">
        <w:rPr>
          <w:sz w:val="28"/>
          <w:szCs w:val="28"/>
        </w:rPr>
        <w:t xml:space="preserve">уководствуясь Уставом городского поселения - город Павловск, администрация городского поселения – город Павловск   </w:t>
      </w:r>
      <w:proofErr w:type="gramEnd"/>
    </w:p>
    <w:p w:rsidR="009A4A9D" w:rsidRDefault="009A4A9D" w:rsidP="00A27943">
      <w:pPr>
        <w:rPr>
          <w:bCs/>
          <w:sz w:val="28"/>
          <w:szCs w:val="28"/>
        </w:rPr>
      </w:pPr>
    </w:p>
    <w:p w:rsidR="00636222" w:rsidRPr="00E00148" w:rsidRDefault="00636222" w:rsidP="00711181">
      <w:pPr>
        <w:shd w:val="clear" w:color="auto" w:fill="FFFFFF"/>
        <w:jc w:val="center"/>
        <w:rPr>
          <w:sz w:val="28"/>
          <w:szCs w:val="28"/>
        </w:rPr>
      </w:pPr>
      <w:r w:rsidRPr="00E00148">
        <w:rPr>
          <w:sz w:val="28"/>
          <w:szCs w:val="28"/>
        </w:rPr>
        <w:t>ПОСТАНОВЛЯ</w:t>
      </w:r>
      <w:r w:rsidR="002160A0" w:rsidRPr="00E00148">
        <w:rPr>
          <w:sz w:val="28"/>
          <w:szCs w:val="28"/>
        </w:rPr>
        <w:t>ЕТ</w:t>
      </w:r>
      <w:r w:rsidRPr="00E00148">
        <w:rPr>
          <w:sz w:val="28"/>
          <w:szCs w:val="28"/>
        </w:rPr>
        <w:t>:</w:t>
      </w:r>
    </w:p>
    <w:p w:rsidR="00636222" w:rsidRPr="00E00148" w:rsidRDefault="00636222" w:rsidP="00711181">
      <w:pPr>
        <w:shd w:val="clear" w:color="auto" w:fill="FFFFFF"/>
        <w:jc w:val="both"/>
        <w:rPr>
          <w:sz w:val="28"/>
          <w:szCs w:val="28"/>
        </w:rPr>
      </w:pPr>
    </w:p>
    <w:p w:rsidR="00361D65" w:rsidRDefault="00A27943" w:rsidP="00361D65">
      <w:pPr>
        <w:ind w:firstLine="709"/>
        <w:jc w:val="both"/>
        <w:rPr>
          <w:bCs/>
          <w:sz w:val="28"/>
          <w:szCs w:val="28"/>
        </w:rPr>
      </w:pPr>
      <w:r w:rsidRPr="00A27943">
        <w:rPr>
          <w:sz w:val="28"/>
          <w:szCs w:val="28"/>
        </w:rPr>
        <w:t>1. Организовать торги в форме аукциона, открытого по форме подачи предложений о цене</w:t>
      </w:r>
      <w:r w:rsidR="00DF7037" w:rsidRPr="00E763AF">
        <w:rPr>
          <w:color w:val="000000"/>
          <w:sz w:val="28"/>
          <w:szCs w:val="28"/>
          <w:shd w:val="clear" w:color="auto" w:fill="FFFFFF"/>
        </w:rPr>
        <w:t>в закрытой форме (в запечатанном конверте)</w:t>
      </w:r>
      <w:r w:rsidR="00DF7037" w:rsidRPr="00E763AF">
        <w:rPr>
          <w:sz w:val="28"/>
          <w:szCs w:val="28"/>
        </w:rPr>
        <w:t>,</w:t>
      </w:r>
      <w:r w:rsidR="008E7865">
        <w:rPr>
          <w:sz w:val="28"/>
          <w:szCs w:val="28"/>
        </w:rPr>
        <w:t xml:space="preserve"> </w:t>
      </w:r>
      <w:r w:rsidR="00DF7037" w:rsidRPr="000B52BF">
        <w:rPr>
          <w:sz w:val="28"/>
          <w:szCs w:val="28"/>
        </w:rPr>
        <w:t>на право заключения</w:t>
      </w:r>
      <w:r w:rsidR="008E7865">
        <w:rPr>
          <w:sz w:val="28"/>
          <w:szCs w:val="28"/>
        </w:rPr>
        <w:t xml:space="preserve"> </w:t>
      </w:r>
      <w:r w:rsidR="00DF7037" w:rsidRPr="000B52BF">
        <w:rPr>
          <w:sz w:val="28"/>
          <w:szCs w:val="28"/>
        </w:rPr>
        <w:t>договор</w:t>
      </w:r>
      <w:r w:rsidR="00DF7037">
        <w:rPr>
          <w:sz w:val="28"/>
          <w:szCs w:val="28"/>
        </w:rPr>
        <w:t>ов</w:t>
      </w:r>
      <w:r w:rsidR="00DF7037" w:rsidRPr="000B52BF">
        <w:rPr>
          <w:sz w:val="28"/>
          <w:szCs w:val="28"/>
        </w:rPr>
        <w:t xml:space="preserve"> на размещение нестационарн</w:t>
      </w:r>
      <w:r w:rsidR="00DF7037">
        <w:rPr>
          <w:sz w:val="28"/>
          <w:szCs w:val="28"/>
        </w:rPr>
        <w:t xml:space="preserve">ых </w:t>
      </w:r>
      <w:r w:rsidR="00DF7037" w:rsidRPr="000B52BF">
        <w:rPr>
          <w:sz w:val="28"/>
          <w:szCs w:val="28"/>
        </w:rPr>
        <w:t>торгов</w:t>
      </w:r>
      <w:r w:rsidR="00DF7037">
        <w:rPr>
          <w:sz w:val="28"/>
          <w:szCs w:val="28"/>
        </w:rPr>
        <w:t>ых</w:t>
      </w:r>
      <w:r w:rsidR="00DF7037" w:rsidRPr="000B52BF">
        <w:rPr>
          <w:sz w:val="28"/>
          <w:szCs w:val="28"/>
        </w:rPr>
        <w:t xml:space="preserve"> объект</w:t>
      </w:r>
      <w:r w:rsidR="00DF7037">
        <w:rPr>
          <w:sz w:val="28"/>
          <w:szCs w:val="28"/>
        </w:rPr>
        <w:t>ов</w:t>
      </w:r>
      <w:r w:rsidR="007201BF">
        <w:rPr>
          <w:sz w:val="28"/>
          <w:szCs w:val="28"/>
        </w:rPr>
        <w:t xml:space="preserve"> </w:t>
      </w:r>
      <w:r w:rsidR="00CF67EB">
        <w:rPr>
          <w:bCs/>
          <w:sz w:val="28"/>
          <w:szCs w:val="28"/>
        </w:rPr>
        <w:t>Лот 1, Лот 2</w:t>
      </w:r>
      <w:r w:rsidR="00DF7037">
        <w:rPr>
          <w:bCs/>
          <w:sz w:val="28"/>
          <w:szCs w:val="28"/>
        </w:rPr>
        <w:t>.</w:t>
      </w:r>
    </w:p>
    <w:p w:rsidR="00DF7037" w:rsidRPr="00DF7037" w:rsidRDefault="00DF7037" w:rsidP="00DF7037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361D65" w:rsidRPr="00DF7037">
        <w:rPr>
          <w:bCs/>
          <w:sz w:val="28"/>
          <w:szCs w:val="28"/>
        </w:rPr>
        <w:t>Лот 1.</w:t>
      </w:r>
      <w:r w:rsidRPr="00DF7037">
        <w:rPr>
          <w:bCs/>
          <w:sz w:val="28"/>
          <w:szCs w:val="28"/>
        </w:rPr>
        <w:t xml:space="preserve"> П</w:t>
      </w:r>
      <w:r w:rsidRPr="00DF7037">
        <w:rPr>
          <w:sz w:val="28"/>
          <w:szCs w:val="28"/>
        </w:rPr>
        <w:t xml:space="preserve">авильон площадью </w:t>
      </w:r>
      <w:r w:rsidR="00CF67EB">
        <w:rPr>
          <w:sz w:val="28"/>
          <w:szCs w:val="28"/>
        </w:rPr>
        <w:t>16</w:t>
      </w:r>
      <w:r w:rsidRPr="00DF7037">
        <w:rPr>
          <w:sz w:val="28"/>
          <w:szCs w:val="28"/>
        </w:rPr>
        <w:t xml:space="preserve"> кв.м., расположенный по адресу: </w:t>
      </w:r>
      <w:proofErr w:type="gramStart"/>
      <w:r w:rsidR="00CF67EB">
        <w:rPr>
          <w:sz w:val="28"/>
          <w:szCs w:val="28"/>
        </w:rPr>
        <w:t xml:space="preserve">РФ, </w:t>
      </w:r>
      <w:r w:rsidRPr="00DF7037">
        <w:rPr>
          <w:sz w:val="28"/>
          <w:szCs w:val="28"/>
        </w:rPr>
        <w:t>Воронежская область, Павловский</w:t>
      </w:r>
      <w:r w:rsidR="00CF67EB">
        <w:rPr>
          <w:sz w:val="28"/>
          <w:szCs w:val="28"/>
        </w:rPr>
        <w:t xml:space="preserve"> муниципальный район, городское поселение - город Павловск</w:t>
      </w:r>
      <w:r w:rsidRPr="00DF7037">
        <w:rPr>
          <w:sz w:val="28"/>
          <w:szCs w:val="28"/>
        </w:rPr>
        <w:t>, г</w:t>
      </w:r>
      <w:r w:rsidR="00CF67EB">
        <w:rPr>
          <w:sz w:val="28"/>
          <w:szCs w:val="28"/>
        </w:rPr>
        <w:t>ород</w:t>
      </w:r>
      <w:r w:rsidRPr="00DF7037">
        <w:rPr>
          <w:sz w:val="28"/>
          <w:szCs w:val="28"/>
        </w:rPr>
        <w:t xml:space="preserve"> Павловск, </w:t>
      </w:r>
      <w:r w:rsidR="008E7865">
        <w:rPr>
          <w:sz w:val="28"/>
          <w:szCs w:val="28"/>
        </w:rPr>
        <w:t xml:space="preserve"> </w:t>
      </w:r>
      <w:r w:rsidR="00CF67EB">
        <w:rPr>
          <w:sz w:val="28"/>
          <w:szCs w:val="28"/>
        </w:rPr>
        <w:t>проспект Революции (у ДДТ)</w:t>
      </w:r>
      <w:r w:rsidRPr="00DF7037">
        <w:rPr>
          <w:sz w:val="28"/>
          <w:szCs w:val="28"/>
        </w:rPr>
        <w:t>,</w:t>
      </w:r>
      <w:r w:rsidR="008E7865">
        <w:rPr>
          <w:sz w:val="28"/>
          <w:szCs w:val="28"/>
        </w:rPr>
        <w:t xml:space="preserve"> </w:t>
      </w:r>
      <w:r w:rsidRPr="00DF7037">
        <w:rPr>
          <w:sz w:val="28"/>
          <w:szCs w:val="28"/>
        </w:rPr>
        <w:t xml:space="preserve">группа реализуемых товаров - продовольственные товары, период размещения </w:t>
      </w:r>
      <w:r w:rsidRPr="00DF7037">
        <w:rPr>
          <w:sz w:val="28"/>
          <w:szCs w:val="28"/>
        </w:rPr>
        <w:lastRenderedPageBreak/>
        <w:t xml:space="preserve">нестационарного торгового объекта – круглогодично, срок действия договора на размещение  нестационарного торгового объекта – до 16.03.2022 г. </w:t>
      </w:r>
      <w:r>
        <w:rPr>
          <w:sz w:val="28"/>
          <w:szCs w:val="28"/>
        </w:rPr>
        <w:t>Н</w:t>
      </w:r>
      <w:r w:rsidRPr="00A27943">
        <w:rPr>
          <w:sz w:val="28"/>
          <w:szCs w:val="28"/>
        </w:rPr>
        <w:t>ачальн</w:t>
      </w:r>
      <w:r>
        <w:rPr>
          <w:sz w:val="28"/>
          <w:szCs w:val="28"/>
        </w:rPr>
        <w:t>ую цену предмета аукциона</w:t>
      </w:r>
      <w:r w:rsidR="007721E8">
        <w:rPr>
          <w:sz w:val="28"/>
          <w:szCs w:val="28"/>
        </w:rPr>
        <w:t xml:space="preserve"> </w:t>
      </w:r>
      <w:r w:rsidRPr="000B52BF">
        <w:rPr>
          <w:sz w:val="28"/>
          <w:szCs w:val="28"/>
        </w:rPr>
        <w:t>на право заключения</w:t>
      </w:r>
      <w:r w:rsidR="007721E8">
        <w:rPr>
          <w:sz w:val="28"/>
          <w:szCs w:val="28"/>
        </w:rPr>
        <w:t xml:space="preserve"> </w:t>
      </w:r>
      <w:r w:rsidRPr="000B52BF">
        <w:rPr>
          <w:sz w:val="28"/>
          <w:szCs w:val="28"/>
        </w:rPr>
        <w:t>договора на размещение нестационарного</w:t>
      </w:r>
      <w:r w:rsidR="007721E8">
        <w:rPr>
          <w:sz w:val="28"/>
          <w:szCs w:val="28"/>
        </w:rPr>
        <w:t xml:space="preserve"> </w:t>
      </w:r>
      <w:r w:rsidRPr="000B52BF">
        <w:rPr>
          <w:sz w:val="28"/>
          <w:szCs w:val="28"/>
        </w:rPr>
        <w:t>торгового объекта</w:t>
      </w:r>
      <w:r>
        <w:rPr>
          <w:bCs/>
          <w:sz w:val="28"/>
          <w:szCs w:val="28"/>
        </w:rPr>
        <w:t xml:space="preserve"> установить в размере ежегодной платы, </w:t>
      </w:r>
      <w:r w:rsidRPr="0098253A">
        <w:rPr>
          <w:bCs/>
          <w:sz w:val="28"/>
          <w:szCs w:val="28"/>
        </w:rPr>
        <w:t>определенной в размере</w:t>
      </w:r>
      <w:r w:rsidRPr="0098253A">
        <w:rPr>
          <w:sz w:val="28"/>
          <w:szCs w:val="28"/>
        </w:rPr>
        <w:t xml:space="preserve"> – </w:t>
      </w:r>
      <w:r w:rsidR="00C14FE2">
        <w:rPr>
          <w:sz w:val="28"/>
          <w:szCs w:val="28"/>
        </w:rPr>
        <w:t>1</w:t>
      </w:r>
      <w:r w:rsidR="00CF67EB">
        <w:rPr>
          <w:sz w:val="28"/>
          <w:szCs w:val="28"/>
        </w:rPr>
        <w:t>4</w:t>
      </w:r>
      <w:proofErr w:type="gramEnd"/>
      <w:r w:rsidRPr="0098253A">
        <w:rPr>
          <w:sz w:val="28"/>
          <w:szCs w:val="28"/>
        </w:rPr>
        <w:t> </w:t>
      </w:r>
      <w:r w:rsidR="00CF67EB">
        <w:rPr>
          <w:sz w:val="28"/>
          <w:szCs w:val="28"/>
        </w:rPr>
        <w:t>172</w:t>
      </w:r>
      <w:r w:rsidRPr="0098253A">
        <w:rPr>
          <w:sz w:val="28"/>
          <w:szCs w:val="28"/>
        </w:rPr>
        <w:t>руб.</w:t>
      </w:r>
      <w:r w:rsidR="00C14FE2">
        <w:rPr>
          <w:sz w:val="28"/>
          <w:szCs w:val="28"/>
        </w:rPr>
        <w:t xml:space="preserve"> на основании отчета №</w:t>
      </w:r>
      <w:r w:rsidR="00CF67EB">
        <w:rPr>
          <w:sz w:val="28"/>
          <w:szCs w:val="28"/>
        </w:rPr>
        <w:t>9942</w:t>
      </w:r>
      <w:r w:rsidRPr="0098253A">
        <w:rPr>
          <w:sz w:val="28"/>
          <w:szCs w:val="28"/>
        </w:rPr>
        <w:t>/</w:t>
      </w:r>
      <w:r w:rsidR="00CF67EB">
        <w:rPr>
          <w:sz w:val="28"/>
          <w:szCs w:val="28"/>
        </w:rPr>
        <w:t>30</w:t>
      </w:r>
      <w:r w:rsidRPr="0098253A">
        <w:rPr>
          <w:sz w:val="28"/>
          <w:szCs w:val="28"/>
        </w:rPr>
        <w:t xml:space="preserve">  от </w:t>
      </w:r>
      <w:r w:rsidR="00CF67EB">
        <w:rPr>
          <w:sz w:val="28"/>
          <w:szCs w:val="28"/>
        </w:rPr>
        <w:t>23</w:t>
      </w:r>
      <w:r w:rsidRPr="0098253A">
        <w:rPr>
          <w:sz w:val="28"/>
          <w:szCs w:val="28"/>
        </w:rPr>
        <w:t>.0</w:t>
      </w:r>
      <w:r w:rsidR="00CF67EB">
        <w:rPr>
          <w:sz w:val="28"/>
          <w:szCs w:val="28"/>
        </w:rPr>
        <w:t>9</w:t>
      </w:r>
      <w:r w:rsidRPr="0098253A">
        <w:rPr>
          <w:sz w:val="28"/>
          <w:szCs w:val="28"/>
        </w:rPr>
        <w:t>.201</w:t>
      </w:r>
      <w:r w:rsidR="00CF67EB">
        <w:rPr>
          <w:sz w:val="28"/>
          <w:szCs w:val="28"/>
        </w:rPr>
        <w:t>9</w:t>
      </w:r>
      <w:r w:rsidRPr="0098253A">
        <w:rPr>
          <w:sz w:val="28"/>
          <w:szCs w:val="28"/>
        </w:rPr>
        <w:t xml:space="preserve">г. об оценке рыночной стоимости, размер задатка – </w:t>
      </w:r>
      <w:r w:rsidR="00E94E67" w:rsidRPr="00E94E67">
        <w:rPr>
          <w:color w:val="000000" w:themeColor="text1"/>
          <w:sz w:val="28"/>
          <w:szCs w:val="28"/>
        </w:rPr>
        <w:t xml:space="preserve">5669 </w:t>
      </w:r>
      <w:r w:rsidRPr="0098253A">
        <w:rPr>
          <w:sz w:val="28"/>
          <w:szCs w:val="28"/>
        </w:rPr>
        <w:t>руб.</w:t>
      </w:r>
    </w:p>
    <w:p w:rsidR="00C14FE2" w:rsidRPr="00DF7037" w:rsidRDefault="00A90471" w:rsidP="00C14F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bCs/>
          <w:sz w:val="28"/>
          <w:szCs w:val="28"/>
        </w:rPr>
        <w:t xml:space="preserve">Лот 2. </w:t>
      </w:r>
      <w:r w:rsidR="00C14FE2">
        <w:rPr>
          <w:bCs/>
          <w:sz w:val="28"/>
          <w:szCs w:val="28"/>
        </w:rPr>
        <w:t>Торгово-остановочный модуль</w:t>
      </w:r>
      <w:r w:rsidR="00C14FE2" w:rsidRPr="00DF7037">
        <w:rPr>
          <w:sz w:val="28"/>
          <w:szCs w:val="28"/>
        </w:rPr>
        <w:t xml:space="preserve"> площадью </w:t>
      </w:r>
      <w:r w:rsidR="00CF67EB">
        <w:rPr>
          <w:sz w:val="28"/>
          <w:szCs w:val="28"/>
        </w:rPr>
        <w:t>30</w:t>
      </w:r>
      <w:r w:rsidR="00C14FE2" w:rsidRPr="00DF7037">
        <w:rPr>
          <w:sz w:val="28"/>
          <w:szCs w:val="28"/>
        </w:rPr>
        <w:t xml:space="preserve"> кв.м., расположенный по адресу: </w:t>
      </w:r>
      <w:proofErr w:type="gramStart"/>
      <w:r w:rsidR="00CF67EB">
        <w:rPr>
          <w:sz w:val="28"/>
          <w:szCs w:val="28"/>
        </w:rPr>
        <w:t xml:space="preserve">РФ, </w:t>
      </w:r>
      <w:r w:rsidR="00CF67EB" w:rsidRPr="00DF7037">
        <w:rPr>
          <w:sz w:val="28"/>
          <w:szCs w:val="28"/>
        </w:rPr>
        <w:t>Воронежская область, Павловский</w:t>
      </w:r>
      <w:r w:rsidR="00CF67EB">
        <w:rPr>
          <w:sz w:val="28"/>
          <w:szCs w:val="28"/>
        </w:rPr>
        <w:t xml:space="preserve"> муниципальный район, городское поселение - город Павловск</w:t>
      </w:r>
      <w:r w:rsidR="00CF67EB" w:rsidRPr="00DF7037">
        <w:rPr>
          <w:sz w:val="28"/>
          <w:szCs w:val="28"/>
        </w:rPr>
        <w:t>, г</w:t>
      </w:r>
      <w:r w:rsidR="00CF67EB">
        <w:rPr>
          <w:sz w:val="28"/>
          <w:szCs w:val="28"/>
        </w:rPr>
        <w:t>ород</w:t>
      </w:r>
      <w:r w:rsidR="00CF67EB" w:rsidRPr="00DF7037">
        <w:rPr>
          <w:sz w:val="28"/>
          <w:szCs w:val="28"/>
        </w:rPr>
        <w:t xml:space="preserve"> Павловск,</w:t>
      </w:r>
      <w:r w:rsidR="00CF67EB">
        <w:rPr>
          <w:sz w:val="28"/>
          <w:szCs w:val="28"/>
        </w:rPr>
        <w:t xml:space="preserve"> улица 40 лет Октября</w:t>
      </w:r>
      <w:r w:rsidR="00F540EC">
        <w:rPr>
          <w:sz w:val="28"/>
          <w:szCs w:val="28"/>
        </w:rPr>
        <w:t>, (остановка «</w:t>
      </w:r>
      <w:r w:rsidR="00CF67EB">
        <w:rPr>
          <w:sz w:val="28"/>
          <w:szCs w:val="28"/>
        </w:rPr>
        <w:t>Спутник</w:t>
      </w:r>
      <w:r w:rsidR="00F540EC">
        <w:rPr>
          <w:sz w:val="28"/>
          <w:szCs w:val="28"/>
        </w:rPr>
        <w:t>»</w:t>
      </w:r>
      <w:r w:rsidR="00CF67EB">
        <w:rPr>
          <w:sz w:val="28"/>
          <w:szCs w:val="28"/>
        </w:rPr>
        <w:t xml:space="preserve"> в город</w:t>
      </w:r>
      <w:r w:rsidR="00F540EC">
        <w:rPr>
          <w:sz w:val="28"/>
          <w:szCs w:val="28"/>
        </w:rPr>
        <w:t>)</w:t>
      </w:r>
      <w:r w:rsidR="00C14FE2" w:rsidRPr="00DF7037">
        <w:rPr>
          <w:sz w:val="28"/>
          <w:szCs w:val="28"/>
        </w:rPr>
        <w:t>,</w:t>
      </w:r>
      <w:r w:rsidR="008E7865">
        <w:rPr>
          <w:sz w:val="28"/>
          <w:szCs w:val="28"/>
        </w:rPr>
        <w:t xml:space="preserve"> </w:t>
      </w:r>
      <w:r w:rsidR="00C14FE2" w:rsidRPr="00DF7037">
        <w:rPr>
          <w:sz w:val="28"/>
          <w:szCs w:val="28"/>
        </w:rPr>
        <w:t xml:space="preserve">группа реализуемых товаров - </w:t>
      </w:r>
      <w:r w:rsidR="00F540EC">
        <w:rPr>
          <w:sz w:val="28"/>
          <w:szCs w:val="28"/>
        </w:rPr>
        <w:t xml:space="preserve">промышленные, </w:t>
      </w:r>
      <w:r w:rsidR="00C14FE2" w:rsidRPr="00DF7037">
        <w:rPr>
          <w:sz w:val="28"/>
          <w:szCs w:val="28"/>
        </w:rPr>
        <w:t>продовольственные товары</w:t>
      </w:r>
      <w:r w:rsidR="00F540EC">
        <w:rPr>
          <w:sz w:val="28"/>
          <w:szCs w:val="28"/>
        </w:rPr>
        <w:t>, цветы, печатная продукция</w:t>
      </w:r>
      <w:r w:rsidR="00C14FE2" w:rsidRPr="00DF7037">
        <w:rPr>
          <w:sz w:val="28"/>
          <w:szCs w:val="28"/>
        </w:rPr>
        <w:t xml:space="preserve">, период размещения нестационарного торгового объекта – круглогодично, срок действия договора на размещение  нестационарного торгового объекта – до 16.03.2022 г. </w:t>
      </w:r>
      <w:r w:rsidR="00C14FE2">
        <w:rPr>
          <w:sz w:val="28"/>
          <w:szCs w:val="28"/>
        </w:rPr>
        <w:t>Н</w:t>
      </w:r>
      <w:r w:rsidR="00C14FE2" w:rsidRPr="00A27943">
        <w:rPr>
          <w:sz w:val="28"/>
          <w:szCs w:val="28"/>
        </w:rPr>
        <w:t>ачальн</w:t>
      </w:r>
      <w:r w:rsidR="00C14FE2">
        <w:rPr>
          <w:sz w:val="28"/>
          <w:szCs w:val="28"/>
        </w:rPr>
        <w:t>ую цену предмета аукциона</w:t>
      </w:r>
      <w:r w:rsidR="008E7865">
        <w:rPr>
          <w:sz w:val="28"/>
          <w:szCs w:val="28"/>
        </w:rPr>
        <w:t xml:space="preserve"> </w:t>
      </w:r>
      <w:r w:rsidR="00C14FE2" w:rsidRPr="000B52BF">
        <w:rPr>
          <w:sz w:val="28"/>
          <w:szCs w:val="28"/>
        </w:rPr>
        <w:t>на право заключения</w:t>
      </w:r>
      <w:r w:rsidR="008E7865">
        <w:rPr>
          <w:sz w:val="28"/>
          <w:szCs w:val="28"/>
        </w:rPr>
        <w:t xml:space="preserve"> </w:t>
      </w:r>
      <w:r w:rsidR="00C14FE2" w:rsidRPr="000B52BF">
        <w:rPr>
          <w:sz w:val="28"/>
          <w:szCs w:val="28"/>
        </w:rPr>
        <w:t>договора на размещение нестационарного</w:t>
      </w:r>
      <w:r w:rsidR="008E7865">
        <w:rPr>
          <w:sz w:val="28"/>
          <w:szCs w:val="28"/>
        </w:rPr>
        <w:t xml:space="preserve"> </w:t>
      </w:r>
      <w:r w:rsidR="00C14FE2" w:rsidRPr="000B52BF">
        <w:rPr>
          <w:sz w:val="28"/>
          <w:szCs w:val="28"/>
        </w:rPr>
        <w:t>торгового объекта</w:t>
      </w:r>
      <w:r w:rsidR="00C14FE2">
        <w:rPr>
          <w:bCs/>
          <w:sz w:val="28"/>
          <w:szCs w:val="28"/>
        </w:rPr>
        <w:t xml:space="preserve"> установить</w:t>
      </w:r>
      <w:proofErr w:type="gramEnd"/>
      <w:r w:rsidR="00C14FE2">
        <w:rPr>
          <w:bCs/>
          <w:sz w:val="28"/>
          <w:szCs w:val="28"/>
        </w:rPr>
        <w:t xml:space="preserve"> в размере ежегодной платы, </w:t>
      </w:r>
      <w:r w:rsidR="00C14FE2" w:rsidRPr="0098253A">
        <w:rPr>
          <w:bCs/>
          <w:sz w:val="28"/>
          <w:szCs w:val="28"/>
        </w:rPr>
        <w:t>определенной в размере</w:t>
      </w:r>
      <w:r w:rsidR="00C14FE2" w:rsidRPr="0098253A">
        <w:rPr>
          <w:sz w:val="28"/>
          <w:szCs w:val="28"/>
        </w:rPr>
        <w:t xml:space="preserve"> – </w:t>
      </w:r>
      <w:r w:rsidR="00310D26" w:rsidRPr="00310D26">
        <w:rPr>
          <w:sz w:val="28"/>
          <w:szCs w:val="28"/>
        </w:rPr>
        <w:t>26 546</w:t>
      </w:r>
      <w:r w:rsidR="00C14FE2" w:rsidRPr="00310D26">
        <w:rPr>
          <w:sz w:val="28"/>
          <w:szCs w:val="28"/>
        </w:rPr>
        <w:t xml:space="preserve"> руб. на основании отчета №</w:t>
      </w:r>
      <w:r w:rsidR="008E7865">
        <w:rPr>
          <w:sz w:val="28"/>
          <w:szCs w:val="28"/>
        </w:rPr>
        <w:t xml:space="preserve"> </w:t>
      </w:r>
      <w:r w:rsidR="00310D26" w:rsidRPr="00310D26">
        <w:rPr>
          <w:sz w:val="28"/>
          <w:szCs w:val="28"/>
        </w:rPr>
        <w:t>9941</w:t>
      </w:r>
      <w:r w:rsidR="00C14FE2" w:rsidRPr="00310D26">
        <w:rPr>
          <w:sz w:val="28"/>
          <w:szCs w:val="28"/>
        </w:rPr>
        <w:t>/</w:t>
      </w:r>
      <w:r w:rsidR="00310D26" w:rsidRPr="00310D26">
        <w:rPr>
          <w:sz w:val="28"/>
          <w:szCs w:val="28"/>
        </w:rPr>
        <w:t>30</w:t>
      </w:r>
      <w:r w:rsidR="00C14FE2" w:rsidRPr="00310D26">
        <w:rPr>
          <w:sz w:val="28"/>
          <w:szCs w:val="28"/>
        </w:rPr>
        <w:t xml:space="preserve">  от </w:t>
      </w:r>
      <w:r w:rsidR="00310D26" w:rsidRPr="00310D26">
        <w:rPr>
          <w:sz w:val="28"/>
          <w:szCs w:val="28"/>
        </w:rPr>
        <w:t>13</w:t>
      </w:r>
      <w:r w:rsidR="00C14FE2" w:rsidRPr="00310D26">
        <w:rPr>
          <w:sz w:val="28"/>
          <w:szCs w:val="28"/>
        </w:rPr>
        <w:t>.0</w:t>
      </w:r>
      <w:r w:rsidR="00310D26" w:rsidRPr="00310D26">
        <w:rPr>
          <w:sz w:val="28"/>
          <w:szCs w:val="28"/>
        </w:rPr>
        <w:t>9</w:t>
      </w:r>
      <w:r w:rsidR="00C14FE2" w:rsidRPr="00310D26">
        <w:rPr>
          <w:sz w:val="28"/>
          <w:szCs w:val="28"/>
        </w:rPr>
        <w:t>.201</w:t>
      </w:r>
      <w:r w:rsidR="00310D26" w:rsidRPr="00310D26">
        <w:rPr>
          <w:sz w:val="28"/>
          <w:szCs w:val="28"/>
        </w:rPr>
        <w:t>9</w:t>
      </w:r>
      <w:r w:rsidR="00C14FE2" w:rsidRPr="00310D26">
        <w:rPr>
          <w:sz w:val="28"/>
          <w:szCs w:val="28"/>
        </w:rPr>
        <w:t>г.</w:t>
      </w:r>
      <w:r w:rsidR="00C14FE2" w:rsidRPr="0098253A">
        <w:rPr>
          <w:sz w:val="28"/>
          <w:szCs w:val="28"/>
        </w:rPr>
        <w:t xml:space="preserve"> об оценке рыночной стоимости, размер задатка – </w:t>
      </w:r>
      <w:r w:rsidR="00310D26">
        <w:rPr>
          <w:sz w:val="28"/>
          <w:szCs w:val="28"/>
        </w:rPr>
        <w:t>10 618</w:t>
      </w:r>
      <w:r w:rsidR="00C14FE2" w:rsidRPr="0098253A">
        <w:rPr>
          <w:sz w:val="28"/>
          <w:szCs w:val="28"/>
        </w:rPr>
        <w:t xml:space="preserve"> руб.</w:t>
      </w:r>
    </w:p>
    <w:p w:rsidR="00DF7037" w:rsidRDefault="0017625B" w:rsidP="00DF70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7037">
        <w:rPr>
          <w:sz w:val="28"/>
          <w:szCs w:val="28"/>
        </w:rPr>
        <w:t>. Утвердить аукционную документацию согласно приложению к настоящему постановлению.</w:t>
      </w:r>
    </w:p>
    <w:p w:rsidR="00DF7037" w:rsidRDefault="0017625B" w:rsidP="00DF70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7037" w:rsidRPr="00A27943">
        <w:rPr>
          <w:sz w:val="28"/>
          <w:szCs w:val="28"/>
        </w:rPr>
        <w:t xml:space="preserve">. </w:t>
      </w:r>
      <w:r w:rsidR="00DF7037">
        <w:rPr>
          <w:sz w:val="28"/>
          <w:szCs w:val="28"/>
        </w:rPr>
        <w:t>Поручить организацию и проведение торгов финансово-экономическому сектору администрации городского поселения – город Павловск.</w:t>
      </w:r>
    </w:p>
    <w:p w:rsidR="00DF7037" w:rsidRPr="00A27943" w:rsidRDefault="0017625B" w:rsidP="00DF70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7037">
        <w:rPr>
          <w:sz w:val="28"/>
          <w:szCs w:val="28"/>
        </w:rPr>
        <w:t xml:space="preserve">. </w:t>
      </w:r>
      <w:r w:rsidR="00DF7037" w:rsidRPr="00A27943">
        <w:rPr>
          <w:sz w:val="28"/>
          <w:szCs w:val="28"/>
        </w:rPr>
        <w:t>Опубликовать извещение о проведении торгов</w:t>
      </w:r>
      <w:r w:rsidR="00DF7037">
        <w:rPr>
          <w:sz w:val="28"/>
          <w:szCs w:val="28"/>
        </w:rPr>
        <w:t xml:space="preserve"> согласно приложению к настоящему постановлению</w:t>
      </w:r>
      <w:r w:rsidR="00DF7037" w:rsidRPr="00A27943">
        <w:rPr>
          <w:sz w:val="28"/>
          <w:szCs w:val="28"/>
        </w:rPr>
        <w:t xml:space="preserve"> в </w:t>
      </w:r>
      <w:r w:rsidR="00DF7037">
        <w:rPr>
          <w:sz w:val="28"/>
          <w:szCs w:val="28"/>
        </w:rPr>
        <w:t>официальном печатном издании муниципальной газете «Павловский муниципальный вестник» и разместить на официальном сайте администрации городского поселения – город Павловск в сети Интернет.</w:t>
      </w:r>
    </w:p>
    <w:p w:rsidR="00DF7037" w:rsidRPr="00E00148" w:rsidRDefault="0017625B" w:rsidP="00DF7037">
      <w:pPr>
        <w:shd w:val="clear" w:color="auto" w:fill="FFFFFF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F7037">
        <w:rPr>
          <w:sz w:val="28"/>
          <w:szCs w:val="28"/>
        </w:rPr>
        <w:t xml:space="preserve">. </w:t>
      </w:r>
      <w:proofErr w:type="gramStart"/>
      <w:r w:rsidR="00DF7037" w:rsidRPr="00E00148">
        <w:rPr>
          <w:sz w:val="28"/>
          <w:szCs w:val="28"/>
        </w:rPr>
        <w:t>Контроль за</w:t>
      </w:r>
      <w:proofErr w:type="gramEnd"/>
      <w:r w:rsidR="00DF7037" w:rsidRPr="00E00148">
        <w:rPr>
          <w:sz w:val="28"/>
          <w:szCs w:val="28"/>
        </w:rPr>
        <w:t xml:space="preserve">  исполнением настоящего  постановления  </w:t>
      </w:r>
      <w:r w:rsidR="00DF7037">
        <w:rPr>
          <w:sz w:val="28"/>
          <w:szCs w:val="28"/>
        </w:rPr>
        <w:t>оставляю за собой</w:t>
      </w:r>
    </w:p>
    <w:p w:rsidR="00EB0149" w:rsidRDefault="00EB0149" w:rsidP="00711181">
      <w:pPr>
        <w:shd w:val="clear" w:color="auto" w:fill="FFFFFF"/>
        <w:jc w:val="both"/>
        <w:rPr>
          <w:sz w:val="28"/>
          <w:szCs w:val="28"/>
        </w:rPr>
      </w:pPr>
    </w:p>
    <w:p w:rsidR="00671E5E" w:rsidRPr="00E00148" w:rsidRDefault="00671E5E" w:rsidP="00711181">
      <w:pPr>
        <w:shd w:val="clear" w:color="auto" w:fill="FFFFFF"/>
        <w:jc w:val="both"/>
        <w:rPr>
          <w:sz w:val="28"/>
          <w:szCs w:val="28"/>
        </w:rPr>
      </w:pPr>
    </w:p>
    <w:p w:rsidR="00EB0149" w:rsidRPr="00E00148" w:rsidRDefault="00CF67EB" w:rsidP="0071118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36222" w:rsidRPr="00E0014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36222" w:rsidRPr="00E00148">
        <w:rPr>
          <w:sz w:val="28"/>
          <w:szCs w:val="28"/>
        </w:rPr>
        <w:t xml:space="preserve">  г</w:t>
      </w:r>
      <w:r w:rsidR="000E4A18" w:rsidRPr="00E00148">
        <w:rPr>
          <w:sz w:val="28"/>
          <w:szCs w:val="28"/>
        </w:rPr>
        <w:t xml:space="preserve">ородского поселения </w:t>
      </w:r>
      <w:r w:rsidR="00EB0149" w:rsidRPr="00E00148">
        <w:rPr>
          <w:sz w:val="28"/>
          <w:szCs w:val="28"/>
        </w:rPr>
        <w:t>–</w:t>
      </w:r>
    </w:p>
    <w:p w:rsidR="00AB069B" w:rsidRPr="00E00148" w:rsidRDefault="000E4A18" w:rsidP="00711181">
      <w:pPr>
        <w:shd w:val="clear" w:color="auto" w:fill="FFFFFF"/>
        <w:jc w:val="both"/>
        <w:rPr>
          <w:sz w:val="28"/>
          <w:szCs w:val="28"/>
        </w:rPr>
      </w:pPr>
      <w:r w:rsidRPr="00E00148">
        <w:rPr>
          <w:sz w:val="28"/>
          <w:szCs w:val="28"/>
        </w:rPr>
        <w:t xml:space="preserve">город Павловск </w:t>
      </w:r>
      <w:r w:rsidR="00A858F9" w:rsidRPr="00E00148">
        <w:rPr>
          <w:sz w:val="28"/>
          <w:szCs w:val="28"/>
        </w:rPr>
        <w:t xml:space="preserve">   </w:t>
      </w:r>
      <w:r w:rsidR="00C86638">
        <w:rPr>
          <w:sz w:val="28"/>
          <w:szCs w:val="28"/>
        </w:rPr>
        <w:t xml:space="preserve">                                                                        </w:t>
      </w:r>
      <w:r w:rsidR="007721E8">
        <w:rPr>
          <w:sz w:val="28"/>
          <w:szCs w:val="28"/>
        </w:rPr>
        <w:t xml:space="preserve">     </w:t>
      </w:r>
      <w:r w:rsidR="008E7865">
        <w:rPr>
          <w:sz w:val="28"/>
          <w:szCs w:val="28"/>
        </w:rPr>
        <w:t xml:space="preserve">      </w:t>
      </w:r>
      <w:r w:rsidR="007721E8">
        <w:rPr>
          <w:sz w:val="28"/>
          <w:szCs w:val="28"/>
        </w:rPr>
        <w:t xml:space="preserve"> </w:t>
      </w:r>
      <w:r w:rsidR="00C86638">
        <w:rPr>
          <w:sz w:val="28"/>
          <w:szCs w:val="28"/>
        </w:rPr>
        <w:t xml:space="preserve"> </w:t>
      </w:r>
      <w:r w:rsidR="00A858F9" w:rsidRPr="00E00148">
        <w:rPr>
          <w:sz w:val="28"/>
          <w:szCs w:val="28"/>
        </w:rPr>
        <w:t xml:space="preserve">  В.А. </w:t>
      </w:r>
      <w:r w:rsidR="00CF67EB">
        <w:rPr>
          <w:sz w:val="28"/>
          <w:szCs w:val="28"/>
        </w:rPr>
        <w:t>Щербаков</w:t>
      </w:r>
    </w:p>
    <w:p w:rsidR="00B84DD4" w:rsidRDefault="00B84DD4" w:rsidP="00E00148">
      <w:pPr>
        <w:rPr>
          <w:sz w:val="24"/>
          <w:szCs w:val="24"/>
        </w:rPr>
      </w:pPr>
    </w:p>
    <w:p w:rsidR="00B84DD4" w:rsidRDefault="00B84DD4" w:rsidP="00E00148">
      <w:pPr>
        <w:rPr>
          <w:sz w:val="24"/>
          <w:szCs w:val="24"/>
        </w:rPr>
      </w:pPr>
    </w:p>
    <w:p w:rsidR="00B84DD4" w:rsidRDefault="00B84DD4" w:rsidP="00E00148">
      <w:pPr>
        <w:rPr>
          <w:sz w:val="24"/>
          <w:szCs w:val="24"/>
        </w:rPr>
      </w:pPr>
    </w:p>
    <w:p w:rsidR="00B84DD4" w:rsidRDefault="00B84DD4" w:rsidP="00E00148">
      <w:pPr>
        <w:rPr>
          <w:sz w:val="24"/>
          <w:szCs w:val="24"/>
        </w:rPr>
      </w:pPr>
    </w:p>
    <w:p w:rsidR="00B84DD4" w:rsidRDefault="00B84DD4" w:rsidP="00E00148">
      <w:pPr>
        <w:rPr>
          <w:sz w:val="24"/>
          <w:szCs w:val="24"/>
        </w:rPr>
      </w:pPr>
    </w:p>
    <w:p w:rsidR="00B84DD4" w:rsidRDefault="00B84DD4" w:rsidP="00E00148">
      <w:pPr>
        <w:rPr>
          <w:sz w:val="24"/>
          <w:szCs w:val="24"/>
        </w:rPr>
      </w:pPr>
    </w:p>
    <w:p w:rsidR="00B84DD4" w:rsidRDefault="00B84DD4" w:rsidP="00E00148">
      <w:pPr>
        <w:rPr>
          <w:sz w:val="24"/>
          <w:szCs w:val="24"/>
        </w:rPr>
      </w:pPr>
    </w:p>
    <w:p w:rsidR="00B84DD4" w:rsidRDefault="00B84DD4" w:rsidP="00E00148">
      <w:pPr>
        <w:rPr>
          <w:sz w:val="24"/>
          <w:szCs w:val="24"/>
        </w:rPr>
      </w:pPr>
    </w:p>
    <w:p w:rsidR="00B84DD4" w:rsidRDefault="00B84DD4" w:rsidP="00E00148">
      <w:pPr>
        <w:rPr>
          <w:sz w:val="24"/>
          <w:szCs w:val="24"/>
        </w:rPr>
      </w:pPr>
    </w:p>
    <w:p w:rsidR="00B84DD4" w:rsidRDefault="00B84DD4" w:rsidP="00E00148">
      <w:pPr>
        <w:rPr>
          <w:sz w:val="24"/>
          <w:szCs w:val="24"/>
        </w:rPr>
      </w:pPr>
    </w:p>
    <w:p w:rsidR="00B84DD4" w:rsidRDefault="00B84DD4" w:rsidP="00E00148">
      <w:pPr>
        <w:rPr>
          <w:sz w:val="24"/>
          <w:szCs w:val="24"/>
        </w:rPr>
      </w:pPr>
    </w:p>
    <w:p w:rsidR="00B84DD4" w:rsidRDefault="00B84DD4" w:rsidP="00E00148">
      <w:pPr>
        <w:rPr>
          <w:sz w:val="24"/>
          <w:szCs w:val="24"/>
        </w:rPr>
      </w:pPr>
    </w:p>
    <w:p w:rsidR="00B84DD4" w:rsidRDefault="00B84DD4" w:rsidP="00E00148">
      <w:pPr>
        <w:rPr>
          <w:sz w:val="24"/>
          <w:szCs w:val="24"/>
        </w:rPr>
      </w:pPr>
    </w:p>
    <w:p w:rsidR="00B84DD4" w:rsidRDefault="00B84DD4" w:rsidP="00E00148">
      <w:pPr>
        <w:rPr>
          <w:sz w:val="24"/>
          <w:szCs w:val="24"/>
        </w:rPr>
      </w:pPr>
    </w:p>
    <w:p w:rsidR="00B84DD4" w:rsidRDefault="00B84DD4" w:rsidP="00E00148">
      <w:pPr>
        <w:rPr>
          <w:sz w:val="24"/>
          <w:szCs w:val="24"/>
        </w:rPr>
      </w:pPr>
    </w:p>
    <w:p w:rsidR="00CF67EB" w:rsidRDefault="00CF67EB" w:rsidP="00E00148">
      <w:pPr>
        <w:rPr>
          <w:sz w:val="24"/>
          <w:szCs w:val="24"/>
        </w:rPr>
      </w:pPr>
    </w:p>
    <w:p w:rsidR="00CF67EB" w:rsidRDefault="00CF67EB" w:rsidP="00E00148">
      <w:pPr>
        <w:rPr>
          <w:sz w:val="24"/>
          <w:szCs w:val="24"/>
        </w:rPr>
      </w:pPr>
    </w:p>
    <w:p w:rsidR="007721E8" w:rsidRDefault="007721E8" w:rsidP="00E00148">
      <w:pPr>
        <w:rPr>
          <w:sz w:val="24"/>
          <w:szCs w:val="24"/>
        </w:rPr>
      </w:pPr>
    </w:p>
    <w:p w:rsidR="00282C81" w:rsidRDefault="00282C81" w:rsidP="00E00148">
      <w:pPr>
        <w:rPr>
          <w:sz w:val="24"/>
          <w:szCs w:val="24"/>
        </w:rPr>
      </w:pPr>
    </w:p>
    <w:p w:rsidR="00E00148" w:rsidRPr="00671E5E" w:rsidRDefault="0097235C" w:rsidP="00E00148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E00148" w:rsidRPr="00671E5E">
        <w:rPr>
          <w:sz w:val="24"/>
          <w:szCs w:val="24"/>
        </w:rPr>
        <w:t>несено:</w:t>
      </w:r>
    </w:p>
    <w:p w:rsidR="00F540EC" w:rsidRDefault="00F540EC" w:rsidP="00F540EC">
      <w:pPr>
        <w:rPr>
          <w:sz w:val="24"/>
          <w:szCs w:val="24"/>
        </w:rPr>
      </w:pPr>
      <w:r w:rsidRPr="0092463B">
        <w:rPr>
          <w:sz w:val="24"/>
          <w:szCs w:val="24"/>
        </w:rPr>
        <w:t xml:space="preserve">Начальник сектора по градостроительству, </w:t>
      </w:r>
    </w:p>
    <w:p w:rsidR="007721E8" w:rsidRDefault="00F540EC" w:rsidP="00F540EC">
      <w:pPr>
        <w:rPr>
          <w:sz w:val="24"/>
          <w:szCs w:val="24"/>
        </w:rPr>
      </w:pPr>
      <w:r w:rsidRPr="0092463B">
        <w:rPr>
          <w:sz w:val="24"/>
          <w:szCs w:val="24"/>
        </w:rPr>
        <w:t>архитектуре и земельным отношениям</w:t>
      </w:r>
      <w:r>
        <w:rPr>
          <w:sz w:val="24"/>
          <w:szCs w:val="24"/>
        </w:rPr>
        <w:t xml:space="preserve"> </w:t>
      </w:r>
    </w:p>
    <w:p w:rsidR="00F540EC" w:rsidRPr="0092463B" w:rsidRDefault="007721E8" w:rsidP="00F540EC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городского поселения – город Павловск </w:t>
      </w:r>
      <w:r w:rsidR="00F540EC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</w:t>
      </w:r>
      <w:r w:rsidR="00F540EC">
        <w:rPr>
          <w:sz w:val="24"/>
          <w:szCs w:val="24"/>
        </w:rPr>
        <w:t>Н.В. Колесник</w:t>
      </w:r>
    </w:p>
    <w:p w:rsidR="00E00148" w:rsidRPr="00671E5E" w:rsidRDefault="00E00148" w:rsidP="00E00148">
      <w:pPr>
        <w:rPr>
          <w:sz w:val="24"/>
          <w:szCs w:val="24"/>
        </w:rPr>
      </w:pPr>
    </w:p>
    <w:p w:rsidR="00E00148" w:rsidRPr="00671E5E" w:rsidRDefault="00E00148" w:rsidP="00E00148">
      <w:pPr>
        <w:rPr>
          <w:sz w:val="24"/>
          <w:szCs w:val="24"/>
        </w:rPr>
      </w:pPr>
      <w:r w:rsidRPr="00671E5E">
        <w:rPr>
          <w:sz w:val="24"/>
          <w:szCs w:val="24"/>
        </w:rPr>
        <w:t>Согласовано:</w:t>
      </w:r>
    </w:p>
    <w:p w:rsidR="00E00148" w:rsidRPr="00671E5E" w:rsidRDefault="00E00148" w:rsidP="00E00148">
      <w:pPr>
        <w:rPr>
          <w:sz w:val="24"/>
          <w:szCs w:val="24"/>
        </w:rPr>
      </w:pPr>
    </w:p>
    <w:p w:rsidR="007721E8" w:rsidRDefault="00A959D4" w:rsidP="00A959D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Начальник</w:t>
      </w:r>
      <w:r w:rsidRPr="009936C2">
        <w:rPr>
          <w:sz w:val="24"/>
          <w:szCs w:val="24"/>
        </w:rPr>
        <w:t xml:space="preserve"> организационно-правового сектора</w:t>
      </w:r>
    </w:p>
    <w:p w:rsidR="00A959D4" w:rsidRDefault="007721E8" w:rsidP="00A959D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 w:rsidR="00A959D4" w:rsidRPr="009936C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городского поселения – город Павловск </w:t>
      </w:r>
      <w:r w:rsidR="00A959D4" w:rsidRPr="009936C2">
        <w:rPr>
          <w:sz w:val="24"/>
          <w:szCs w:val="24"/>
        </w:rPr>
        <w:t xml:space="preserve">                                     </w:t>
      </w:r>
      <w:r w:rsidR="00A959D4">
        <w:rPr>
          <w:sz w:val="24"/>
          <w:szCs w:val="24"/>
        </w:rPr>
        <w:t xml:space="preserve">        Т.В. Пичугина</w:t>
      </w:r>
    </w:p>
    <w:p w:rsidR="00B74DA8" w:rsidRDefault="00B74DA8" w:rsidP="00A959D4">
      <w:pPr>
        <w:shd w:val="clear" w:color="auto" w:fill="FFFFFF"/>
        <w:rPr>
          <w:sz w:val="24"/>
          <w:szCs w:val="24"/>
        </w:rPr>
      </w:pPr>
    </w:p>
    <w:p w:rsidR="00282C81" w:rsidRDefault="00282C81" w:rsidP="00A959D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Старший инженер КУ </w:t>
      </w:r>
      <w:proofErr w:type="spellStart"/>
      <w:r>
        <w:rPr>
          <w:sz w:val="24"/>
          <w:szCs w:val="24"/>
        </w:rPr>
        <w:t>г.п.г</w:t>
      </w:r>
      <w:proofErr w:type="spellEnd"/>
      <w:r>
        <w:rPr>
          <w:sz w:val="24"/>
          <w:szCs w:val="24"/>
        </w:rPr>
        <w:t xml:space="preserve">. Павловск </w:t>
      </w:r>
    </w:p>
    <w:p w:rsidR="00282C81" w:rsidRDefault="00282C81" w:rsidP="00A959D4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«Управление городского хозяйства»                                                                                   Е.И. Яковлева</w:t>
      </w:r>
    </w:p>
    <w:p w:rsidR="00282C81" w:rsidRDefault="00282C81" w:rsidP="00A959D4">
      <w:pPr>
        <w:shd w:val="clear" w:color="auto" w:fill="FFFFFF"/>
        <w:rPr>
          <w:sz w:val="24"/>
          <w:szCs w:val="24"/>
        </w:rPr>
      </w:pPr>
    </w:p>
    <w:p w:rsidR="00282C81" w:rsidRDefault="00282C81" w:rsidP="00A959D4">
      <w:pPr>
        <w:shd w:val="clear" w:color="auto" w:fill="FFFFFF"/>
        <w:rPr>
          <w:sz w:val="24"/>
          <w:szCs w:val="24"/>
        </w:rPr>
      </w:pPr>
    </w:p>
    <w:p w:rsidR="00A959D4" w:rsidRDefault="00A959D4" w:rsidP="00A959D4">
      <w:pPr>
        <w:shd w:val="clear" w:color="auto" w:fill="FFFFFF"/>
        <w:rPr>
          <w:sz w:val="24"/>
          <w:szCs w:val="24"/>
        </w:rPr>
      </w:pPr>
    </w:p>
    <w:p w:rsidR="00A959D4" w:rsidRPr="003C2A3F" w:rsidRDefault="002136D3" w:rsidP="00A959D4">
      <w:pPr>
        <w:shd w:val="clear" w:color="auto" w:fill="FFFFFF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C360F" w:rsidRPr="00671E5E" w:rsidRDefault="002C360F" w:rsidP="00A858F9">
      <w:pPr>
        <w:shd w:val="clear" w:color="auto" w:fill="FFFFFF"/>
        <w:jc w:val="both"/>
        <w:rPr>
          <w:sz w:val="28"/>
          <w:szCs w:val="28"/>
        </w:rPr>
      </w:pPr>
    </w:p>
    <w:p w:rsidR="002C360F" w:rsidRPr="00671E5E" w:rsidRDefault="00EB6618" w:rsidP="00A858F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360F" w:rsidRPr="00671E5E" w:rsidRDefault="002C360F" w:rsidP="00A858F9">
      <w:pPr>
        <w:shd w:val="clear" w:color="auto" w:fill="FFFFFF"/>
        <w:jc w:val="both"/>
        <w:rPr>
          <w:sz w:val="28"/>
          <w:szCs w:val="28"/>
        </w:rPr>
      </w:pPr>
    </w:p>
    <w:p w:rsidR="002C360F" w:rsidRPr="00671E5E" w:rsidRDefault="002C360F" w:rsidP="00A858F9">
      <w:pPr>
        <w:shd w:val="clear" w:color="auto" w:fill="FFFFFF"/>
        <w:jc w:val="both"/>
        <w:rPr>
          <w:sz w:val="28"/>
          <w:szCs w:val="28"/>
        </w:rPr>
      </w:pPr>
    </w:p>
    <w:p w:rsidR="002C360F" w:rsidRPr="00671E5E" w:rsidRDefault="002C360F" w:rsidP="00A858F9">
      <w:pPr>
        <w:shd w:val="clear" w:color="auto" w:fill="FFFFFF"/>
        <w:jc w:val="both"/>
        <w:rPr>
          <w:sz w:val="28"/>
          <w:szCs w:val="28"/>
        </w:rPr>
      </w:pPr>
    </w:p>
    <w:p w:rsidR="002C360F" w:rsidRPr="00671E5E" w:rsidRDefault="002C360F" w:rsidP="00A858F9">
      <w:pPr>
        <w:shd w:val="clear" w:color="auto" w:fill="FFFFFF"/>
        <w:jc w:val="both"/>
        <w:rPr>
          <w:sz w:val="28"/>
          <w:szCs w:val="28"/>
        </w:rPr>
      </w:pPr>
    </w:p>
    <w:p w:rsidR="002C360F" w:rsidRPr="00671E5E" w:rsidRDefault="002C360F" w:rsidP="00A858F9">
      <w:pPr>
        <w:shd w:val="clear" w:color="auto" w:fill="FFFFFF"/>
        <w:jc w:val="both"/>
        <w:rPr>
          <w:sz w:val="28"/>
          <w:szCs w:val="28"/>
        </w:rPr>
      </w:pPr>
    </w:p>
    <w:p w:rsidR="002C360F" w:rsidRPr="00671E5E" w:rsidRDefault="002C360F" w:rsidP="00A858F9">
      <w:pPr>
        <w:shd w:val="clear" w:color="auto" w:fill="FFFFFF"/>
        <w:jc w:val="both"/>
        <w:rPr>
          <w:sz w:val="28"/>
          <w:szCs w:val="28"/>
        </w:rPr>
      </w:pPr>
    </w:p>
    <w:p w:rsidR="002C360F" w:rsidRPr="00671E5E" w:rsidRDefault="002C360F" w:rsidP="00A858F9">
      <w:pPr>
        <w:shd w:val="clear" w:color="auto" w:fill="FFFFFF"/>
        <w:jc w:val="both"/>
        <w:rPr>
          <w:sz w:val="28"/>
          <w:szCs w:val="28"/>
        </w:rPr>
      </w:pPr>
    </w:p>
    <w:p w:rsidR="002C360F" w:rsidRPr="00671E5E" w:rsidRDefault="002C360F" w:rsidP="00A858F9">
      <w:pPr>
        <w:shd w:val="clear" w:color="auto" w:fill="FFFFFF"/>
        <w:jc w:val="both"/>
        <w:rPr>
          <w:sz w:val="28"/>
          <w:szCs w:val="28"/>
        </w:rPr>
      </w:pPr>
    </w:p>
    <w:p w:rsidR="002C360F" w:rsidRDefault="002C360F" w:rsidP="00A858F9">
      <w:pPr>
        <w:shd w:val="clear" w:color="auto" w:fill="FFFFFF"/>
        <w:jc w:val="both"/>
        <w:rPr>
          <w:sz w:val="28"/>
          <w:szCs w:val="28"/>
        </w:rPr>
      </w:pPr>
    </w:p>
    <w:p w:rsidR="002C360F" w:rsidRDefault="002C360F" w:rsidP="00A858F9">
      <w:pPr>
        <w:shd w:val="clear" w:color="auto" w:fill="FFFFFF"/>
        <w:jc w:val="both"/>
        <w:rPr>
          <w:sz w:val="28"/>
          <w:szCs w:val="28"/>
        </w:rPr>
      </w:pPr>
    </w:p>
    <w:p w:rsidR="002C360F" w:rsidRDefault="002C360F" w:rsidP="00A858F9">
      <w:pPr>
        <w:shd w:val="clear" w:color="auto" w:fill="FFFFFF"/>
        <w:jc w:val="both"/>
        <w:rPr>
          <w:sz w:val="28"/>
          <w:szCs w:val="28"/>
        </w:rPr>
      </w:pPr>
    </w:p>
    <w:p w:rsidR="002C360F" w:rsidRDefault="002C360F" w:rsidP="00A858F9">
      <w:pPr>
        <w:shd w:val="clear" w:color="auto" w:fill="FFFFFF"/>
        <w:jc w:val="both"/>
        <w:rPr>
          <w:sz w:val="28"/>
          <w:szCs w:val="28"/>
        </w:rPr>
      </w:pPr>
    </w:p>
    <w:p w:rsidR="002C360F" w:rsidRDefault="002C360F" w:rsidP="00A858F9">
      <w:pPr>
        <w:shd w:val="clear" w:color="auto" w:fill="FFFFFF"/>
        <w:jc w:val="both"/>
        <w:rPr>
          <w:sz w:val="28"/>
          <w:szCs w:val="28"/>
        </w:rPr>
      </w:pPr>
    </w:p>
    <w:p w:rsidR="002C360F" w:rsidRDefault="002C360F" w:rsidP="00A858F9">
      <w:pPr>
        <w:shd w:val="clear" w:color="auto" w:fill="FFFFFF"/>
        <w:jc w:val="both"/>
        <w:rPr>
          <w:sz w:val="28"/>
          <w:szCs w:val="28"/>
        </w:rPr>
      </w:pPr>
    </w:p>
    <w:p w:rsidR="002C360F" w:rsidRDefault="002C360F" w:rsidP="00A858F9">
      <w:pPr>
        <w:shd w:val="clear" w:color="auto" w:fill="FFFFFF"/>
        <w:jc w:val="both"/>
        <w:rPr>
          <w:sz w:val="28"/>
          <w:szCs w:val="28"/>
        </w:rPr>
      </w:pPr>
    </w:p>
    <w:p w:rsidR="002C360F" w:rsidRDefault="002C360F" w:rsidP="00A858F9">
      <w:pPr>
        <w:shd w:val="clear" w:color="auto" w:fill="FFFFFF"/>
        <w:jc w:val="both"/>
        <w:rPr>
          <w:sz w:val="28"/>
          <w:szCs w:val="28"/>
        </w:rPr>
      </w:pPr>
    </w:p>
    <w:p w:rsidR="002C360F" w:rsidRDefault="002C360F" w:rsidP="00A858F9">
      <w:pPr>
        <w:shd w:val="clear" w:color="auto" w:fill="FFFFFF"/>
        <w:jc w:val="both"/>
        <w:rPr>
          <w:sz w:val="28"/>
          <w:szCs w:val="28"/>
        </w:rPr>
      </w:pPr>
    </w:p>
    <w:p w:rsidR="0097235C" w:rsidRDefault="0097235C" w:rsidP="00A858F9">
      <w:pPr>
        <w:shd w:val="clear" w:color="auto" w:fill="FFFFFF"/>
        <w:jc w:val="both"/>
        <w:rPr>
          <w:sz w:val="28"/>
          <w:szCs w:val="28"/>
        </w:rPr>
      </w:pPr>
    </w:p>
    <w:p w:rsidR="0097235C" w:rsidRDefault="0097235C" w:rsidP="00A858F9">
      <w:pPr>
        <w:shd w:val="clear" w:color="auto" w:fill="FFFFFF"/>
        <w:jc w:val="both"/>
        <w:rPr>
          <w:sz w:val="28"/>
          <w:szCs w:val="28"/>
        </w:rPr>
      </w:pPr>
    </w:p>
    <w:p w:rsidR="006D04E0" w:rsidRDefault="006D04E0" w:rsidP="00536BB1">
      <w:pPr>
        <w:ind w:firstLine="5529"/>
        <w:jc w:val="right"/>
        <w:rPr>
          <w:sz w:val="24"/>
          <w:szCs w:val="24"/>
        </w:rPr>
      </w:pPr>
    </w:p>
    <w:p w:rsidR="00F540EC" w:rsidRDefault="00F540EC" w:rsidP="00536BB1">
      <w:pPr>
        <w:ind w:firstLine="5529"/>
        <w:jc w:val="right"/>
        <w:rPr>
          <w:sz w:val="24"/>
          <w:szCs w:val="24"/>
        </w:rPr>
      </w:pPr>
    </w:p>
    <w:p w:rsidR="00F540EC" w:rsidRDefault="00F540EC" w:rsidP="00536BB1">
      <w:pPr>
        <w:ind w:firstLine="5529"/>
        <w:jc w:val="right"/>
        <w:rPr>
          <w:sz w:val="24"/>
          <w:szCs w:val="24"/>
        </w:rPr>
      </w:pPr>
    </w:p>
    <w:p w:rsidR="00F540EC" w:rsidRDefault="00F540EC" w:rsidP="00536BB1">
      <w:pPr>
        <w:ind w:firstLine="5529"/>
        <w:jc w:val="right"/>
        <w:rPr>
          <w:sz w:val="24"/>
          <w:szCs w:val="24"/>
        </w:rPr>
      </w:pPr>
    </w:p>
    <w:p w:rsidR="00F540EC" w:rsidRDefault="00F540EC" w:rsidP="00536BB1">
      <w:pPr>
        <w:ind w:firstLine="5529"/>
        <w:jc w:val="right"/>
        <w:rPr>
          <w:sz w:val="24"/>
          <w:szCs w:val="24"/>
        </w:rPr>
      </w:pPr>
    </w:p>
    <w:p w:rsidR="006D04E0" w:rsidRDefault="006D04E0" w:rsidP="00536BB1">
      <w:pPr>
        <w:ind w:firstLine="5529"/>
        <w:jc w:val="right"/>
        <w:rPr>
          <w:sz w:val="24"/>
          <w:szCs w:val="24"/>
        </w:rPr>
      </w:pPr>
    </w:p>
    <w:p w:rsidR="008F2D9E" w:rsidRDefault="008F2D9E" w:rsidP="00536BB1">
      <w:pPr>
        <w:ind w:firstLine="5529"/>
        <w:jc w:val="right"/>
        <w:rPr>
          <w:sz w:val="24"/>
          <w:szCs w:val="24"/>
        </w:rPr>
      </w:pPr>
    </w:p>
    <w:p w:rsidR="00A959D4" w:rsidRDefault="00A959D4" w:rsidP="00536BB1">
      <w:pPr>
        <w:ind w:firstLine="5529"/>
        <w:jc w:val="right"/>
        <w:rPr>
          <w:sz w:val="24"/>
          <w:szCs w:val="24"/>
        </w:rPr>
      </w:pPr>
    </w:p>
    <w:p w:rsidR="00A959D4" w:rsidRDefault="00A959D4" w:rsidP="00536BB1">
      <w:pPr>
        <w:ind w:firstLine="5529"/>
        <w:jc w:val="right"/>
        <w:rPr>
          <w:sz w:val="24"/>
          <w:szCs w:val="24"/>
        </w:rPr>
      </w:pPr>
    </w:p>
    <w:p w:rsidR="00A959D4" w:rsidRDefault="00A959D4" w:rsidP="00536BB1">
      <w:pPr>
        <w:ind w:firstLine="5529"/>
        <w:jc w:val="right"/>
        <w:rPr>
          <w:sz w:val="24"/>
          <w:szCs w:val="24"/>
        </w:rPr>
      </w:pPr>
    </w:p>
    <w:p w:rsidR="00A959D4" w:rsidRDefault="00A959D4" w:rsidP="00536BB1">
      <w:pPr>
        <w:ind w:firstLine="5529"/>
        <w:jc w:val="right"/>
        <w:rPr>
          <w:sz w:val="24"/>
          <w:szCs w:val="24"/>
        </w:rPr>
      </w:pPr>
    </w:p>
    <w:p w:rsidR="00A959D4" w:rsidRDefault="00A959D4" w:rsidP="00536BB1">
      <w:pPr>
        <w:ind w:firstLine="5529"/>
        <w:jc w:val="right"/>
        <w:rPr>
          <w:sz w:val="24"/>
          <w:szCs w:val="24"/>
        </w:rPr>
      </w:pPr>
    </w:p>
    <w:p w:rsidR="00A959D4" w:rsidRDefault="00A959D4" w:rsidP="00536BB1">
      <w:pPr>
        <w:ind w:firstLine="5529"/>
        <w:jc w:val="right"/>
        <w:rPr>
          <w:sz w:val="24"/>
          <w:szCs w:val="24"/>
        </w:rPr>
      </w:pPr>
    </w:p>
    <w:p w:rsidR="00A959D4" w:rsidRDefault="00A959D4" w:rsidP="00536BB1">
      <w:pPr>
        <w:ind w:firstLine="5529"/>
        <w:jc w:val="right"/>
        <w:rPr>
          <w:sz w:val="24"/>
          <w:szCs w:val="24"/>
        </w:rPr>
      </w:pPr>
    </w:p>
    <w:p w:rsidR="00536BB1" w:rsidRDefault="00536BB1" w:rsidP="00536BB1">
      <w:pPr>
        <w:ind w:firstLine="5529"/>
        <w:jc w:val="right"/>
        <w:rPr>
          <w:sz w:val="24"/>
          <w:szCs w:val="24"/>
        </w:rPr>
      </w:pPr>
      <w:r w:rsidRPr="00536BB1">
        <w:rPr>
          <w:sz w:val="24"/>
          <w:szCs w:val="24"/>
        </w:rPr>
        <w:t xml:space="preserve">Приложение к постановлению </w:t>
      </w:r>
    </w:p>
    <w:p w:rsidR="00536BB1" w:rsidRDefault="00536BB1" w:rsidP="00536BB1">
      <w:pPr>
        <w:ind w:firstLine="4395"/>
        <w:jc w:val="right"/>
        <w:rPr>
          <w:sz w:val="24"/>
          <w:szCs w:val="24"/>
        </w:rPr>
      </w:pPr>
      <w:r w:rsidRPr="00536BB1">
        <w:rPr>
          <w:sz w:val="24"/>
          <w:szCs w:val="24"/>
        </w:rPr>
        <w:t>администрации городского поселения –город Павловск Павловского муниципального района</w:t>
      </w:r>
    </w:p>
    <w:p w:rsidR="00536BB1" w:rsidRDefault="00536BB1" w:rsidP="00536BB1">
      <w:pPr>
        <w:ind w:firstLine="4395"/>
        <w:jc w:val="right"/>
        <w:rPr>
          <w:sz w:val="24"/>
          <w:szCs w:val="24"/>
        </w:rPr>
      </w:pPr>
      <w:r w:rsidRPr="00536BB1">
        <w:rPr>
          <w:sz w:val="24"/>
          <w:szCs w:val="24"/>
        </w:rPr>
        <w:t xml:space="preserve"> Воронежской области</w:t>
      </w:r>
    </w:p>
    <w:p w:rsidR="00536BB1" w:rsidRDefault="00536BB1" w:rsidP="00536BB1">
      <w:pPr>
        <w:ind w:firstLine="439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CA4D41">
        <w:rPr>
          <w:sz w:val="24"/>
          <w:szCs w:val="24"/>
        </w:rPr>
        <w:t>24.09.2019 г.</w:t>
      </w:r>
      <w:bookmarkStart w:id="0" w:name="_GoBack"/>
      <w:bookmarkEnd w:id="0"/>
      <w:r>
        <w:rPr>
          <w:sz w:val="24"/>
          <w:szCs w:val="24"/>
        </w:rPr>
        <w:t xml:space="preserve"> №</w:t>
      </w:r>
      <w:r w:rsidR="00CA4D41">
        <w:rPr>
          <w:sz w:val="24"/>
          <w:szCs w:val="24"/>
        </w:rPr>
        <w:t xml:space="preserve"> 470</w:t>
      </w:r>
    </w:p>
    <w:p w:rsidR="00107C38" w:rsidRDefault="00107C38" w:rsidP="00536BB1">
      <w:pPr>
        <w:ind w:firstLine="5529"/>
        <w:jc w:val="right"/>
        <w:rPr>
          <w:sz w:val="24"/>
          <w:szCs w:val="24"/>
        </w:rPr>
      </w:pPr>
    </w:p>
    <w:p w:rsidR="0097235C" w:rsidRPr="00820303" w:rsidRDefault="0097235C" w:rsidP="0097235C">
      <w:pPr>
        <w:ind w:firstLine="709"/>
        <w:jc w:val="center"/>
        <w:rPr>
          <w:sz w:val="24"/>
          <w:szCs w:val="24"/>
        </w:rPr>
      </w:pPr>
      <w:r w:rsidRPr="00820303">
        <w:rPr>
          <w:sz w:val="24"/>
          <w:szCs w:val="24"/>
        </w:rPr>
        <w:t>ИЗВЕЩЕНИЕ</w:t>
      </w:r>
    </w:p>
    <w:p w:rsidR="00577D51" w:rsidRPr="00577D51" w:rsidRDefault="00F540EC" w:rsidP="00F540EC">
      <w:pPr>
        <w:spacing w:after="150"/>
        <w:jc w:val="center"/>
        <w:rPr>
          <w:b/>
          <w:sz w:val="24"/>
          <w:szCs w:val="24"/>
        </w:rPr>
      </w:pPr>
      <w:r w:rsidRPr="00820303">
        <w:rPr>
          <w:b/>
          <w:bCs/>
          <w:sz w:val="24"/>
          <w:szCs w:val="24"/>
        </w:rPr>
        <w:t>Администрация городского поселения – город Павловск Павловского муниципального района Воронежской области сообщает о проведен</w:t>
      </w:r>
      <w:proofErr w:type="gramStart"/>
      <w:r w:rsidRPr="00820303">
        <w:rPr>
          <w:b/>
          <w:bCs/>
          <w:sz w:val="24"/>
          <w:szCs w:val="24"/>
        </w:rPr>
        <w:t>ии ау</w:t>
      </w:r>
      <w:proofErr w:type="gramEnd"/>
      <w:r w:rsidRPr="00820303">
        <w:rPr>
          <w:b/>
          <w:bCs/>
          <w:sz w:val="24"/>
          <w:szCs w:val="24"/>
        </w:rPr>
        <w:t xml:space="preserve">кциона </w:t>
      </w:r>
      <w:r w:rsidRPr="003725ED">
        <w:rPr>
          <w:b/>
          <w:sz w:val="24"/>
          <w:szCs w:val="24"/>
        </w:rPr>
        <w:t>на право заключения договор</w:t>
      </w:r>
      <w:r>
        <w:rPr>
          <w:b/>
          <w:sz w:val="24"/>
          <w:szCs w:val="24"/>
        </w:rPr>
        <w:t>ов</w:t>
      </w:r>
      <w:r w:rsidRPr="003725ED">
        <w:rPr>
          <w:b/>
          <w:sz w:val="24"/>
          <w:szCs w:val="24"/>
        </w:rPr>
        <w:t xml:space="preserve"> на размещение нестационарн</w:t>
      </w:r>
      <w:r>
        <w:rPr>
          <w:b/>
          <w:sz w:val="24"/>
          <w:szCs w:val="24"/>
        </w:rPr>
        <w:t>ых</w:t>
      </w:r>
      <w:r w:rsidRPr="003725ED">
        <w:rPr>
          <w:b/>
          <w:sz w:val="24"/>
          <w:szCs w:val="24"/>
        </w:rPr>
        <w:t xml:space="preserve"> торгов</w:t>
      </w:r>
      <w:r>
        <w:rPr>
          <w:b/>
          <w:sz w:val="24"/>
          <w:szCs w:val="24"/>
        </w:rPr>
        <w:t>ых</w:t>
      </w:r>
      <w:r w:rsidRPr="003725ED">
        <w:rPr>
          <w:b/>
          <w:sz w:val="24"/>
          <w:szCs w:val="24"/>
        </w:rPr>
        <w:t xml:space="preserve"> объект</w:t>
      </w:r>
      <w:r>
        <w:rPr>
          <w:b/>
          <w:sz w:val="24"/>
          <w:szCs w:val="24"/>
        </w:rPr>
        <w:t xml:space="preserve">ов </w:t>
      </w:r>
      <w:r w:rsidR="00577D51" w:rsidRPr="00577D51">
        <w:rPr>
          <w:b/>
          <w:sz w:val="24"/>
          <w:szCs w:val="24"/>
        </w:rPr>
        <w:t xml:space="preserve">Лот 1, Лот 2. </w:t>
      </w:r>
    </w:p>
    <w:p w:rsidR="0097235C" w:rsidRPr="00820303" w:rsidRDefault="0097235C" w:rsidP="0097235C">
      <w:pPr>
        <w:spacing w:after="150"/>
        <w:jc w:val="center"/>
        <w:rPr>
          <w:sz w:val="24"/>
          <w:szCs w:val="24"/>
        </w:rPr>
      </w:pPr>
    </w:p>
    <w:p w:rsidR="0097235C" w:rsidRPr="00820303" w:rsidRDefault="0097235C" w:rsidP="0097235C">
      <w:pPr>
        <w:ind w:firstLine="709"/>
        <w:jc w:val="both"/>
        <w:rPr>
          <w:b/>
          <w:sz w:val="24"/>
          <w:szCs w:val="24"/>
        </w:rPr>
      </w:pPr>
      <w:r w:rsidRPr="00820303">
        <w:rPr>
          <w:b/>
          <w:sz w:val="24"/>
          <w:szCs w:val="24"/>
        </w:rPr>
        <w:t xml:space="preserve">Уполномоченный орган: </w:t>
      </w:r>
      <w:r w:rsidRPr="00820303">
        <w:rPr>
          <w:sz w:val="24"/>
          <w:szCs w:val="24"/>
        </w:rPr>
        <w:t>администрация городского поселения – город Павловск Павловского муниципального района Воронежской области.</w:t>
      </w:r>
    </w:p>
    <w:p w:rsidR="0097235C" w:rsidRPr="00F540EC" w:rsidRDefault="0097235C" w:rsidP="00F540EC">
      <w:pPr>
        <w:ind w:right="-1"/>
        <w:jc w:val="both"/>
        <w:rPr>
          <w:sz w:val="24"/>
          <w:szCs w:val="24"/>
        </w:rPr>
      </w:pPr>
      <w:r w:rsidRPr="00F540EC">
        <w:rPr>
          <w:b/>
          <w:sz w:val="24"/>
          <w:szCs w:val="24"/>
        </w:rPr>
        <w:t>Основание проведения аукциона</w:t>
      </w:r>
      <w:r w:rsidRPr="00F540EC">
        <w:rPr>
          <w:sz w:val="24"/>
          <w:szCs w:val="24"/>
        </w:rPr>
        <w:t xml:space="preserve">: постановление администрации городского поселения – город Павловск Павловского муниципального района Воронежской области от </w:t>
      </w:r>
      <w:r w:rsidR="00F540EC" w:rsidRPr="00F540EC">
        <w:rPr>
          <w:sz w:val="24"/>
          <w:szCs w:val="24"/>
        </w:rPr>
        <w:t>___</w:t>
      </w:r>
      <w:r w:rsidR="008A4958" w:rsidRPr="00F540EC">
        <w:rPr>
          <w:sz w:val="24"/>
          <w:szCs w:val="24"/>
        </w:rPr>
        <w:t>.</w:t>
      </w:r>
      <w:r w:rsidR="00F540EC" w:rsidRPr="00F540EC">
        <w:rPr>
          <w:sz w:val="24"/>
          <w:szCs w:val="24"/>
        </w:rPr>
        <w:t>________</w:t>
      </w:r>
      <w:r w:rsidR="008A4958" w:rsidRPr="00F540EC">
        <w:rPr>
          <w:sz w:val="24"/>
          <w:szCs w:val="24"/>
        </w:rPr>
        <w:t>201</w:t>
      </w:r>
      <w:r w:rsidR="00A959D4">
        <w:rPr>
          <w:sz w:val="24"/>
          <w:szCs w:val="24"/>
        </w:rPr>
        <w:t>9</w:t>
      </w:r>
      <w:r w:rsidRPr="00F540EC">
        <w:rPr>
          <w:sz w:val="24"/>
          <w:szCs w:val="24"/>
        </w:rPr>
        <w:t xml:space="preserve">г. № </w:t>
      </w:r>
      <w:r w:rsidR="00F540EC" w:rsidRPr="00F540EC">
        <w:rPr>
          <w:sz w:val="24"/>
          <w:szCs w:val="24"/>
        </w:rPr>
        <w:t>____</w:t>
      </w:r>
      <w:r w:rsidRPr="00F540EC">
        <w:rPr>
          <w:sz w:val="24"/>
          <w:szCs w:val="24"/>
        </w:rPr>
        <w:t xml:space="preserve"> «</w:t>
      </w:r>
      <w:r w:rsidR="00F540EC" w:rsidRPr="00F540EC">
        <w:rPr>
          <w:bCs/>
          <w:sz w:val="24"/>
          <w:szCs w:val="24"/>
        </w:rPr>
        <w:t xml:space="preserve">О проведении аукциона </w:t>
      </w:r>
      <w:r w:rsidR="00F540EC" w:rsidRPr="00F540EC">
        <w:rPr>
          <w:sz w:val="24"/>
          <w:szCs w:val="24"/>
        </w:rPr>
        <w:t>на право заключения договоров на размещение нестационарных торговых объектов</w:t>
      </w:r>
      <w:proofErr w:type="gramStart"/>
      <w:r w:rsidR="00F540EC" w:rsidRPr="00F540EC">
        <w:rPr>
          <w:sz w:val="24"/>
          <w:szCs w:val="24"/>
        </w:rPr>
        <w:t>:</w:t>
      </w:r>
      <w:r w:rsidR="00A959D4">
        <w:rPr>
          <w:bCs/>
          <w:sz w:val="24"/>
          <w:szCs w:val="24"/>
        </w:rPr>
        <w:t>Л</w:t>
      </w:r>
      <w:proofErr w:type="gramEnd"/>
      <w:r w:rsidR="00A959D4">
        <w:rPr>
          <w:bCs/>
          <w:sz w:val="24"/>
          <w:szCs w:val="24"/>
        </w:rPr>
        <w:t>от 1, Лот 2</w:t>
      </w:r>
      <w:r w:rsidR="00F540EC">
        <w:rPr>
          <w:bCs/>
          <w:sz w:val="24"/>
          <w:szCs w:val="24"/>
        </w:rPr>
        <w:t>»</w:t>
      </w:r>
      <w:r w:rsidRPr="00F540EC">
        <w:rPr>
          <w:sz w:val="24"/>
          <w:szCs w:val="24"/>
        </w:rPr>
        <w:t>.</w:t>
      </w:r>
    </w:p>
    <w:p w:rsidR="0097235C" w:rsidRPr="00820303" w:rsidRDefault="0097235C" w:rsidP="0097235C">
      <w:pPr>
        <w:ind w:firstLine="709"/>
        <w:jc w:val="both"/>
        <w:rPr>
          <w:sz w:val="24"/>
          <w:szCs w:val="24"/>
        </w:rPr>
      </w:pPr>
      <w:r w:rsidRPr="00820303">
        <w:rPr>
          <w:b/>
          <w:sz w:val="24"/>
          <w:szCs w:val="24"/>
        </w:rPr>
        <w:t>Организатор аукциона</w:t>
      </w:r>
      <w:r w:rsidRPr="00820303">
        <w:rPr>
          <w:sz w:val="24"/>
          <w:szCs w:val="24"/>
        </w:rPr>
        <w:t>: администрация городского поселения – город Павловск Павловского муниципального района Воронежской области.</w:t>
      </w:r>
    </w:p>
    <w:p w:rsidR="0097235C" w:rsidRPr="00820303" w:rsidRDefault="0097235C" w:rsidP="00AB555E">
      <w:pPr>
        <w:jc w:val="both"/>
        <w:rPr>
          <w:sz w:val="24"/>
          <w:szCs w:val="24"/>
        </w:rPr>
      </w:pPr>
      <w:r w:rsidRPr="00820303">
        <w:rPr>
          <w:b/>
          <w:sz w:val="24"/>
          <w:szCs w:val="24"/>
        </w:rPr>
        <w:t>Способ проведения аукциона</w:t>
      </w:r>
      <w:r w:rsidRPr="00820303">
        <w:rPr>
          <w:sz w:val="24"/>
          <w:szCs w:val="24"/>
        </w:rPr>
        <w:t xml:space="preserve">: </w:t>
      </w:r>
      <w:r w:rsidR="00AB555E" w:rsidRPr="00820303">
        <w:rPr>
          <w:bCs/>
          <w:sz w:val="24"/>
          <w:szCs w:val="24"/>
        </w:rPr>
        <w:t xml:space="preserve">открытый по составу участников и </w:t>
      </w:r>
      <w:r w:rsidR="00AB555E" w:rsidRPr="0098253A">
        <w:rPr>
          <w:bCs/>
          <w:sz w:val="24"/>
          <w:szCs w:val="24"/>
        </w:rPr>
        <w:t>закрытый</w:t>
      </w:r>
      <w:r w:rsidR="00AB555E" w:rsidRPr="00820303">
        <w:rPr>
          <w:bCs/>
          <w:sz w:val="24"/>
          <w:szCs w:val="24"/>
        </w:rPr>
        <w:t xml:space="preserve">по форме </w:t>
      </w:r>
      <w:r w:rsidR="00AB555E" w:rsidRPr="00820303">
        <w:rPr>
          <w:sz w:val="24"/>
          <w:szCs w:val="24"/>
        </w:rPr>
        <w:t xml:space="preserve">подачи предложений о размере </w:t>
      </w:r>
      <w:r w:rsidR="00AB555E">
        <w:rPr>
          <w:sz w:val="24"/>
          <w:szCs w:val="24"/>
        </w:rPr>
        <w:t>п</w:t>
      </w:r>
      <w:r w:rsidR="00AB555E" w:rsidRPr="00820303">
        <w:rPr>
          <w:sz w:val="24"/>
          <w:szCs w:val="24"/>
        </w:rPr>
        <w:t xml:space="preserve">латы </w:t>
      </w:r>
      <w:r w:rsidR="00AB555E" w:rsidRPr="003725ED">
        <w:rPr>
          <w:sz w:val="24"/>
          <w:szCs w:val="24"/>
        </w:rPr>
        <w:t>на право заключения договора на размещение нестационарного торгового объекта</w:t>
      </w:r>
      <w:r w:rsidR="00AB555E">
        <w:rPr>
          <w:bCs/>
          <w:sz w:val="24"/>
          <w:szCs w:val="24"/>
        </w:rPr>
        <w:t>Лот 1, Лот 2</w:t>
      </w:r>
      <w:r w:rsidRPr="00820303">
        <w:rPr>
          <w:sz w:val="24"/>
          <w:szCs w:val="24"/>
        </w:rPr>
        <w:t>.</w:t>
      </w:r>
    </w:p>
    <w:p w:rsidR="0097235C" w:rsidRPr="00820303" w:rsidRDefault="0097235C" w:rsidP="0097235C">
      <w:pPr>
        <w:ind w:firstLine="709"/>
        <w:jc w:val="both"/>
        <w:rPr>
          <w:sz w:val="24"/>
          <w:szCs w:val="24"/>
        </w:rPr>
      </w:pPr>
      <w:r w:rsidRPr="00820303">
        <w:rPr>
          <w:b/>
          <w:sz w:val="24"/>
          <w:szCs w:val="24"/>
        </w:rPr>
        <w:t>Место, проведения аукциона</w:t>
      </w:r>
      <w:r w:rsidRPr="00820303">
        <w:rPr>
          <w:sz w:val="24"/>
          <w:szCs w:val="24"/>
        </w:rPr>
        <w:t xml:space="preserve">: </w:t>
      </w:r>
      <w:r w:rsidRPr="00820303">
        <w:rPr>
          <w:bCs/>
          <w:sz w:val="24"/>
          <w:szCs w:val="24"/>
        </w:rPr>
        <w:t>396422, Воронежская область, г. Павловск, ул. 1 Мая, д. 20, кабинет 1.</w:t>
      </w:r>
    </w:p>
    <w:p w:rsidR="0097235C" w:rsidRPr="00820303" w:rsidRDefault="0097235C" w:rsidP="0097235C">
      <w:pPr>
        <w:ind w:firstLine="709"/>
        <w:jc w:val="both"/>
        <w:rPr>
          <w:sz w:val="24"/>
          <w:szCs w:val="24"/>
        </w:rPr>
      </w:pPr>
      <w:r w:rsidRPr="00820303">
        <w:rPr>
          <w:b/>
          <w:sz w:val="24"/>
          <w:szCs w:val="24"/>
        </w:rPr>
        <w:t>Дата проведения аукциона</w:t>
      </w:r>
      <w:r w:rsidRPr="00820303">
        <w:rPr>
          <w:sz w:val="24"/>
          <w:szCs w:val="24"/>
        </w:rPr>
        <w:t xml:space="preserve">: </w:t>
      </w:r>
      <w:r w:rsidR="00C53DDA">
        <w:rPr>
          <w:sz w:val="24"/>
          <w:szCs w:val="24"/>
        </w:rPr>
        <w:t xml:space="preserve">30 октября 2019 г. </w:t>
      </w:r>
    </w:p>
    <w:p w:rsidR="0097235C" w:rsidRPr="00820303" w:rsidRDefault="0097235C" w:rsidP="0097235C">
      <w:pPr>
        <w:ind w:firstLine="709"/>
        <w:jc w:val="both"/>
        <w:rPr>
          <w:sz w:val="24"/>
          <w:szCs w:val="24"/>
        </w:rPr>
      </w:pPr>
      <w:r w:rsidRPr="00820303">
        <w:rPr>
          <w:b/>
          <w:sz w:val="24"/>
          <w:szCs w:val="24"/>
        </w:rPr>
        <w:t>Время проведения аукциона</w:t>
      </w:r>
      <w:r w:rsidR="00C53DDA">
        <w:rPr>
          <w:sz w:val="24"/>
          <w:szCs w:val="24"/>
        </w:rPr>
        <w:t>: 10</w:t>
      </w:r>
      <w:r w:rsidRPr="00820303">
        <w:rPr>
          <w:sz w:val="24"/>
          <w:szCs w:val="24"/>
        </w:rPr>
        <w:t xml:space="preserve"> час. 00 мин.</w:t>
      </w:r>
    </w:p>
    <w:p w:rsidR="009C43A5" w:rsidRDefault="009C43A5" w:rsidP="009C43A5">
      <w:pPr>
        <w:ind w:firstLine="709"/>
        <w:jc w:val="center"/>
        <w:rPr>
          <w:b/>
          <w:sz w:val="24"/>
          <w:szCs w:val="24"/>
        </w:rPr>
      </w:pPr>
    </w:p>
    <w:p w:rsidR="009C43A5" w:rsidRPr="00820303" w:rsidRDefault="009C43A5" w:rsidP="009C43A5">
      <w:pPr>
        <w:ind w:firstLine="709"/>
        <w:jc w:val="center"/>
        <w:rPr>
          <w:b/>
          <w:sz w:val="24"/>
          <w:szCs w:val="24"/>
        </w:rPr>
      </w:pPr>
      <w:r w:rsidRPr="00820303">
        <w:rPr>
          <w:b/>
          <w:sz w:val="24"/>
          <w:szCs w:val="24"/>
        </w:rPr>
        <w:t>Сведения о предмете аукциона</w:t>
      </w:r>
    </w:p>
    <w:p w:rsidR="00AB555E" w:rsidRPr="00A959D4" w:rsidRDefault="009C43A5" w:rsidP="00AB555E">
      <w:pPr>
        <w:ind w:firstLine="709"/>
        <w:jc w:val="both"/>
        <w:rPr>
          <w:sz w:val="24"/>
          <w:szCs w:val="24"/>
        </w:rPr>
      </w:pPr>
      <w:r w:rsidRPr="00234A00">
        <w:rPr>
          <w:b/>
          <w:sz w:val="24"/>
          <w:szCs w:val="24"/>
        </w:rPr>
        <w:t>Лот 1.</w:t>
      </w:r>
      <w:r w:rsidR="00AB555E" w:rsidRPr="003725ED">
        <w:rPr>
          <w:sz w:val="24"/>
          <w:szCs w:val="24"/>
        </w:rPr>
        <w:t>Предмет аукциона – право на заключение договора на размещение нестационарного торгового объекта</w:t>
      </w:r>
      <w:r w:rsidR="00AB555E">
        <w:rPr>
          <w:sz w:val="24"/>
          <w:szCs w:val="24"/>
        </w:rPr>
        <w:t xml:space="preserve">, </w:t>
      </w:r>
      <w:r w:rsidR="00AB555E" w:rsidRPr="003725ED">
        <w:rPr>
          <w:sz w:val="24"/>
          <w:szCs w:val="24"/>
        </w:rPr>
        <w:t>расположенного по адресу</w:t>
      </w:r>
      <w:r w:rsidR="00AB555E" w:rsidRPr="00AB555E">
        <w:rPr>
          <w:sz w:val="24"/>
          <w:szCs w:val="24"/>
        </w:rPr>
        <w:t xml:space="preserve">: </w:t>
      </w:r>
      <w:r w:rsidR="00A959D4" w:rsidRPr="00A959D4">
        <w:rPr>
          <w:sz w:val="24"/>
          <w:szCs w:val="24"/>
        </w:rPr>
        <w:t>РФ, Воронежская область, Павловский муниципальный район, городское поселение - город Павловск, город Павловск, проспект Революции (у ДДТ)</w:t>
      </w:r>
      <w:r w:rsidR="00AB555E" w:rsidRPr="00A959D4">
        <w:rPr>
          <w:sz w:val="24"/>
          <w:szCs w:val="24"/>
        </w:rPr>
        <w:t>.</w:t>
      </w:r>
    </w:p>
    <w:p w:rsidR="00AB555E" w:rsidRDefault="00AB555E" w:rsidP="00AB555E">
      <w:pPr>
        <w:ind w:firstLine="709"/>
        <w:jc w:val="both"/>
        <w:rPr>
          <w:sz w:val="24"/>
          <w:szCs w:val="24"/>
        </w:rPr>
      </w:pPr>
      <w:r w:rsidRPr="00BE5488">
        <w:rPr>
          <w:sz w:val="24"/>
          <w:szCs w:val="24"/>
        </w:rPr>
        <w:t>Количество нестационарных торговых объектов по одному адресному ориентиру:</w:t>
      </w:r>
      <w:r>
        <w:rPr>
          <w:sz w:val="24"/>
          <w:szCs w:val="24"/>
        </w:rPr>
        <w:t xml:space="preserve"> 1шт.</w:t>
      </w:r>
    </w:p>
    <w:p w:rsidR="00AB555E" w:rsidRPr="00E83119" w:rsidRDefault="00AB555E" w:rsidP="00AB555E">
      <w:pPr>
        <w:tabs>
          <w:tab w:val="left" w:pos="3120"/>
        </w:tabs>
        <w:ind w:firstLine="709"/>
        <w:jc w:val="both"/>
        <w:rPr>
          <w:sz w:val="24"/>
          <w:szCs w:val="24"/>
        </w:rPr>
      </w:pPr>
      <w:r w:rsidRPr="00E83119">
        <w:rPr>
          <w:sz w:val="24"/>
          <w:szCs w:val="24"/>
        </w:rPr>
        <w:t xml:space="preserve">Вид нестационарного объекта: </w:t>
      </w:r>
      <w:r>
        <w:rPr>
          <w:sz w:val="24"/>
          <w:szCs w:val="24"/>
        </w:rPr>
        <w:t>павильон</w:t>
      </w:r>
      <w:r w:rsidRPr="00E83119">
        <w:rPr>
          <w:sz w:val="24"/>
          <w:szCs w:val="24"/>
        </w:rPr>
        <w:t xml:space="preserve">. </w:t>
      </w:r>
    </w:p>
    <w:p w:rsidR="00847945" w:rsidRPr="00820303" w:rsidRDefault="00847945" w:rsidP="0084794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820303">
        <w:rPr>
          <w:b/>
          <w:sz w:val="24"/>
          <w:szCs w:val="24"/>
        </w:rPr>
        <w:t xml:space="preserve">ведения о </w:t>
      </w:r>
      <w:r>
        <w:rPr>
          <w:b/>
          <w:sz w:val="24"/>
          <w:szCs w:val="24"/>
        </w:rPr>
        <w:t>торговом павильоне</w:t>
      </w:r>
    </w:p>
    <w:p w:rsidR="00C86638" w:rsidRPr="00E83119" w:rsidRDefault="00C86638" w:rsidP="00C86638">
      <w:pPr>
        <w:pStyle w:val="ac"/>
        <w:ind w:firstLine="709"/>
        <w:jc w:val="both"/>
      </w:pPr>
      <w:r>
        <w:t>Габаритные размеры: длина 4</w:t>
      </w:r>
      <w:r w:rsidRPr="00E83119">
        <w:t>000 мм, ширина 4</w:t>
      </w:r>
      <w:r>
        <w:t>0</w:t>
      </w:r>
      <w:r w:rsidRPr="00E83119">
        <w:t>00 мм, высота 2700 мм;</w:t>
      </w:r>
    </w:p>
    <w:p w:rsidR="00C86638" w:rsidRPr="00E83119" w:rsidRDefault="00C86638" w:rsidP="00C86638">
      <w:pPr>
        <w:pStyle w:val="ac"/>
        <w:ind w:firstLine="709"/>
        <w:jc w:val="both"/>
        <w:rPr>
          <w:i/>
          <w:iCs/>
        </w:rPr>
      </w:pPr>
      <w:r w:rsidRPr="00E83119">
        <w:rPr>
          <w:i/>
          <w:iCs/>
        </w:rPr>
        <w:t>Каркас, стены и внутренняя отделка:</w:t>
      </w:r>
    </w:p>
    <w:p w:rsidR="00C86638" w:rsidRPr="00E83119" w:rsidRDefault="00C86638" w:rsidP="00C86638">
      <w:pPr>
        <w:pStyle w:val="ac"/>
        <w:ind w:firstLine="709"/>
        <w:jc w:val="both"/>
      </w:pPr>
      <w:r w:rsidRPr="00E83119">
        <w:t>- Каркас</w:t>
      </w:r>
      <w:r>
        <w:t xml:space="preserve"> </w:t>
      </w:r>
      <w:r w:rsidRPr="00E83119">
        <w:t>модуля</w:t>
      </w:r>
      <w:r>
        <w:t xml:space="preserve"> (труба профильная) </w:t>
      </w:r>
      <w:r w:rsidRPr="00E83119">
        <w:t>сварной и состоит из сборных рам пола и</w:t>
      </w:r>
      <w:r>
        <w:t xml:space="preserve"> </w:t>
      </w:r>
      <w:r w:rsidRPr="00E83119">
        <w:t>рам потолка, соединённых</w:t>
      </w:r>
      <w:r>
        <w:t xml:space="preserve"> </w:t>
      </w:r>
      <w:r w:rsidRPr="00E83119">
        <w:t xml:space="preserve">вертикальными опорами, изготовленными из </w:t>
      </w:r>
      <w:proofErr w:type="spellStart"/>
      <w:r w:rsidRPr="00E83119">
        <w:t>листогнутых</w:t>
      </w:r>
      <w:proofErr w:type="spellEnd"/>
      <w:r w:rsidRPr="00E83119">
        <w:t xml:space="preserve"> профилей.</w:t>
      </w:r>
    </w:p>
    <w:p w:rsidR="00C86638" w:rsidRPr="00E83119" w:rsidRDefault="00C86638" w:rsidP="00C86638">
      <w:pPr>
        <w:pStyle w:val="ac"/>
        <w:ind w:firstLine="709"/>
        <w:jc w:val="both"/>
      </w:pPr>
      <w:r w:rsidRPr="00E83119">
        <w:t>- Рама пола,</w:t>
      </w:r>
      <w:r>
        <w:t xml:space="preserve"> </w:t>
      </w:r>
      <w:r w:rsidRPr="00E83119">
        <w:t xml:space="preserve">с шестью встроенными регулируемыми опорами, покрывается грунтом ГФ 021 ГОСТ 25129-82. Конструкция утепляется минеральной ватой и </w:t>
      </w:r>
      <w:proofErr w:type="spellStart"/>
      <w:r w:rsidRPr="00E83119">
        <w:t>пенополистиролом</w:t>
      </w:r>
      <w:proofErr w:type="spellEnd"/>
      <w:r w:rsidRPr="00E83119">
        <w:t>, сверху закрывается обрезной доской толщиной 25 мм и многослойной фанерой толщиной 12 мм. Половое покрытие – полукоммерческий линолеум толщиной 3 мм;</w:t>
      </w:r>
    </w:p>
    <w:p w:rsidR="00C86638" w:rsidRPr="00E83119" w:rsidRDefault="00C86638" w:rsidP="00C86638">
      <w:pPr>
        <w:pStyle w:val="ac"/>
        <w:ind w:firstLine="709"/>
        <w:jc w:val="both"/>
      </w:pPr>
      <w:r w:rsidRPr="00E83119">
        <w:t>- Рама крыши</w:t>
      </w:r>
      <w:r>
        <w:t xml:space="preserve"> (сэндвич панель)</w:t>
      </w:r>
      <w:r w:rsidRPr="00E83119">
        <w:t xml:space="preserve"> изготавливается единой сварной конструкцией, которая утепляется минеральной ватой. Сверху покрывается настилом из многослойной</w:t>
      </w:r>
      <w:r>
        <w:t xml:space="preserve"> </w:t>
      </w:r>
      <w:r w:rsidRPr="00E83119">
        <w:t>фанеры. Материал кровли – наплавляемая кровля «</w:t>
      </w:r>
      <w:proofErr w:type="spellStart"/>
      <w:r w:rsidRPr="00E83119">
        <w:rPr>
          <w:lang w:val="en-US"/>
        </w:rPr>
        <w:t>Bikrost</w:t>
      </w:r>
      <w:proofErr w:type="spellEnd"/>
      <w:r w:rsidRPr="00E83119">
        <w:t>»;</w:t>
      </w:r>
    </w:p>
    <w:p w:rsidR="00C86638" w:rsidRPr="00E83119" w:rsidRDefault="00C86638" w:rsidP="00C86638">
      <w:pPr>
        <w:pStyle w:val="ac"/>
        <w:ind w:firstLine="709"/>
        <w:jc w:val="both"/>
      </w:pPr>
      <w:r w:rsidRPr="00E83119">
        <w:t>- Стены и потолок отделаны панелями ЛДСП белого цвета толщиной 16 мм;</w:t>
      </w:r>
    </w:p>
    <w:p w:rsidR="00C86638" w:rsidRPr="00E83119" w:rsidRDefault="00C86638" w:rsidP="00C86638">
      <w:pPr>
        <w:pStyle w:val="ac"/>
        <w:ind w:firstLine="709"/>
        <w:jc w:val="both"/>
        <w:rPr>
          <w:i/>
          <w:iCs/>
        </w:rPr>
      </w:pPr>
      <w:r w:rsidRPr="00E83119">
        <w:rPr>
          <w:i/>
          <w:iCs/>
        </w:rPr>
        <w:lastRenderedPageBreak/>
        <w:t>Дополнительные конструктивные особенности:</w:t>
      </w:r>
    </w:p>
    <w:p w:rsidR="00C86638" w:rsidRPr="00E83119" w:rsidRDefault="00C86638" w:rsidP="00C86638">
      <w:pPr>
        <w:pStyle w:val="ac"/>
        <w:ind w:firstLine="709"/>
        <w:jc w:val="both"/>
      </w:pPr>
      <w:r>
        <w:t>- В одно</w:t>
      </w:r>
      <w:r w:rsidRPr="00E83119">
        <w:t>скатную крышу встроены металлические кронштейны для размещения кондиционера;</w:t>
      </w:r>
    </w:p>
    <w:p w:rsidR="00C86638" w:rsidRPr="00E83119" w:rsidRDefault="00C86638" w:rsidP="00C86638">
      <w:pPr>
        <w:pStyle w:val="ac"/>
        <w:ind w:firstLine="709"/>
        <w:jc w:val="both"/>
      </w:pPr>
      <w:r w:rsidRPr="00E83119">
        <w:t>- Для подключения к внешним электрическим сетям модуль оснащён</w:t>
      </w:r>
      <w:r>
        <w:t xml:space="preserve"> </w:t>
      </w:r>
      <w:r w:rsidRPr="00E83119">
        <w:t>«гусаком» диаметром 1,1/4 дюйма;</w:t>
      </w:r>
    </w:p>
    <w:p w:rsidR="00C86638" w:rsidRPr="00E83119" w:rsidRDefault="00C86638" w:rsidP="00C86638">
      <w:pPr>
        <w:pStyle w:val="ac"/>
        <w:ind w:firstLine="709"/>
        <w:jc w:val="both"/>
      </w:pPr>
      <w:r w:rsidRPr="00E83119">
        <w:t>- Дверь модуля заглублена относительно плоскости пластиковой рамы более 100мм.</w:t>
      </w:r>
    </w:p>
    <w:p w:rsidR="00C86638" w:rsidRPr="00E83119" w:rsidRDefault="00C86638" w:rsidP="00C86638">
      <w:pPr>
        <w:pStyle w:val="ac"/>
        <w:ind w:firstLine="709"/>
        <w:jc w:val="both"/>
      </w:pPr>
      <w:r w:rsidRPr="00E83119">
        <w:t>- Модуль поставляется как цельная  конструкция;</w:t>
      </w:r>
    </w:p>
    <w:p w:rsidR="00C86638" w:rsidRPr="00E83119" w:rsidRDefault="00C86638" w:rsidP="00C86638">
      <w:pPr>
        <w:pStyle w:val="ac"/>
        <w:ind w:firstLine="709"/>
        <w:jc w:val="both"/>
        <w:rPr>
          <w:i/>
          <w:iCs/>
        </w:rPr>
      </w:pPr>
      <w:r w:rsidRPr="00E83119">
        <w:rPr>
          <w:i/>
          <w:iCs/>
        </w:rPr>
        <w:t>Внешняя декоративная отделка модуля:</w:t>
      </w:r>
    </w:p>
    <w:p w:rsidR="00C86638" w:rsidRPr="00E83119" w:rsidRDefault="00C86638" w:rsidP="00C86638">
      <w:pPr>
        <w:pStyle w:val="ac"/>
        <w:ind w:firstLine="709"/>
        <w:jc w:val="both"/>
      </w:pPr>
      <w:r w:rsidRPr="00E83119">
        <w:t>- По углам модуля и в центральных частях переднего</w:t>
      </w:r>
      <w:r>
        <w:t xml:space="preserve"> </w:t>
      </w:r>
      <w:r w:rsidRPr="00E83119">
        <w:t>и заднего фасадов установлены пилоны из алюминиевых композитных панелей (</w:t>
      </w:r>
      <w:r w:rsidRPr="00E83119">
        <w:rPr>
          <w:lang w:val="en-US"/>
        </w:rPr>
        <w:t>RAL</w:t>
      </w:r>
      <w:r w:rsidRPr="00E83119">
        <w:t xml:space="preserve"> 9006) (3 мм толщиной); Для отвода дождевых вод во всех пилонах модуля установлены скрытые водосточные желоба;</w:t>
      </w:r>
    </w:p>
    <w:p w:rsidR="00C86638" w:rsidRPr="00E83119" w:rsidRDefault="00C86638" w:rsidP="00C86638">
      <w:pPr>
        <w:pStyle w:val="ac"/>
        <w:ind w:firstLine="709"/>
        <w:jc w:val="both"/>
      </w:pPr>
      <w:r w:rsidRPr="00E83119">
        <w:t>- В</w:t>
      </w:r>
      <w:r>
        <w:t xml:space="preserve"> </w:t>
      </w:r>
      <w:r w:rsidRPr="00E83119">
        <w:t>модуле используются пластиковые рамы с однокамерными стеклопакетами (24 мм) и алюминиевая дверь</w:t>
      </w:r>
      <w:r>
        <w:t xml:space="preserve"> </w:t>
      </w:r>
      <w:r w:rsidRPr="00E83119">
        <w:t>с однокамер</w:t>
      </w:r>
      <w:r>
        <w:t>ным стеклопакетом</w:t>
      </w:r>
      <w:r w:rsidRPr="00E83119">
        <w:t>;</w:t>
      </w:r>
    </w:p>
    <w:p w:rsidR="00C86638" w:rsidRPr="00E83119" w:rsidRDefault="00C86638" w:rsidP="00C86638">
      <w:pPr>
        <w:pStyle w:val="ac"/>
        <w:ind w:firstLine="709"/>
        <w:jc w:val="both"/>
      </w:pPr>
      <w:proofErr w:type="gramStart"/>
      <w:r w:rsidRPr="00E83119">
        <w:t xml:space="preserve">- По периметру модуля, в верхней его части установлены декоративный фриз из </w:t>
      </w:r>
      <w:proofErr w:type="spellStart"/>
      <w:r w:rsidRPr="00E83119">
        <w:t>листогнутого</w:t>
      </w:r>
      <w:proofErr w:type="spellEnd"/>
      <w:r>
        <w:t xml:space="preserve"> </w:t>
      </w:r>
      <w:r w:rsidRPr="00E83119">
        <w:t>металлического профиля, окрашенного</w:t>
      </w:r>
      <w:r>
        <w:t xml:space="preserve"> </w:t>
      </w:r>
      <w:r w:rsidRPr="00E83119">
        <w:t>полимерно-порошковыми красками (RAL 7016)</w:t>
      </w:r>
      <w:r>
        <w:t xml:space="preserve"> </w:t>
      </w:r>
      <w:r w:rsidRPr="00E83119">
        <w:t>высотой 205 мм и декоративное фальшь-стекло, изготовленное из алюминиевых композитных панелей  (3 мм толщиной) высотой 360 мм;</w:t>
      </w:r>
      <w:proofErr w:type="gramEnd"/>
    </w:p>
    <w:p w:rsidR="00C86638" w:rsidRPr="00E83119" w:rsidRDefault="00C86638" w:rsidP="00C86638">
      <w:pPr>
        <w:pStyle w:val="ac"/>
        <w:ind w:firstLine="709"/>
        <w:jc w:val="both"/>
      </w:pPr>
      <w:r w:rsidRPr="00E83119">
        <w:t xml:space="preserve">- По периметру модуля в нижней его части установлен декоративный фриз из </w:t>
      </w:r>
      <w:proofErr w:type="spellStart"/>
      <w:r w:rsidRPr="00E83119">
        <w:t>листогнутого</w:t>
      </w:r>
      <w:proofErr w:type="spellEnd"/>
      <w:r w:rsidRPr="00E83119">
        <w:t xml:space="preserve"> металлического профиля, окрашенного полимерно-порошковыми красками</w:t>
      </w:r>
      <w:proofErr w:type="gramStart"/>
      <w:r w:rsidRPr="00E83119">
        <w:t xml:space="preserve"> ;</w:t>
      </w:r>
      <w:proofErr w:type="gramEnd"/>
    </w:p>
    <w:p w:rsidR="00C86638" w:rsidRPr="00E83119" w:rsidRDefault="00C86638" w:rsidP="00C86638">
      <w:pPr>
        <w:pStyle w:val="ac"/>
        <w:ind w:firstLine="709"/>
        <w:jc w:val="both"/>
        <w:rPr>
          <w:i/>
          <w:iCs/>
        </w:rPr>
      </w:pPr>
      <w:r w:rsidRPr="00E83119">
        <w:rPr>
          <w:i/>
          <w:iCs/>
        </w:rPr>
        <w:t>Электрооборудование модуля:</w:t>
      </w:r>
    </w:p>
    <w:p w:rsidR="00C86638" w:rsidRDefault="00C86638" w:rsidP="00C86638">
      <w:pPr>
        <w:pStyle w:val="ac"/>
        <w:ind w:firstLine="709"/>
        <w:jc w:val="both"/>
        <w:rPr>
          <w:b/>
          <w:bCs/>
        </w:rPr>
      </w:pPr>
      <w:r w:rsidRPr="00E83119">
        <w:t>- Модуль оснащён электрощитом (расчётной мощностью до 10кВт), двумя сдвоенными розетками, выключателем и двумя круглыми потол</w:t>
      </w:r>
      <w:r>
        <w:t>очными светильниками 500х500 мм.</w:t>
      </w:r>
    </w:p>
    <w:p w:rsidR="00663F61" w:rsidRPr="00663F61" w:rsidRDefault="00663F61" w:rsidP="00663F61">
      <w:pPr>
        <w:ind w:firstLine="709"/>
        <w:jc w:val="both"/>
        <w:rPr>
          <w:sz w:val="24"/>
          <w:szCs w:val="24"/>
        </w:rPr>
      </w:pPr>
      <w:r w:rsidRPr="00663F61">
        <w:rPr>
          <w:sz w:val="24"/>
          <w:szCs w:val="24"/>
        </w:rPr>
        <w:t xml:space="preserve">Индивидуальное оборудование и оформление окон, витрин, входов, информационных элементов и устройств фасадов зданий и сооружений и рекламных конструкций осуществляется </w:t>
      </w:r>
      <w:r>
        <w:rPr>
          <w:sz w:val="24"/>
          <w:szCs w:val="24"/>
        </w:rPr>
        <w:t>в соответствии с постановлением администрации городского поселения - город Павловск от 28.08.2019г. №442 «</w:t>
      </w:r>
      <w:r w:rsidRPr="00663F61">
        <w:rPr>
          <w:sz w:val="24"/>
          <w:szCs w:val="24"/>
        </w:rPr>
        <w:t xml:space="preserve">Об утверждении </w:t>
      </w:r>
      <w:proofErr w:type="gramStart"/>
      <w:r w:rsidRPr="00663F61">
        <w:rPr>
          <w:sz w:val="24"/>
          <w:szCs w:val="24"/>
        </w:rPr>
        <w:t>дизайн-регламента</w:t>
      </w:r>
      <w:proofErr w:type="gramEnd"/>
      <w:r w:rsidRPr="00663F61">
        <w:rPr>
          <w:sz w:val="24"/>
          <w:szCs w:val="24"/>
        </w:rPr>
        <w:t xml:space="preserve"> «Внешнийвид фасадов зданий и сооружений в городскомпоселении -  город Павловск Павловского муниципального района Воронежской области»</w:t>
      </w:r>
      <w:r>
        <w:rPr>
          <w:sz w:val="24"/>
          <w:szCs w:val="24"/>
        </w:rPr>
        <w:t>.</w:t>
      </w:r>
    </w:p>
    <w:p w:rsidR="00AB555E" w:rsidRDefault="00AB555E" w:rsidP="00AB555E">
      <w:pPr>
        <w:pStyle w:val="ac"/>
        <w:ind w:firstLine="709"/>
        <w:jc w:val="both"/>
        <w:rPr>
          <w:szCs w:val="24"/>
        </w:rPr>
      </w:pPr>
    </w:p>
    <w:p w:rsidR="00AB555E" w:rsidRDefault="00AB555E" w:rsidP="00AB555E">
      <w:pPr>
        <w:ind w:firstLine="709"/>
        <w:jc w:val="center"/>
        <w:rPr>
          <w:b/>
          <w:sz w:val="24"/>
          <w:szCs w:val="24"/>
        </w:rPr>
      </w:pPr>
      <w:r w:rsidRPr="00E83119">
        <w:rPr>
          <w:b/>
          <w:sz w:val="24"/>
          <w:szCs w:val="24"/>
        </w:rPr>
        <w:t xml:space="preserve">Внешний вид </w:t>
      </w:r>
      <w:r w:rsidR="00BD11AE">
        <w:rPr>
          <w:b/>
          <w:sz w:val="24"/>
          <w:szCs w:val="24"/>
        </w:rPr>
        <w:t>павильона</w:t>
      </w:r>
    </w:p>
    <w:p w:rsidR="00C669A6" w:rsidRPr="00E83119" w:rsidRDefault="00C669A6" w:rsidP="00310D26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6480175" cy="3645098"/>
            <wp:effectExtent l="19050" t="0" r="0" b="0"/>
            <wp:docPr id="3" name="Рисунок 1" descr="C:\Documents and Settings\пользователь\Мои документы\Downloads\IMG-2019092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Мои документы\Downloads\IMG-20190925-WA00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45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55E" w:rsidRDefault="00AB555E" w:rsidP="00AB555E">
      <w:pPr>
        <w:ind w:firstLine="1560"/>
        <w:jc w:val="both"/>
        <w:rPr>
          <w:sz w:val="28"/>
          <w:szCs w:val="28"/>
        </w:rPr>
      </w:pPr>
    </w:p>
    <w:p w:rsidR="00AB555E" w:rsidRDefault="00AB555E" w:rsidP="00AB555E">
      <w:pPr>
        <w:ind w:firstLine="709"/>
        <w:jc w:val="both"/>
        <w:rPr>
          <w:sz w:val="28"/>
          <w:szCs w:val="28"/>
        </w:rPr>
      </w:pPr>
    </w:p>
    <w:p w:rsidR="00AB555E" w:rsidRPr="003725ED" w:rsidRDefault="00AB555E" w:rsidP="00AB555E">
      <w:pPr>
        <w:ind w:firstLine="709"/>
        <w:jc w:val="both"/>
        <w:rPr>
          <w:sz w:val="24"/>
          <w:szCs w:val="24"/>
        </w:rPr>
      </w:pPr>
      <w:r w:rsidRPr="003725ED">
        <w:rPr>
          <w:sz w:val="24"/>
          <w:szCs w:val="24"/>
        </w:rPr>
        <w:t xml:space="preserve">Площадь нестационарного торгового объекта: </w:t>
      </w:r>
      <w:r w:rsidR="00E94E67">
        <w:rPr>
          <w:sz w:val="24"/>
          <w:szCs w:val="24"/>
        </w:rPr>
        <w:t xml:space="preserve">16 </w:t>
      </w:r>
      <w:r w:rsidRPr="003725ED">
        <w:rPr>
          <w:sz w:val="24"/>
          <w:szCs w:val="24"/>
        </w:rPr>
        <w:t>кв.м.</w:t>
      </w:r>
    </w:p>
    <w:p w:rsidR="00AB555E" w:rsidRDefault="00AB555E" w:rsidP="00AB555E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3725ED">
        <w:rPr>
          <w:sz w:val="24"/>
          <w:szCs w:val="24"/>
        </w:rPr>
        <w:t>руппа реализуемых товаров - продовольственные т</w:t>
      </w:r>
      <w:r>
        <w:rPr>
          <w:sz w:val="24"/>
          <w:szCs w:val="24"/>
        </w:rPr>
        <w:t>овары.</w:t>
      </w:r>
    </w:p>
    <w:p w:rsidR="00AB555E" w:rsidRPr="00BE5488" w:rsidRDefault="00AB555E" w:rsidP="00AB555E">
      <w:pPr>
        <w:ind w:right="-1" w:firstLine="709"/>
        <w:jc w:val="both"/>
        <w:rPr>
          <w:sz w:val="24"/>
          <w:szCs w:val="24"/>
        </w:rPr>
      </w:pPr>
      <w:r w:rsidRPr="00BE5488">
        <w:rPr>
          <w:sz w:val="24"/>
          <w:szCs w:val="24"/>
        </w:rPr>
        <w:t>Информация об использовании нестационарного торгового объекта субъектами малого и среднего предпринимательства</w:t>
      </w:r>
      <w:r>
        <w:rPr>
          <w:sz w:val="24"/>
          <w:szCs w:val="24"/>
        </w:rPr>
        <w:t xml:space="preserve"> - отсутствует.</w:t>
      </w:r>
    </w:p>
    <w:p w:rsidR="00AB555E" w:rsidRPr="003725ED" w:rsidRDefault="00AB555E" w:rsidP="00AB555E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3725ED">
        <w:rPr>
          <w:sz w:val="24"/>
          <w:szCs w:val="24"/>
        </w:rPr>
        <w:t>ериод размещения нестационарного торгового объекта - круглогодично.</w:t>
      </w:r>
    </w:p>
    <w:p w:rsidR="00AB555E" w:rsidRPr="00EC7877" w:rsidRDefault="00AB555E" w:rsidP="00AB55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C7877">
        <w:rPr>
          <w:rFonts w:ascii="Times New Roman" w:hAnsi="Times New Roman" w:cs="Times New Roman"/>
          <w:sz w:val="24"/>
          <w:szCs w:val="24"/>
        </w:rPr>
        <w:t>рок действия Договора на размещение нестационарноготоргового объекта</w:t>
      </w:r>
      <w:r>
        <w:rPr>
          <w:rFonts w:ascii="Times New Roman" w:hAnsi="Times New Roman" w:cs="Times New Roman"/>
          <w:sz w:val="24"/>
          <w:szCs w:val="24"/>
        </w:rPr>
        <w:t xml:space="preserve"> - до </w:t>
      </w:r>
      <w:r w:rsidRPr="00EC7877">
        <w:rPr>
          <w:rFonts w:ascii="Times New Roman" w:hAnsi="Times New Roman" w:cs="Times New Roman"/>
          <w:sz w:val="24"/>
          <w:szCs w:val="24"/>
        </w:rPr>
        <w:t>16.03.20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C7877">
        <w:rPr>
          <w:rFonts w:ascii="Times New Roman" w:hAnsi="Times New Roman" w:cs="Times New Roman"/>
          <w:sz w:val="24"/>
          <w:szCs w:val="24"/>
        </w:rPr>
        <w:t>г.</w:t>
      </w:r>
    </w:p>
    <w:p w:rsidR="00AB555E" w:rsidRDefault="00AB555E" w:rsidP="00AB555E">
      <w:pPr>
        <w:ind w:firstLine="709"/>
        <w:jc w:val="both"/>
        <w:rPr>
          <w:sz w:val="24"/>
          <w:szCs w:val="24"/>
        </w:rPr>
      </w:pPr>
    </w:p>
    <w:p w:rsidR="009C43A5" w:rsidRDefault="009C43A5" w:rsidP="00AB555E">
      <w:pPr>
        <w:ind w:firstLine="709"/>
        <w:jc w:val="both"/>
        <w:rPr>
          <w:sz w:val="28"/>
          <w:szCs w:val="28"/>
        </w:rPr>
      </w:pPr>
      <w:r w:rsidRPr="00820303">
        <w:rPr>
          <w:b/>
          <w:sz w:val="24"/>
          <w:szCs w:val="24"/>
        </w:rPr>
        <w:t>Начальная цена предмета аукциона (размер ежегодной платы)</w:t>
      </w:r>
      <w:r w:rsidRPr="00820303">
        <w:rPr>
          <w:sz w:val="24"/>
          <w:szCs w:val="24"/>
        </w:rPr>
        <w:t>:</w:t>
      </w:r>
      <w:r w:rsidR="00AB555E">
        <w:rPr>
          <w:sz w:val="24"/>
          <w:szCs w:val="24"/>
        </w:rPr>
        <w:t>1</w:t>
      </w:r>
      <w:r w:rsidR="00E94E67">
        <w:rPr>
          <w:sz w:val="24"/>
          <w:szCs w:val="24"/>
        </w:rPr>
        <w:t>4172</w:t>
      </w:r>
      <w:r>
        <w:rPr>
          <w:sz w:val="24"/>
          <w:szCs w:val="24"/>
        </w:rPr>
        <w:t>(</w:t>
      </w:r>
      <w:r w:rsidR="00E94E67">
        <w:rPr>
          <w:sz w:val="24"/>
          <w:szCs w:val="24"/>
        </w:rPr>
        <w:t xml:space="preserve">четырнадцать </w:t>
      </w:r>
      <w:r>
        <w:rPr>
          <w:sz w:val="24"/>
          <w:szCs w:val="24"/>
        </w:rPr>
        <w:t xml:space="preserve">тысяч </w:t>
      </w:r>
      <w:r w:rsidR="00E94E67">
        <w:rPr>
          <w:sz w:val="24"/>
          <w:szCs w:val="24"/>
        </w:rPr>
        <w:t>сто семьдесят два</w:t>
      </w:r>
      <w:r>
        <w:rPr>
          <w:sz w:val="24"/>
          <w:szCs w:val="24"/>
        </w:rPr>
        <w:t xml:space="preserve">) </w:t>
      </w:r>
      <w:r w:rsidRPr="009C43A5">
        <w:rPr>
          <w:sz w:val="24"/>
          <w:szCs w:val="24"/>
        </w:rPr>
        <w:t>рубл</w:t>
      </w:r>
      <w:r w:rsidR="00E94E67">
        <w:rPr>
          <w:sz w:val="24"/>
          <w:szCs w:val="24"/>
        </w:rPr>
        <w:t>я.</w:t>
      </w:r>
    </w:p>
    <w:p w:rsidR="009C43A5" w:rsidRDefault="009C43A5" w:rsidP="009C43A5">
      <w:pPr>
        <w:ind w:firstLine="709"/>
        <w:jc w:val="both"/>
        <w:rPr>
          <w:b/>
          <w:sz w:val="24"/>
          <w:szCs w:val="24"/>
        </w:rPr>
      </w:pPr>
      <w:r w:rsidRPr="00820303">
        <w:rPr>
          <w:b/>
          <w:sz w:val="24"/>
          <w:szCs w:val="24"/>
        </w:rPr>
        <w:t>Шаг аукциона (3% начальной цены предмета аукциона)</w:t>
      </w:r>
      <w:r w:rsidRPr="00820303">
        <w:rPr>
          <w:sz w:val="24"/>
          <w:szCs w:val="24"/>
        </w:rPr>
        <w:t xml:space="preserve">: </w:t>
      </w:r>
      <w:r w:rsidR="00E94E67">
        <w:rPr>
          <w:sz w:val="24"/>
          <w:szCs w:val="24"/>
        </w:rPr>
        <w:t>425</w:t>
      </w:r>
      <w:r w:rsidRPr="009C43A5">
        <w:rPr>
          <w:sz w:val="24"/>
          <w:szCs w:val="24"/>
        </w:rPr>
        <w:t>рубл</w:t>
      </w:r>
      <w:r w:rsidR="00E94E67">
        <w:rPr>
          <w:sz w:val="24"/>
          <w:szCs w:val="24"/>
        </w:rPr>
        <w:t>ей.</w:t>
      </w:r>
    </w:p>
    <w:p w:rsidR="009C43A5" w:rsidRPr="001E6719" w:rsidRDefault="009C43A5" w:rsidP="009C43A5">
      <w:pPr>
        <w:ind w:firstLine="709"/>
        <w:jc w:val="both"/>
        <w:rPr>
          <w:color w:val="000000" w:themeColor="text1"/>
          <w:sz w:val="24"/>
          <w:szCs w:val="24"/>
        </w:rPr>
      </w:pPr>
      <w:r w:rsidRPr="00D20CA5">
        <w:rPr>
          <w:b/>
          <w:sz w:val="24"/>
          <w:szCs w:val="24"/>
        </w:rPr>
        <w:t>Размер задатка</w:t>
      </w:r>
      <w:r w:rsidRPr="001E6719">
        <w:rPr>
          <w:color w:val="000000" w:themeColor="text1"/>
          <w:sz w:val="24"/>
          <w:szCs w:val="24"/>
        </w:rPr>
        <w:t xml:space="preserve">: </w:t>
      </w:r>
      <w:r w:rsidR="00E94E67">
        <w:rPr>
          <w:color w:val="000000" w:themeColor="text1"/>
          <w:sz w:val="24"/>
          <w:szCs w:val="24"/>
        </w:rPr>
        <w:t xml:space="preserve">5669 </w:t>
      </w:r>
      <w:r w:rsidRPr="001E6719">
        <w:rPr>
          <w:color w:val="000000" w:themeColor="text1"/>
          <w:sz w:val="24"/>
          <w:szCs w:val="24"/>
        </w:rPr>
        <w:t>рубл</w:t>
      </w:r>
      <w:r w:rsidR="00E94E67">
        <w:rPr>
          <w:color w:val="000000" w:themeColor="text1"/>
          <w:sz w:val="24"/>
          <w:szCs w:val="24"/>
        </w:rPr>
        <w:t>ей</w:t>
      </w:r>
      <w:r w:rsidRPr="001E6719">
        <w:rPr>
          <w:color w:val="000000" w:themeColor="text1"/>
          <w:sz w:val="24"/>
          <w:szCs w:val="24"/>
        </w:rPr>
        <w:t>.</w:t>
      </w:r>
    </w:p>
    <w:p w:rsidR="009C43A5" w:rsidRPr="009C43A5" w:rsidRDefault="009C43A5" w:rsidP="009C43A5">
      <w:pPr>
        <w:ind w:firstLine="709"/>
        <w:jc w:val="both"/>
        <w:rPr>
          <w:sz w:val="24"/>
          <w:szCs w:val="24"/>
        </w:rPr>
      </w:pPr>
    </w:p>
    <w:p w:rsidR="00AB555E" w:rsidRPr="00C669A6" w:rsidRDefault="009C43A5" w:rsidP="00AB555E">
      <w:pPr>
        <w:ind w:firstLine="709"/>
        <w:jc w:val="both"/>
        <w:rPr>
          <w:sz w:val="24"/>
          <w:szCs w:val="24"/>
        </w:rPr>
      </w:pPr>
      <w:r w:rsidRPr="00234A00">
        <w:rPr>
          <w:b/>
          <w:sz w:val="24"/>
          <w:szCs w:val="24"/>
        </w:rPr>
        <w:t>Лот 2.</w:t>
      </w:r>
      <w:r w:rsidR="00E50C6E">
        <w:rPr>
          <w:b/>
          <w:sz w:val="24"/>
          <w:szCs w:val="24"/>
        </w:rPr>
        <w:t xml:space="preserve"> </w:t>
      </w:r>
      <w:r w:rsidR="00AB555E" w:rsidRPr="003725ED">
        <w:rPr>
          <w:sz w:val="24"/>
          <w:szCs w:val="24"/>
        </w:rPr>
        <w:t>Предмет аукциона – право на заключение договора на размещение нестационарного торгового объекта</w:t>
      </w:r>
      <w:r w:rsidR="00AB555E">
        <w:rPr>
          <w:sz w:val="24"/>
          <w:szCs w:val="24"/>
        </w:rPr>
        <w:t xml:space="preserve">, </w:t>
      </w:r>
      <w:r w:rsidR="00AB555E" w:rsidRPr="003725ED">
        <w:rPr>
          <w:sz w:val="24"/>
          <w:szCs w:val="24"/>
        </w:rPr>
        <w:t>расположенного по адресу</w:t>
      </w:r>
      <w:r w:rsidR="00AB555E" w:rsidRPr="00AB555E">
        <w:rPr>
          <w:sz w:val="24"/>
          <w:szCs w:val="24"/>
        </w:rPr>
        <w:t xml:space="preserve">: </w:t>
      </w:r>
      <w:r w:rsidR="00C669A6" w:rsidRPr="00C669A6">
        <w:rPr>
          <w:sz w:val="24"/>
          <w:szCs w:val="24"/>
        </w:rPr>
        <w:t>РФ, Воронежская область, Павловский муниципальный район, городское поселение - город Павловск, город Павловск, улица 40 лет Октября, (остановка «Спутник» в город)</w:t>
      </w:r>
      <w:r w:rsidR="00AB555E" w:rsidRPr="00C669A6">
        <w:rPr>
          <w:sz w:val="24"/>
          <w:szCs w:val="24"/>
        </w:rPr>
        <w:t>.</w:t>
      </w:r>
    </w:p>
    <w:p w:rsidR="00AB555E" w:rsidRDefault="00AB555E" w:rsidP="00AB555E">
      <w:pPr>
        <w:ind w:firstLine="709"/>
        <w:jc w:val="both"/>
        <w:rPr>
          <w:sz w:val="24"/>
          <w:szCs w:val="24"/>
        </w:rPr>
      </w:pPr>
      <w:r w:rsidRPr="00BE5488">
        <w:rPr>
          <w:sz w:val="24"/>
          <w:szCs w:val="24"/>
        </w:rPr>
        <w:t>Количество нестационарных торговых объектов по одному адресному ориентиру:</w:t>
      </w:r>
      <w:r>
        <w:rPr>
          <w:sz w:val="24"/>
          <w:szCs w:val="24"/>
        </w:rPr>
        <w:t xml:space="preserve"> 1шт.</w:t>
      </w:r>
    </w:p>
    <w:p w:rsidR="00AB555E" w:rsidRPr="00E83119" w:rsidRDefault="00AB555E" w:rsidP="00AB555E">
      <w:pPr>
        <w:tabs>
          <w:tab w:val="left" w:pos="3120"/>
        </w:tabs>
        <w:ind w:firstLine="709"/>
        <w:jc w:val="both"/>
        <w:rPr>
          <w:sz w:val="24"/>
          <w:szCs w:val="24"/>
        </w:rPr>
      </w:pPr>
      <w:r w:rsidRPr="00E83119">
        <w:rPr>
          <w:sz w:val="24"/>
          <w:szCs w:val="24"/>
        </w:rPr>
        <w:t xml:space="preserve">Вид нестационарного объекта: </w:t>
      </w:r>
      <w:r>
        <w:rPr>
          <w:sz w:val="24"/>
          <w:szCs w:val="24"/>
        </w:rPr>
        <w:t>торгово-остановочный модуль</w:t>
      </w:r>
      <w:r w:rsidRPr="00E83119">
        <w:rPr>
          <w:sz w:val="24"/>
          <w:szCs w:val="24"/>
        </w:rPr>
        <w:t xml:space="preserve">. </w:t>
      </w:r>
    </w:p>
    <w:p w:rsidR="00BD3142" w:rsidRPr="00626A72" w:rsidRDefault="00BD3142" w:rsidP="00BD3142">
      <w:pPr>
        <w:tabs>
          <w:tab w:val="left" w:pos="3120"/>
        </w:tabs>
        <w:ind w:firstLine="709"/>
        <w:rPr>
          <w:b/>
          <w:sz w:val="24"/>
          <w:szCs w:val="24"/>
        </w:rPr>
      </w:pPr>
      <w:r w:rsidRPr="00626A72">
        <w:rPr>
          <w:b/>
          <w:sz w:val="24"/>
          <w:szCs w:val="24"/>
        </w:rPr>
        <w:t>Состав комплекса:</w:t>
      </w:r>
    </w:p>
    <w:p w:rsidR="00BD3142" w:rsidRPr="00E83119" w:rsidRDefault="00BD3142" w:rsidP="00BD3142">
      <w:pPr>
        <w:tabs>
          <w:tab w:val="left" w:pos="3120"/>
        </w:tabs>
        <w:ind w:firstLine="709"/>
        <w:jc w:val="both"/>
        <w:rPr>
          <w:sz w:val="24"/>
          <w:szCs w:val="24"/>
        </w:rPr>
      </w:pPr>
      <w:r w:rsidRPr="00E83119">
        <w:rPr>
          <w:sz w:val="24"/>
          <w:szCs w:val="24"/>
        </w:rPr>
        <w:t>Состав торгово-остановочного модуля:</w:t>
      </w:r>
    </w:p>
    <w:p w:rsidR="00BD3142" w:rsidRPr="00E83119" w:rsidRDefault="00BD3142" w:rsidP="00BD3142">
      <w:pPr>
        <w:tabs>
          <w:tab w:val="left" w:pos="3120"/>
        </w:tabs>
        <w:ind w:firstLine="709"/>
        <w:jc w:val="both"/>
        <w:rPr>
          <w:sz w:val="24"/>
          <w:szCs w:val="24"/>
        </w:rPr>
      </w:pPr>
      <w:r w:rsidRPr="00E83119">
        <w:rPr>
          <w:sz w:val="24"/>
          <w:szCs w:val="24"/>
        </w:rPr>
        <w:t>- Закрытый модуль</w:t>
      </w:r>
    </w:p>
    <w:p w:rsidR="00BD3142" w:rsidRDefault="00BD3142" w:rsidP="00BD3142">
      <w:pPr>
        <w:tabs>
          <w:tab w:val="left" w:pos="3120"/>
        </w:tabs>
        <w:ind w:firstLine="709"/>
        <w:jc w:val="both"/>
        <w:rPr>
          <w:sz w:val="24"/>
          <w:szCs w:val="24"/>
        </w:rPr>
      </w:pPr>
      <w:r w:rsidRPr="00E83119">
        <w:rPr>
          <w:sz w:val="24"/>
          <w:szCs w:val="24"/>
        </w:rPr>
        <w:t xml:space="preserve">- </w:t>
      </w:r>
      <w:r>
        <w:rPr>
          <w:sz w:val="24"/>
          <w:szCs w:val="24"/>
        </w:rPr>
        <w:t>Остановочный павильон</w:t>
      </w:r>
    </w:p>
    <w:p w:rsidR="00E50C6E" w:rsidRPr="00626A72" w:rsidRDefault="00E50C6E" w:rsidP="00E50C6E">
      <w:pPr>
        <w:pStyle w:val="ac"/>
        <w:ind w:firstLine="709"/>
        <w:rPr>
          <w:b/>
          <w:szCs w:val="24"/>
        </w:rPr>
      </w:pPr>
      <w:r w:rsidRPr="00626A72">
        <w:rPr>
          <w:b/>
          <w:szCs w:val="24"/>
        </w:rPr>
        <w:t>Закрытый модуль:</w:t>
      </w:r>
    </w:p>
    <w:p w:rsidR="00E50C6E" w:rsidRPr="00626A72" w:rsidRDefault="00E50C6E" w:rsidP="00E50C6E">
      <w:pPr>
        <w:pStyle w:val="ac"/>
        <w:ind w:firstLine="709"/>
        <w:rPr>
          <w:i/>
          <w:szCs w:val="24"/>
        </w:rPr>
      </w:pPr>
      <w:r w:rsidRPr="00626A72">
        <w:rPr>
          <w:i/>
          <w:szCs w:val="24"/>
        </w:rPr>
        <w:t>Каркас, стены и внутренняя отделка:</w:t>
      </w:r>
    </w:p>
    <w:p w:rsidR="00E50C6E" w:rsidRPr="00626A72" w:rsidRDefault="00E50C6E" w:rsidP="00E50C6E">
      <w:pPr>
        <w:pStyle w:val="ac"/>
        <w:ind w:firstLine="709"/>
        <w:jc w:val="both"/>
        <w:rPr>
          <w:szCs w:val="24"/>
        </w:rPr>
      </w:pPr>
      <w:r w:rsidRPr="00626A72">
        <w:rPr>
          <w:szCs w:val="24"/>
        </w:rPr>
        <w:t xml:space="preserve">- </w:t>
      </w:r>
      <w:proofErr w:type="spellStart"/>
      <w:r w:rsidRPr="00626A72">
        <w:rPr>
          <w:szCs w:val="24"/>
        </w:rPr>
        <w:t>Каркасмодулясварной</w:t>
      </w:r>
      <w:proofErr w:type="spellEnd"/>
      <w:r w:rsidRPr="00626A72">
        <w:rPr>
          <w:szCs w:val="24"/>
        </w:rPr>
        <w:t xml:space="preserve"> и состоит из сборных рам пола и</w:t>
      </w:r>
      <w:r>
        <w:rPr>
          <w:szCs w:val="24"/>
        </w:rPr>
        <w:t xml:space="preserve"> </w:t>
      </w:r>
      <w:r w:rsidRPr="00626A72">
        <w:rPr>
          <w:szCs w:val="24"/>
        </w:rPr>
        <w:t>рам потолка,</w:t>
      </w:r>
      <w:r>
        <w:rPr>
          <w:szCs w:val="24"/>
        </w:rPr>
        <w:t xml:space="preserve"> </w:t>
      </w:r>
      <w:r w:rsidRPr="00626A72">
        <w:rPr>
          <w:szCs w:val="24"/>
        </w:rPr>
        <w:t>соединённых</w:t>
      </w:r>
      <w:r>
        <w:rPr>
          <w:szCs w:val="24"/>
        </w:rPr>
        <w:t xml:space="preserve"> </w:t>
      </w:r>
      <w:r w:rsidRPr="00626A72">
        <w:rPr>
          <w:szCs w:val="24"/>
        </w:rPr>
        <w:t xml:space="preserve">вертикальными опорами, изготовленными из </w:t>
      </w:r>
      <w:proofErr w:type="spellStart"/>
      <w:r w:rsidRPr="00626A72">
        <w:rPr>
          <w:szCs w:val="24"/>
        </w:rPr>
        <w:t>листогнутых</w:t>
      </w:r>
      <w:proofErr w:type="spellEnd"/>
      <w:r w:rsidRPr="00626A72">
        <w:rPr>
          <w:szCs w:val="24"/>
        </w:rPr>
        <w:t xml:space="preserve"> профилей.</w:t>
      </w:r>
    </w:p>
    <w:p w:rsidR="00E50C6E" w:rsidRPr="00626A72" w:rsidRDefault="00E50C6E" w:rsidP="00E50C6E">
      <w:pPr>
        <w:pStyle w:val="ac"/>
        <w:ind w:firstLine="709"/>
        <w:jc w:val="both"/>
        <w:rPr>
          <w:szCs w:val="24"/>
        </w:rPr>
      </w:pPr>
      <w:r w:rsidRPr="00626A72">
        <w:rPr>
          <w:szCs w:val="24"/>
        </w:rPr>
        <w:t xml:space="preserve">- Рама </w:t>
      </w:r>
      <w:proofErr w:type="spellStart"/>
      <w:r w:rsidRPr="00626A72">
        <w:rPr>
          <w:szCs w:val="24"/>
        </w:rPr>
        <w:t>пола</w:t>
      </w:r>
      <w:proofErr w:type="gramStart"/>
      <w:r w:rsidRPr="00626A72">
        <w:rPr>
          <w:szCs w:val="24"/>
        </w:rPr>
        <w:t>,с</w:t>
      </w:r>
      <w:proofErr w:type="spellEnd"/>
      <w:proofErr w:type="gramEnd"/>
      <w:r w:rsidRPr="00626A72">
        <w:rPr>
          <w:szCs w:val="24"/>
        </w:rPr>
        <w:t xml:space="preserve"> шестью встроенными регулируемыми опорами, покрывается грунтом ГФ 021 ГОСТ 25129-82. Конструкция утепляется минеральной ватой и </w:t>
      </w:r>
      <w:proofErr w:type="spellStart"/>
      <w:r w:rsidRPr="00626A72">
        <w:rPr>
          <w:szCs w:val="24"/>
        </w:rPr>
        <w:t>пенополистиролом</w:t>
      </w:r>
      <w:proofErr w:type="spellEnd"/>
      <w:r w:rsidRPr="00626A72">
        <w:rPr>
          <w:szCs w:val="24"/>
        </w:rPr>
        <w:t>, сверху закрывается обрезной доской толщиной 25 мм и многослойной фанерой толщиной 12 мм. Половое покрытие – полукоммерческий линолеум толщиной 3 мм;</w:t>
      </w:r>
    </w:p>
    <w:p w:rsidR="00E50C6E" w:rsidRPr="00626A72" w:rsidRDefault="00E50C6E" w:rsidP="00E50C6E">
      <w:pPr>
        <w:pStyle w:val="ac"/>
        <w:ind w:firstLine="709"/>
        <w:rPr>
          <w:szCs w:val="24"/>
        </w:rPr>
      </w:pPr>
      <w:r w:rsidRPr="00626A72">
        <w:rPr>
          <w:szCs w:val="24"/>
        </w:rPr>
        <w:t>- Рама крыши изготавливается единой сварной конструкцией, которая утепляется минеральной ватой. Сверху покрывается настилом из многослойной</w:t>
      </w:r>
      <w:r>
        <w:rPr>
          <w:szCs w:val="24"/>
        </w:rPr>
        <w:t xml:space="preserve"> </w:t>
      </w:r>
      <w:r w:rsidRPr="00626A72">
        <w:rPr>
          <w:szCs w:val="24"/>
        </w:rPr>
        <w:t>фанеры. Материал кровли – наплавляемая кровля «</w:t>
      </w:r>
      <w:proofErr w:type="spellStart"/>
      <w:r w:rsidRPr="00626A72">
        <w:rPr>
          <w:szCs w:val="24"/>
          <w:lang w:val="en-US"/>
        </w:rPr>
        <w:t>Bikrost</w:t>
      </w:r>
      <w:proofErr w:type="spellEnd"/>
      <w:r w:rsidRPr="00626A72">
        <w:rPr>
          <w:szCs w:val="24"/>
        </w:rPr>
        <w:t>»;</w:t>
      </w:r>
    </w:p>
    <w:p w:rsidR="00E50C6E" w:rsidRPr="00626A72" w:rsidRDefault="00E50C6E" w:rsidP="00E50C6E">
      <w:pPr>
        <w:pStyle w:val="ac"/>
        <w:ind w:firstLine="709"/>
        <w:rPr>
          <w:szCs w:val="24"/>
        </w:rPr>
      </w:pPr>
      <w:r w:rsidRPr="00626A72">
        <w:rPr>
          <w:szCs w:val="24"/>
        </w:rPr>
        <w:t>- Стены и потолок отделаны панелями ЛДСП белого цвета толщиной 16 мм;</w:t>
      </w:r>
    </w:p>
    <w:p w:rsidR="00E50C6E" w:rsidRPr="00626A72" w:rsidRDefault="00E50C6E" w:rsidP="00E50C6E">
      <w:pPr>
        <w:pStyle w:val="ac"/>
        <w:ind w:firstLine="709"/>
        <w:rPr>
          <w:szCs w:val="24"/>
        </w:rPr>
      </w:pPr>
    </w:p>
    <w:p w:rsidR="00E50C6E" w:rsidRPr="00626A72" w:rsidRDefault="00E50C6E" w:rsidP="00E50C6E">
      <w:pPr>
        <w:pStyle w:val="ac"/>
        <w:ind w:firstLine="709"/>
        <w:rPr>
          <w:i/>
          <w:szCs w:val="24"/>
        </w:rPr>
      </w:pPr>
      <w:r w:rsidRPr="00626A72">
        <w:rPr>
          <w:i/>
          <w:szCs w:val="24"/>
        </w:rPr>
        <w:t xml:space="preserve">Дополнительные конструктивные </w:t>
      </w:r>
    </w:p>
    <w:p w:rsidR="00E50C6E" w:rsidRPr="00626A72" w:rsidRDefault="00E50C6E" w:rsidP="00E50C6E">
      <w:pPr>
        <w:pStyle w:val="ac"/>
        <w:ind w:firstLine="709"/>
        <w:rPr>
          <w:i/>
          <w:szCs w:val="24"/>
        </w:rPr>
      </w:pPr>
      <w:r w:rsidRPr="00626A72">
        <w:rPr>
          <w:i/>
          <w:szCs w:val="24"/>
        </w:rPr>
        <w:t>особенности:</w:t>
      </w:r>
    </w:p>
    <w:p w:rsidR="00E50C6E" w:rsidRPr="00626A72" w:rsidRDefault="00E50C6E" w:rsidP="00E50C6E">
      <w:pPr>
        <w:pStyle w:val="ac"/>
        <w:ind w:firstLine="709"/>
        <w:rPr>
          <w:szCs w:val="24"/>
        </w:rPr>
      </w:pPr>
    </w:p>
    <w:p w:rsidR="00E50C6E" w:rsidRPr="00626A72" w:rsidRDefault="00E50C6E" w:rsidP="00E50C6E">
      <w:pPr>
        <w:pStyle w:val="ac"/>
        <w:ind w:firstLine="709"/>
        <w:rPr>
          <w:szCs w:val="24"/>
        </w:rPr>
      </w:pPr>
      <w:r w:rsidRPr="00626A72">
        <w:rPr>
          <w:szCs w:val="24"/>
        </w:rPr>
        <w:t>- В двухскатную крышу встроены металлические кронштейны для размещения кондиционера;</w:t>
      </w:r>
    </w:p>
    <w:p w:rsidR="00E50C6E" w:rsidRPr="00626A72" w:rsidRDefault="00E50C6E" w:rsidP="00E50C6E">
      <w:pPr>
        <w:pStyle w:val="ac"/>
        <w:ind w:firstLine="709"/>
        <w:rPr>
          <w:szCs w:val="24"/>
        </w:rPr>
      </w:pPr>
      <w:r w:rsidRPr="00626A72">
        <w:rPr>
          <w:szCs w:val="24"/>
        </w:rPr>
        <w:t>- Для подключения к внешним электрическим сетям модуль оснащён</w:t>
      </w:r>
      <w:r>
        <w:rPr>
          <w:szCs w:val="24"/>
        </w:rPr>
        <w:t xml:space="preserve"> </w:t>
      </w:r>
      <w:r w:rsidRPr="00626A72">
        <w:rPr>
          <w:szCs w:val="24"/>
        </w:rPr>
        <w:t>«гусаком» диаметром 1,1/4 дюйма;</w:t>
      </w:r>
    </w:p>
    <w:p w:rsidR="00E50C6E" w:rsidRPr="00626A72" w:rsidRDefault="00E50C6E" w:rsidP="00E50C6E">
      <w:pPr>
        <w:pStyle w:val="ac"/>
        <w:ind w:firstLine="709"/>
        <w:rPr>
          <w:szCs w:val="24"/>
        </w:rPr>
      </w:pPr>
      <w:r w:rsidRPr="00626A72">
        <w:rPr>
          <w:szCs w:val="24"/>
        </w:rPr>
        <w:t xml:space="preserve">- Окно и дверь модуля </w:t>
      </w:r>
      <w:proofErr w:type="gramStart"/>
      <w:r w:rsidRPr="00626A72">
        <w:rPr>
          <w:szCs w:val="24"/>
        </w:rPr>
        <w:t>оснащены</w:t>
      </w:r>
      <w:proofErr w:type="gramEnd"/>
      <w:r w:rsidRPr="00626A72">
        <w:rPr>
          <w:szCs w:val="24"/>
        </w:rPr>
        <w:t xml:space="preserve"> защитными </w:t>
      </w:r>
      <w:proofErr w:type="spellStart"/>
      <w:r w:rsidRPr="00626A72">
        <w:rPr>
          <w:szCs w:val="24"/>
        </w:rPr>
        <w:t>роллетами</w:t>
      </w:r>
      <w:proofErr w:type="spellEnd"/>
      <w:r w:rsidRPr="00626A72">
        <w:rPr>
          <w:szCs w:val="24"/>
        </w:rPr>
        <w:t xml:space="preserve">. Короба и механизм </w:t>
      </w:r>
      <w:proofErr w:type="spellStart"/>
      <w:r w:rsidRPr="00626A72">
        <w:rPr>
          <w:szCs w:val="24"/>
        </w:rPr>
        <w:t>роллет</w:t>
      </w:r>
      <w:proofErr w:type="spellEnd"/>
      <w:r w:rsidRPr="00626A72">
        <w:rPr>
          <w:szCs w:val="24"/>
        </w:rPr>
        <w:t xml:space="preserve"> скрыты в конструкции модуля.</w:t>
      </w:r>
    </w:p>
    <w:p w:rsidR="00E50C6E" w:rsidRPr="00626A72" w:rsidRDefault="00E50C6E" w:rsidP="00E50C6E">
      <w:pPr>
        <w:pStyle w:val="ac"/>
        <w:ind w:firstLine="709"/>
        <w:rPr>
          <w:szCs w:val="24"/>
        </w:rPr>
      </w:pPr>
      <w:r w:rsidRPr="00626A72">
        <w:rPr>
          <w:szCs w:val="24"/>
        </w:rPr>
        <w:t>- Дверь модуля заглублена относительно плоскости пластиковой рамы более 100мм.</w:t>
      </w:r>
    </w:p>
    <w:p w:rsidR="00E50C6E" w:rsidRPr="00626A72" w:rsidRDefault="00E50C6E" w:rsidP="00E50C6E">
      <w:pPr>
        <w:pStyle w:val="ac"/>
        <w:ind w:firstLine="709"/>
        <w:rPr>
          <w:szCs w:val="24"/>
        </w:rPr>
      </w:pPr>
      <w:r w:rsidRPr="00626A72">
        <w:rPr>
          <w:szCs w:val="24"/>
        </w:rPr>
        <w:t>- Модуль поставляется как цельная  конструкция;</w:t>
      </w:r>
    </w:p>
    <w:p w:rsidR="00E50C6E" w:rsidRPr="00626A72" w:rsidRDefault="00E50C6E" w:rsidP="00E50C6E">
      <w:pPr>
        <w:pStyle w:val="ac"/>
        <w:ind w:firstLine="709"/>
        <w:rPr>
          <w:szCs w:val="24"/>
        </w:rPr>
      </w:pPr>
    </w:p>
    <w:p w:rsidR="00E50C6E" w:rsidRPr="00626A72" w:rsidRDefault="00E50C6E" w:rsidP="00E50C6E">
      <w:pPr>
        <w:pStyle w:val="ac"/>
        <w:ind w:firstLine="709"/>
        <w:rPr>
          <w:i/>
          <w:szCs w:val="24"/>
        </w:rPr>
      </w:pPr>
      <w:r w:rsidRPr="00626A72">
        <w:rPr>
          <w:i/>
          <w:szCs w:val="24"/>
        </w:rPr>
        <w:t>Внешняя декоративная отделка модуля:</w:t>
      </w:r>
    </w:p>
    <w:p w:rsidR="00E50C6E" w:rsidRPr="00626A72" w:rsidRDefault="00E50C6E" w:rsidP="00E50C6E">
      <w:pPr>
        <w:pStyle w:val="ac"/>
        <w:ind w:firstLine="709"/>
        <w:rPr>
          <w:szCs w:val="24"/>
        </w:rPr>
      </w:pPr>
    </w:p>
    <w:p w:rsidR="00E50C6E" w:rsidRPr="00626A72" w:rsidRDefault="00E50C6E" w:rsidP="00E50C6E">
      <w:pPr>
        <w:pStyle w:val="ac"/>
        <w:ind w:firstLine="709"/>
        <w:jc w:val="both"/>
        <w:rPr>
          <w:szCs w:val="24"/>
        </w:rPr>
      </w:pPr>
      <w:r w:rsidRPr="00626A72">
        <w:rPr>
          <w:szCs w:val="24"/>
        </w:rPr>
        <w:t>- По углам модуля и в центральных частях переднего</w:t>
      </w:r>
      <w:r>
        <w:rPr>
          <w:szCs w:val="24"/>
        </w:rPr>
        <w:t xml:space="preserve"> </w:t>
      </w:r>
      <w:r w:rsidRPr="00626A72">
        <w:rPr>
          <w:szCs w:val="24"/>
        </w:rPr>
        <w:t xml:space="preserve">и заднего фасадов установлены </w:t>
      </w:r>
      <w:r w:rsidRPr="00626A72">
        <w:rPr>
          <w:szCs w:val="24"/>
        </w:rPr>
        <w:lastRenderedPageBreak/>
        <w:t>пилоны из алюминиевых композитных панелей (</w:t>
      </w:r>
      <w:r w:rsidRPr="00626A72">
        <w:rPr>
          <w:szCs w:val="24"/>
          <w:lang w:val="en-US"/>
        </w:rPr>
        <w:t>RAL</w:t>
      </w:r>
      <w:r w:rsidRPr="00626A72">
        <w:rPr>
          <w:szCs w:val="24"/>
        </w:rPr>
        <w:t xml:space="preserve"> 9006) (3 мм толщиной); Один из угловых пилонов на переднем фасаде</w:t>
      </w:r>
      <w:r>
        <w:rPr>
          <w:szCs w:val="24"/>
        </w:rPr>
        <w:t xml:space="preserve"> </w:t>
      </w:r>
      <w:r w:rsidRPr="00626A72">
        <w:rPr>
          <w:szCs w:val="24"/>
        </w:rPr>
        <w:t>имеет цилиндрическую форму и изготовлен</w:t>
      </w:r>
      <w:r>
        <w:rPr>
          <w:szCs w:val="24"/>
        </w:rPr>
        <w:t xml:space="preserve"> </w:t>
      </w:r>
      <w:r w:rsidRPr="00626A72">
        <w:rPr>
          <w:szCs w:val="24"/>
        </w:rPr>
        <w:t>методом вальцевания; Для отвода дождевых вод во всех пилонах модуля установлены скрытые водосточные желоба;</w:t>
      </w:r>
    </w:p>
    <w:p w:rsidR="00E50C6E" w:rsidRPr="00626A72" w:rsidRDefault="00E50C6E" w:rsidP="00E50C6E">
      <w:pPr>
        <w:pStyle w:val="ac"/>
        <w:ind w:firstLine="709"/>
        <w:jc w:val="both"/>
        <w:rPr>
          <w:szCs w:val="24"/>
        </w:rPr>
      </w:pPr>
      <w:proofErr w:type="gramStart"/>
      <w:r w:rsidRPr="00626A72">
        <w:rPr>
          <w:szCs w:val="24"/>
        </w:rPr>
        <w:t>- В</w:t>
      </w:r>
      <w:r>
        <w:rPr>
          <w:szCs w:val="24"/>
        </w:rPr>
        <w:t xml:space="preserve"> </w:t>
      </w:r>
      <w:r w:rsidRPr="00626A72">
        <w:rPr>
          <w:szCs w:val="24"/>
        </w:rPr>
        <w:t xml:space="preserve">модуле используются пластиковые рамы с однокамерными стеклопакетами (24 мм) и внешней </w:t>
      </w:r>
      <w:proofErr w:type="spellStart"/>
      <w:r w:rsidRPr="00626A72">
        <w:rPr>
          <w:szCs w:val="24"/>
        </w:rPr>
        <w:t>кэшировкой</w:t>
      </w:r>
      <w:proofErr w:type="spellEnd"/>
      <w:r w:rsidRPr="00626A72">
        <w:rPr>
          <w:szCs w:val="24"/>
        </w:rPr>
        <w:t xml:space="preserve"> черного цвета (</w:t>
      </w:r>
      <w:r w:rsidRPr="00626A72">
        <w:rPr>
          <w:szCs w:val="24"/>
          <w:lang w:val="en-US"/>
        </w:rPr>
        <w:t>RAL</w:t>
      </w:r>
      <w:r w:rsidRPr="00626A72">
        <w:rPr>
          <w:szCs w:val="24"/>
        </w:rPr>
        <w:t xml:space="preserve"> 9005)</w:t>
      </w:r>
      <w:r>
        <w:rPr>
          <w:szCs w:val="24"/>
        </w:rPr>
        <w:t xml:space="preserve"> </w:t>
      </w:r>
      <w:r w:rsidRPr="00626A72">
        <w:rPr>
          <w:szCs w:val="24"/>
        </w:rPr>
        <w:t>и алюминиевая дверь</w:t>
      </w:r>
      <w:r>
        <w:rPr>
          <w:szCs w:val="24"/>
        </w:rPr>
        <w:t xml:space="preserve"> </w:t>
      </w:r>
      <w:r w:rsidRPr="00626A72">
        <w:rPr>
          <w:szCs w:val="24"/>
        </w:rPr>
        <w:t>с однокамерным стеклопакетом, окрашенная в чёрный цвет (</w:t>
      </w:r>
      <w:r w:rsidRPr="00626A72">
        <w:rPr>
          <w:szCs w:val="24"/>
          <w:lang w:val="en-US"/>
        </w:rPr>
        <w:t>RAL</w:t>
      </w:r>
      <w:r w:rsidRPr="00626A72">
        <w:rPr>
          <w:szCs w:val="24"/>
        </w:rPr>
        <w:t xml:space="preserve"> 9005);</w:t>
      </w:r>
      <w:proofErr w:type="gramEnd"/>
    </w:p>
    <w:p w:rsidR="00E50C6E" w:rsidRPr="00626A72" w:rsidRDefault="00E50C6E" w:rsidP="00E50C6E">
      <w:pPr>
        <w:pStyle w:val="ac"/>
        <w:ind w:firstLine="709"/>
        <w:jc w:val="both"/>
        <w:rPr>
          <w:szCs w:val="24"/>
        </w:rPr>
      </w:pPr>
      <w:proofErr w:type="gramStart"/>
      <w:r w:rsidRPr="00626A72">
        <w:rPr>
          <w:szCs w:val="24"/>
        </w:rPr>
        <w:t xml:space="preserve">- По периметру модуля, в верхней его части установлены декоративный фриз из </w:t>
      </w:r>
      <w:proofErr w:type="spellStart"/>
      <w:r w:rsidRPr="00626A72">
        <w:rPr>
          <w:szCs w:val="24"/>
        </w:rPr>
        <w:t>листогнутого</w:t>
      </w:r>
      <w:proofErr w:type="spellEnd"/>
      <w:r>
        <w:rPr>
          <w:szCs w:val="24"/>
        </w:rPr>
        <w:t xml:space="preserve"> </w:t>
      </w:r>
      <w:r w:rsidRPr="00626A72">
        <w:rPr>
          <w:szCs w:val="24"/>
        </w:rPr>
        <w:t>металлического профиля, окрашенного</w:t>
      </w:r>
      <w:r>
        <w:rPr>
          <w:szCs w:val="24"/>
        </w:rPr>
        <w:t xml:space="preserve"> </w:t>
      </w:r>
      <w:r w:rsidRPr="00626A72">
        <w:rPr>
          <w:szCs w:val="24"/>
        </w:rPr>
        <w:t>полимерно-порошковыми красками (RAL 7016)высотой 205 мм и декоративное фальшь-стекло, изготовленное из алюминиевых композитных панелей чёрного цвета (</w:t>
      </w:r>
      <w:r w:rsidRPr="00626A72">
        <w:rPr>
          <w:szCs w:val="24"/>
          <w:lang w:val="en-US"/>
        </w:rPr>
        <w:t>RAL</w:t>
      </w:r>
      <w:r w:rsidRPr="00626A72">
        <w:rPr>
          <w:szCs w:val="24"/>
        </w:rPr>
        <w:t xml:space="preserve"> 9005) (3 мм толщиной) высотой 360 мм;</w:t>
      </w:r>
      <w:proofErr w:type="gramEnd"/>
    </w:p>
    <w:p w:rsidR="00E50C6E" w:rsidRPr="00626A72" w:rsidRDefault="00E50C6E" w:rsidP="00E50C6E">
      <w:pPr>
        <w:pStyle w:val="ac"/>
        <w:ind w:firstLine="709"/>
        <w:rPr>
          <w:szCs w:val="24"/>
        </w:rPr>
      </w:pPr>
      <w:r w:rsidRPr="00626A72">
        <w:rPr>
          <w:szCs w:val="24"/>
        </w:rPr>
        <w:t xml:space="preserve">- По периметру модуля в нижней его части установлен декоративный фриз из </w:t>
      </w:r>
      <w:proofErr w:type="spellStart"/>
      <w:r w:rsidRPr="00626A72">
        <w:rPr>
          <w:szCs w:val="24"/>
        </w:rPr>
        <w:t>листогнутого</w:t>
      </w:r>
      <w:proofErr w:type="spellEnd"/>
      <w:r w:rsidRPr="00626A72">
        <w:rPr>
          <w:szCs w:val="24"/>
        </w:rPr>
        <w:t xml:space="preserve"> металлического профиля, окрашенного полимерно-порошковыми красками в цвет серый антрацит (</w:t>
      </w:r>
      <w:r w:rsidRPr="00626A72">
        <w:rPr>
          <w:szCs w:val="24"/>
          <w:lang w:val="en-US"/>
        </w:rPr>
        <w:t>RAL</w:t>
      </w:r>
      <w:r w:rsidRPr="00626A72">
        <w:rPr>
          <w:szCs w:val="24"/>
        </w:rPr>
        <w:t xml:space="preserve"> 7016) высотой 100 мм;</w:t>
      </w:r>
    </w:p>
    <w:p w:rsidR="00E50C6E" w:rsidRPr="00626A72" w:rsidRDefault="00E50C6E" w:rsidP="00E50C6E">
      <w:pPr>
        <w:pStyle w:val="ac"/>
        <w:ind w:firstLine="709"/>
        <w:rPr>
          <w:szCs w:val="24"/>
        </w:rPr>
      </w:pPr>
    </w:p>
    <w:p w:rsidR="00E50C6E" w:rsidRPr="00626A72" w:rsidRDefault="00E50C6E" w:rsidP="00E50C6E">
      <w:pPr>
        <w:pStyle w:val="ac"/>
        <w:ind w:firstLine="709"/>
        <w:rPr>
          <w:i/>
          <w:szCs w:val="24"/>
        </w:rPr>
      </w:pPr>
      <w:r w:rsidRPr="00626A72">
        <w:rPr>
          <w:i/>
          <w:szCs w:val="24"/>
        </w:rPr>
        <w:t>Электрооборудование модуля:</w:t>
      </w:r>
    </w:p>
    <w:p w:rsidR="00E50C6E" w:rsidRPr="00626A72" w:rsidRDefault="00E50C6E" w:rsidP="00E50C6E">
      <w:pPr>
        <w:pStyle w:val="ac"/>
        <w:ind w:firstLine="709"/>
        <w:rPr>
          <w:szCs w:val="24"/>
        </w:rPr>
      </w:pPr>
    </w:p>
    <w:p w:rsidR="00E50C6E" w:rsidRPr="00626A72" w:rsidRDefault="00E50C6E" w:rsidP="00E50C6E">
      <w:pPr>
        <w:pStyle w:val="ac"/>
        <w:ind w:firstLine="709"/>
        <w:jc w:val="both"/>
        <w:rPr>
          <w:szCs w:val="24"/>
        </w:rPr>
      </w:pPr>
      <w:r w:rsidRPr="00626A72">
        <w:rPr>
          <w:szCs w:val="24"/>
        </w:rPr>
        <w:t>- Модуль оснащён электрощитом (расчётной мощностью до 10кВт), двумя сдвоенными розетками, выключателем и двумя круглыми потолочными светильниками 500х500 мм;</w:t>
      </w:r>
    </w:p>
    <w:p w:rsidR="00E50C6E" w:rsidRPr="00626A72" w:rsidRDefault="00E50C6E" w:rsidP="00E50C6E">
      <w:pPr>
        <w:pStyle w:val="ac"/>
        <w:ind w:firstLine="709"/>
        <w:jc w:val="both"/>
        <w:rPr>
          <w:szCs w:val="24"/>
        </w:rPr>
      </w:pPr>
      <w:r w:rsidRPr="00626A72">
        <w:rPr>
          <w:szCs w:val="24"/>
        </w:rPr>
        <w:t>- В стену модуля,</w:t>
      </w:r>
      <w:r>
        <w:rPr>
          <w:szCs w:val="24"/>
        </w:rPr>
        <w:t xml:space="preserve"> </w:t>
      </w:r>
      <w:r w:rsidRPr="00626A72">
        <w:rPr>
          <w:szCs w:val="24"/>
        </w:rPr>
        <w:t xml:space="preserve">с наружной стороны, встроена </w:t>
      </w:r>
      <w:r w:rsidRPr="00626A72">
        <w:rPr>
          <w:szCs w:val="24"/>
          <w:lang w:val="en-US"/>
        </w:rPr>
        <w:t>USB</w:t>
      </w:r>
      <w:r w:rsidRPr="00626A72">
        <w:rPr>
          <w:szCs w:val="24"/>
        </w:rPr>
        <w:t xml:space="preserve"> панель для подзарядки мобильных устройств (на 4 розетки);</w:t>
      </w:r>
    </w:p>
    <w:p w:rsidR="00E50C6E" w:rsidRPr="00626A72" w:rsidRDefault="00E50C6E" w:rsidP="00E50C6E">
      <w:pPr>
        <w:pStyle w:val="ac"/>
        <w:ind w:firstLine="709"/>
        <w:rPr>
          <w:szCs w:val="24"/>
        </w:rPr>
      </w:pPr>
    </w:p>
    <w:p w:rsidR="00E50C6E" w:rsidRPr="00626A72" w:rsidRDefault="00E50C6E" w:rsidP="00E50C6E">
      <w:pPr>
        <w:pStyle w:val="ac"/>
        <w:ind w:firstLine="709"/>
        <w:rPr>
          <w:b/>
          <w:szCs w:val="24"/>
        </w:rPr>
      </w:pPr>
      <w:r w:rsidRPr="00626A72">
        <w:rPr>
          <w:b/>
          <w:szCs w:val="24"/>
        </w:rPr>
        <w:t>Открытый модуль:</w:t>
      </w:r>
    </w:p>
    <w:p w:rsidR="00E50C6E" w:rsidRPr="00626A72" w:rsidRDefault="00E50C6E" w:rsidP="00E50C6E">
      <w:pPr>
        <w:pStyle w:val="ac"/>
        <w:ind w:firstLine="709"/>
        <w:rPr>
          <w:szCs w:val="24"/>
        </w:rPr>
      </w:pPr>
    </w:p>
    <w:p w:rsidR="00E50C6E" w:rsidRPr="00626A72" w:rsidRDefault="00E50C6E" w:rsidP="00E50C6E">
      <w:pPr>
        <w:pStyle w:val="ac"/>
        <w:ind w:firstLine="709"/>
        <w:jc w:val="both"/>
        <w:rPr>
          <w:szCs w:val="24"/>
        </w:rPr>
      </w:pPr>
      <w:r w:rsidRPr="00626A72">
        <w:rPr>
          <w:szCs w:val="24"/>
        </w:rPr>
        <w:t xml:space="preserve">Рама крыши сделана из металлических </w:t>
      </w:r>
      <w:proofErr w:type="spellStart"/>
      <w:r w:rsidRPr="00626A72">
        <w:rPr>
          <w:szCs w:val="24"/>
        </w:rPr>
        <w:t>листогнутых</w:t>
      </w:r>
      <w:proofErr w:type="spellEnd"/>
      <w:r w:rsidRPr="00626A72">
        <w:rPr>
          <w:szCs w:val="24"/>
        </w:rPr>
        <w:t xml:space="preserve"> профилей толщиной 1,5 мм. Рама крыши окрашена</w:t>
      </w:r>
      <w:r>
        <w:rPr>
          <w:szCs w:val="24"/>
        </w:rPr>
        <w:t xml:space="preserve"> </w:t>
      </w:r>
      <w:r w:rsidRPr="00626A72">
        <w:rPr>
          <w:szCs w:val="24"/>
        </w:rPr>
        <w:t>целиком в печи полимерно-порошковыми красками (</w:t>
      </w:r>
      <w:r w:rsidRPr="00626A72">
        <w:rPr>
          <w:szCs w:val="24"/>
          <w:lang w:val="en-US"/>
        </w:rPr>
        <w:t>RAL</w:t>
      </w:r>
      <w:r w:rsidRPr="00626A72">
        <w:rPr>
          <w:szCs w:val="24"/>
        </w:rPr>
        <w:t>7016). Материал кровли – оцинкованный профилированный лист С21 (0,8 мм);</w:t>
      </w:r>
    </w:p>
    <w:p w:rsidR="00E50C6E" w:rsidRPr="00626A72" w:rsidRDefault="00E50C6E" w:rsidP="00E50C6E">
      <w:pPr>
        <w:pStyle w:val="ac"/>
        <w:ind w:firstLine="709"/>
        <w:jc w:val="both"/>
        <w:rPr>
          <w:szCs w:val="24"/>
        </w:rPr>
      </w:pPr>
      <w:r w:rsidRPr="00626A72">
        <w:rPr>
          <w:szCs w:val="24"/>
        </w:rPr>
        <w:t>- Крыша открытого модуля с одной стороны опирается на закрытый модуль, с другой на боковую ветрозащитную стенку, опоры которой облицованы двумя</w:t>
      </w:r>
      <w:r>
        <w:rPr>
          <w:szCs w:val="24"/>
        </w:rPr>
        <w:t xml:space="preserve"> </w:t>
      </w:r>
      <w:r w:rsidRPr="00626A72">
        <w:rPr>
          <w:szCs w:val="24"/>
        </w:rPr>
        <w:t>колоннами: полукруглой из</w:t>
      </w:r>
      <w:r>
        <w:rPr>
          <w:szCs w:val="24"/>
        </w:rPr>
        <w:t xml:space="preserve"> </w:t>
      </w:r>
      <w:r w:rsidRPr="00626A72">
        <w:rPr>
          <w:szCs w:val="24"/>
        </w:rPr>
        <w:t>алюминиевых композитных панелей (</w:t>
      </w:r>
      <w:r w:rsidRPr="00626A72">
        <w:rPr>
          <w:szCs w:val="24"/>
          <w:lang w:val="en-US"/>
        </w:rPr>
        <w:t>RAL</w:t>
      </w:r>
      <w:r w:rsidRPr="00626A72">
        <w:rPr>
          <w:szCs w:val="24"/>
        </w:rPr>
        <w:t xml:space="preserve"> 9006) (3 мм толщиной) и квадратной, окрашенной</w:t>
      </w:r>
      <w:r>
        <w:rPr>
          <w:szCs w:val="24"/>
        </w:rPr>
        <w:t xml:space="preserve"> </w:t>
      </w:r>
      <w:r w:rsidRPr="00626A72">
        <w:rPr>
          <w:szCs w:val="24"/>
        </w:rPr>
        <w:t>полимерно-порошковыми красками (</w:t>
      </w:r>
      <w:r w:rsidRPr="00626A72">
        <w:rPr>
          <w:szCs w:val="24"/>
          <w:lang w:val="en-US"/>
        </w:rPr>
        <w:t>RAL</w:t>
      </w:r>
      <w:r w:rsidRPr="00626A72">
        <w:rPr>
          <w:szCs w:val="24"/>
        </w:rPr>
        <w:t xml:space="preserve"> 7016).Между колоннами в верхней части установлено </w:t>
      </w:r>
      <w:proofErr w:type="gramStart"/>
      <w:r w:rsidRPr="00626A72">
        <w:rPr>
          <w:szCs w:val="24"/>
        </w:rPr>
        <w:t>декоративное</w:t>
      </w:r>
      <w:proofErr w:type="gramEnd"/>
      <w:r w:rsidRPr="00626A72">
        <w:rPr>
          <w:szCs w:val="24"/>
        </w:rPr>
        <w:t xml:space="preserve"> фальшь-стекло, изготовленное из металлической и алюминиевой</w:t>
      </w:r>
      <w:r>
        <w:rPr>
          <w:szCs w:val="24"/>
        </w:rPr>
        <w:t xml:space="preserve"> </w:t>
      </w:r>
      <w:r w:rsidRPr="00626A72">
        <w:rPr>
          <w:szCs w:val="24"/>
        </w:rPr>
        <w:t>композитной панели чёрного цвета (</w:t>
      </w:r>
      <w:r w:rsidRPr="00626A72">
        <w:rPr>
          <w:szCs w:val="24"/>
          <w:lang w:val="en-US"/>
        </w:rPr>
        <w:t>RAL</w:t>
      </w:r>
      <w:r w:rsidRPr="00626A72">
        <w:rPr>
          <w:szCs w:val="24"/>
        </w:rPr>
        <w:t xml:space="preserve"> 9005) (3 мм толщиной) высотой 360 мм;</w:t>
      </w:r>
    </w:p>
    <w:p w:rsidR="00E50C6E" w:rsidRPr="00626A72" w:rsidRDefault="00E50C6E" w:rsidP="00E50C6E">
      <w:pPr>
        <w:pStyle w:val="ac"/>
        <w:ind w:firstLine="709"/>
        <w:jc w:val="both"/>
        <w:rPr>
          <w:szCs w:val="24"/>
        </w:rPr>
      </w:pPr>
      <w:r w:rsidRPr="00626A72">
        <w:rPr>
          <w:szCs w:val="24"/>
        </w:rPr>
        <w:t>- Односторонний световой рекламный короб (для рекламных плакатов размером 1800х1200 мм) состоит из металлического каркаса и створки, окрашенных</w:t>
      </w:r>
      <w:r>
        <w:rPr>
          <w:szCs w:val="24"/>
        </w:rPr>
        <w:t xml:space="preserve"> </w:t>
      </w:r>
      <w:r w:rsidRPr="00626A72">
        <w:rPr>
          <w:szCs w:val="24"/>
        </w:rPr>
        <w:t>полимерно-порошковыми красками (RAL 7016). В</w:t>
      </w:r>
      <w:r>
        <w:rPr>
          <w:szCs w:val="24"/>
        </w:rPr>
        <w:t xml:space="preserve"> </w:t>
      </w:r>
      <w:r w:rsidRPr="00626A72">
        <w:rPr>
          <w:szCs w:val="24"/>
        </w:rPr>
        <w:t>открывающуюся створку</w:t>
      </w:r>
      <w:r>
        <w:rPr>
          <w:szCs w:val="24"/>
        </w:rPr>
        <w:t xml:space="preserve"> </w:t>
      </w:r>
      <w:r w:rsidRPr="00626A72">
        <w:rPr>
          <w:szCs w:val="24"/>
        </w:rPr>
        <w:t>вставлено</w:t>
      </w:r>
      <w:r>
        <w:rPr>
          <w:szCs w:val="24"/>
        </w:rPr>
        <w:t xml:space="preserve"> </w:t>
      </w:r>
      <w:r w:rsidRPr="00626A72">
        <w:rPr>
          <w:szCs w:val="24"/>
        </w:rPr>
        <w:t>стекло 4 мм. В заднюю плоскость короба,</w:t>
      </w:r>
      <w:r>
        <w:rPr>
          <w:szCs w:val="24"/>
        </w:rPr>
        <w:t xml:space="preserve"> </w:t>
      </w:r>
      <w:r w:rsidRPr="00626A72">
        <w:rPr>
          <w:szCs w:val="24"/>
        </w:rPr>
        <w:t>в подготовленный проём, вставлен лист сотового поликарбоната размером не менее 1500х800 мм (6 мм толщиной).</w:t>
      </w:r>
      <w:r>
        <w:rPr>
          <w:szCs w:val="24"/>
        </w:rPr>
        <w:t xml:space="preserve"> </w:t>
      </w:r>
      <w:r w:rsidRPr="00626A72">
        <w:rPr>
          <w:szCs w:val="24"/>
        </w:rPr>
        <w:t>Короб встроен в боковую ветрозащитную стенку;</w:t>
      </w:r>
    </w:p>
    <w:p w:rsidR="00E50C6E" w:rsidRPr="00626A72" w:rsidRDefault="00E50C6E" w:rsidP="00E50C6E">
      <w:pPr>
        <w:pStyle w:val="ac"/>
        <w:ind w:firstLine="709"/>
        <w:jc w:val="both"/>
        <w:rPr>
          <w:szCs w:val="24"/>
        </w:rPr>
      </w:pPr>
      <w:r w:rsidRPr="00626A72">
        <w:rPr>
          <w:szCs w:val="24"/>
        </w:rPr>
        <w:t>- Задняя ветрозащитная стенка</w:t>
      </w:r>
      <w:r>
        <w:rPr>
          <w:szCs w:val="24"/>
        </w:rPr>
        <w:t xml:space="preserve"> </w:t>
      </w:r>
      <w:r w:rsidRPr="00626A72">
        <w:rPr>
          <w:szCs w:val="24"/>
        </w:rPr>
        <w:t xml:space="preserve">изготовлена из </w:t>
      </w:r>
      <w:proofErr w:type="spellStart"/>
      <w:r w:rsidRPr="00626A72">
        <w:rPr>
          <w:szCs w:val="24"/>
        </w:rPr>
        <w:t>листогнутого</w:t>
      </w:r>
      <w:proofErr w:type="spellEnd"/>
      <w:r w:rsidRPr="00626A72">
        <w:rPr>
          <w:szCs w:val="24"/>
        </w:rPr>
        <w:t xml:space="preserve"> металлического</w:t>
      </w:r>
      <w:r>
        <w:rPr>
          <w:szCs w:val="24"/>
        </w:rPr>
        <w:t xml:space="preserve"> </w:t>
      </w:r>
      <w:r w:rsidRPr="00626A72">
        <w:rPr>
          <w:szCs w:val="24"/>
        </w:rPr>
        <w:t>профиля</w:t>
      </w:r>
      <w:r>
        <w:rPr>
          <w:szCs w:val="24"/>
        </w:rPr>
        <w:t xml:space="preserve"> </w:t>
      </w:r>
      <w:r w:rsidRPr="00626A72">
        <w:rPr>
          <w:szCs w:val="24"/>
        </w:rPr>
        <w:t>и заполняется сотовым поликарбонатом (6 мм толщиной). В её нижней части монтируются 4 выдвижные регулируемые опоры;</w:t>
      </w:r>
    </w:p>
    <w:p w:rsidR="00E50C6E" w:rsidRPr="00626A72" w:rsidRDefault="00E50C6E" w:rsidP="00E50C6E">
      <w:pPr>
        <w:pStyle w:val="ac"/>
        <w:ind w:firstLine="709"/>
        <w:jc w:val="both"/>
        <w:rPr>
          <w:szCs w:val="24"/>
        </w:rPr>
      </w:pPr>
      <w:r w:rsidRPr="00626A72">
        <w:rPr>
          <w:szCs w:val="24"/>
        </w:rPr>
        <w:t xml:space="preserve">- Сблокированная с ветрозащитной стенкой </w:t>
      </w:r>
      <w:proofErr w:type="spellStart"/>
      <w:r w:rsidRPr="00626A72">
        <w:rPr>
          <w:szCs w:val="24"/>
        </w:rPr>
        <w:t>трёхсекционная</w:t>
      </w:r>
      <w:proofErr w:type="spellEnd"/>
      <w:r w:rsidRPr="00626A72">
        <w:rPr>
          <w:szCs w:val="24"/>
        </w:rPr>
        <w:t xml:space="preserve"> металлическая скамья, шириной 400 мм, облицована влагостойкой ламинированной фанерой (12 мм.);</w:t>
      </w:r>
    </w:p>
    <w:p w:rsidR="00E50C6E" w:rsidRPr="00626A72" w:rsidRDefault="00E50C6E" w:rsidP="00E50C6E">
      <w:pPr>
        <w:pStyle w:val="ac"/>
        <w:ind w:firstLine="709"/>
        <w:jc w:val="both"/>
        <w:rPr>
          <w:szCs w:val="24"/>
        </w:rPr>
      </w:pPr>
      <w:r w:rsidRPr="00626A72">
        <w:rPr>
          <w:szCs w:val="24"/>
        </w:rPr>
        <w:t>- В крыше модуля установлены два светодиодных софита с системой автоматического включения;</w:t>
      </w:r>
    </w:p>
    <w:p w:rsidR="00E50C6E" w:rsidRPr="00626A72" w:rsidRDefault="00E50C6E" w:rsidP="00E50C6E">
      <w:pPr>
        <w:pStyle w:val="ac"/>
        <w:ind w:firstLine="709"/>
        <w:jc w:val="both"/>
        <w:rPr>
          <w:szCs w:val="24"/>
        </w:rPr>
      </w:pPr>
      <w:r w:rsidRPr="00626A72">
        <w:rPr>
          <w:szCs w:val="24"/>
        </w:rPr>
        <w:t>- Мусорная урна, приспособленная под пластиковые мусорные пакеты объемом не менее 40 литров;</w:t>
      </w:r>
    </w:p>
    <w:p w:rsidR="00E50C6E" w:rsidRPr="00663F61" w:rsidRDefault="00E50C6E" w:rsidP="00E50C6E">
      <w:pPr>
        <w:ind w:firstLine="709"/>
        <w:jc w:val="both"/>
        <w:rPr>
          <w:sz w:val="24"/>
          <w:szCs w:val="24"/>
        </w:rPr>
      </w:pPr>
      <w:proofErr w:type="gramStart"/>
      <w:r w:rsidRPr="00663F61">
        <w:rPr>
          <w:sz w:val="24"/>
          <w:szCs w:val="24"/>
        </w:rPr>
        <w:t xml:space="preserve">Индивидуальное оборудование и оформление окон, витрин, входов, информационных элементов и устройств фасадов зданий и сооружений и рекламных конструкций осуществляется </w:t>
      </w:r>
      <w:r>
        <w:rPr>
          <w:sz w:val="24"/>
          <w:szCs w:val="24"/>
        </w:rPr>
        <w:t>в соответствии с постановлением администрации городского поселения - город Павловск от 28.08.2019г. №442 «</w:t>
      </w:r>
      <w:r w:rsidRPr="00663F61">
        <w:rPr>
          <w:sz w:val="24"/>
          <w:szCs w:val="24"/>
        </w:rPr>
        <w:t>Об утверждении дизайн-регламента «Внешний</w:t>
      </w:r>
      <w:r>
        <w:rPr>
          <w:sz w:val="24"/>
          <w:szCs w:val="24"/>
        </w:rPr>
        <w:t xml:space="preserve"> </w:t>
      </w:r>
      <w:r w:rsidRPr="00663F61">
        <w:rPr>
          <w:sz w:val="24"/>
          <w:szCs w:val="24"/>
        </w:rPr>
        <w:t>вид фасадов зданий и сооружений в городском</w:t>
      </w:r>
      <w:r>
        <w:rPr>
          <w:sz w:val="24"/>
          <w:szCs w:val="24"/>
        </w:rPr>
        <w:t xml:space="preserve"> </w:t>
      </w:r>
      <w:r w:rsidRPr="00663F61">
        <w:rPr>
          <w:sz w:val="24"/>
          <w:szCs w:val="24"/>
        </w:rPr>
        <w:t>поселении -  город Павловск Павловского муниципального района Воронежской области»</w:t>
      </w:r>
      <w:r>
        <w:rPr>
          <w:sz w:val="24"/>
          <w:szCs w:val="24"/>
        </w:rPr>
        <w:t>.</w:t>
      </w:r>
      <w:proofErr w:type="gramEnd"/>
    </w:p>
    <w:p w:rsidR="00E50C6E" w:rsidRDefault="00E50C6E" w:rsidP="00E50C6E">
      <w:pPr>
        <w:tabs>
          <w:tab w:val="left" w:pos="3120"/>
        </w:tabs>
        <w:ind w:firstLine="709"/>
        <w:jc w:val="both"/>
        <w:rPr>
          <w:sz w:val="24"/>
          <w:szCs w:val="24"/>
        </w:rPr>
      </w:pPr>
    </w:p>
    <w:p w:rsidR="00BD3142" w:rsidRPr="00681C7C" w:rsidRDefault="00BD3142" w:rsidP="00BD3142">
      <w:pPr>
        <w:jc w:val="both"/>
        <w:rPr>
          <w:sz w:val="24"/>
          <w:szCs w:val="24"/>
        </w:rPr>
      </w:pPr>
    </w:p>
    <w:p w:rsidR="00663F61" w:rsidRDefault="00663F61" w:rsidP="00847945">
      <w:pPr>
        <w:ind w:firstLine="709"/>
        <w:jc w:val="center"/>
        <w:rPr>
          <w:b/>
          <w:sz w:val="24"/>
          <w:szCs w:val="24"/>
        </w:rPr>
      </w:pPr>
    </w:p>
    <w:p w:rsidR="00847945" w:rsidRPr="00E83119" w:rsidRDefault="00847945" w:rsidP="00847945">
      <w:pPr>
        <w:ind w:firstLine="709"/>
        <w:jc w:val="center"/>
        <w:rPr>
          <w:b/>
          <w:sz w:val="24"/>
          <w:szCs w:val="24"/>
        </w:rPr>
      </w:pPr>
      <w:r w:rsidRPr="00E83119">
        <w:rPr>
          <w:b/>
          <w:sz w:val="24"/>
          <w:szCs w:val="24"/>
        </w:rPr>
        <w:t>Внешний вид торгово-остановочного модуля</w:t>
      </w:r>
    </w:p>
    <w:p w:rsidR="00847945" w:rsidRDefault="00847945" w:rsidP="00847945">
      <w:pPr>
        <w:ind w:firstLine="1560"/>
        <w:jc w:val="both"/>
        <w:rPr>
          <w:sz w:val="28"/>
          <w:szCs w:val="28"/>
        </w:rPr>
      </w:pPr>
    </w:p>
    <w:p w:rsidR="00AB555E" w:rsidRDefault="00847945" w:rsidP="00847945">
      <w:pPr>
        <w:ind w:firstLine="1418"/>
        <w:jc w:val="both"/>
        <w:rPr>
          <w:b/>
          <w:sz w:val="24"/>
          <w:szCs w:val="24"/>
        </w:rPr>
      </w:pPr>
      <w:r w:rsidRPr="00847945">
        <w:rPr>
          <w:b/>
          <w:noProof/>
          <w:sz w:val="24"/>
          <w:szCs w:val="24"/>
        </w:rPr>
        <w:drawing>
          <wp:inline distT="0" distB="0" distL="0" distR="0">
            <wp:extent cx="4591050" cy="3448050"/>
            <wp:effectExtent l="0" t="0" r="0" b="0"/>
            <wp:docPr id="1" name="Рисунок 2" descr="Z:\1Works\2222\2016\Вор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Works\2222\2016\Воро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55E" w:rsidRDefault="00AB555E" w:rsidP="00AB555E">
      <w:pPr>
        <w:ind w:firstLine="709"/>
        <w:jc w:val="both"/>
        <w:rPr>
          <w:b/>
          <w:sz w:val="24"/>
          <w:szCs w:val="24"/>
        </w:rPr>
      </w:pPr>
    </w:p>
    <w:p w:rsidR="00AB555E" w:rsidRPr="003725ED" w:rsidRDefault="00AB555E" w:rsidP="00AB555E">
      <w:pPr>
        <w:ind w:firstLine="709"/>
        <w:jc w:val="both"/>
        <w:rPr>
          <w:sz w:val="24"/>
          <w:szCs w:val="24"/>
        </w:rPr>
      </w:pPr>
      <w:r w:rsidRPr="003725ED">
        <w:rPr>
          <w:sz w:val="24"/>
          <w:szCs w:val="24"/>
        </w:rPr>
        <w:t xml:space="preserve">Площадь нестационарного торгового объекта: </w:t>
      </w:r>
      <w:r w:rsidR="00E50C6E">
        <w:rPr>
          <w:sz w:val="24"/>
          <w:szCs w:val="24"/>
        </w:rPr>
        <w:t xml:space="preserve">до </w:t>
      </w:r>
      <w:r w:rsidR="00310D26">
        <w:rPr>
          <w:sz w:val="24"/>
          <w:szCs w:val="24"/>
        </w:rPr>
        <w:t>30</w:t>
      </w:r>
      <w:r w:rsidRPr="003725ED">
        <w:rPr>
          <w:sz w:val="24"/>
          <w:szCs w:val="24"/>
        </w:rPr>
        <w:t xml:space="preserve"> кв.м.</w:t>
      </w:r>
    </w:p>
    <w:p w:rsidR="00AB555E" w:rsidRPr="00847945" w:rsidRDefault="00AB555E" w:rsidP="00AB555E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3725ED">
        <w:rPr>
          <w:sz w:val="24"/>
          <w:szCs w:val="24"/>
        </w:rPr>
        <w:t xml:space="preserve">руппа реализуемых товаров - </w:t>
      </w:r>
      <w:r w:rsidR="00847945" w:rsidRPr="00847945">
        <w:rPr>
          <w:sz w:val="24"/>
          <w:szCs w:val="24"/>
        </w:rPr>
        <w:t>промышленные, продовольственные товары, цветы, печатная продукция</w:t>
      </w:r>
      <w:r w:rsidRPr="00847945">
        <w:rPr>
          <w:sz w:val="24"/>
          <w:szCs w:val="24"/>
        </w:rPr>
        <w:t>.</w:t>
      </w:r>
    </w:p>
    <w:p w:rsidR="00AB555E" w:rsidRPr="00BE5488" w:rsidRDefault="00AB555E" w:rsidP="00AB555E">
      <w:pPr>
        <w:ind w:right="-1" w:firstLine="709"/>
        <w:jc w:val="both"/>
        <w:rPr>
          <w:sz w:val="24"/>
          <w:szCs w:val="24"/>
        </w:rPr>
      </w:pPr>
      <w:r w:rsidRPr="00BE5488">
        <w:rPr>
          <w:sz w:val="24"/>
          <w:szCs w:val="24"/>
        </w:rPr>
        <w:t>Информация об использовании нестационарного торгового объекта субъектами малого и среднего предпринимательства</w:t>
      </w:r>
      <w:r>
        <w:rPr>
          <w:sz w:val="24"/>
          <w:szCs w:val="24"/>
        </w:rPr>
        <w:t xml:space="preserve"> - отсутствует.</w:t>
      </w:r>
    </w:p>
    <w:p w:rsidR="00AB555E" w:rsidRPr="003725ED" w:rsidRDefault="00AB555E" w:rsidP="00AB555E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3725ED">
        <w:rPr>
          <w:sz w:val="24"/>
          <w:szCs w:val="24"/>
        </w:rPr>
        <w:t>ериод размещения нестационарного торгового объекта - круглогодично.</w:t>
      </w:r>
    </w:p>
    <w:p w:rsidR="00AB555E" w:rsidRPr="00EC7877" w:rsidRDefault="00AB555E" w:rsidP="00AB55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C7877">
        <w:rPr>
          <w:rFonts w:ascii="Times New Roman" w:hAnsi="Times New Roman" w:cs="Times New Roman"/>
          <w:sz w:val="24"/>
          <w:szCs w:val="24"/>
        </w:rPr>
        <w:t>рок действия Договора на размещение нестационарноготоргового объекта</w:t>
      </w:r>
      <w:r>
        <w:rPr>
          <w:rFonts w:ascii="Times New Roman" w:hAnsi="Times New Roman" w:cs="Times New Roman"/>
          <w:sz w:val="24"/>
          <w:szCs w:val="24"/>
        </w:rPr>
        <w:t xml:space="preserve"> - до </w:t>
      </w:r>
      <w:r w:rsidRPr="00EC7877">
        <w:rPr>
          <w:rFonts w:ascii="Times New Roman" w:hAnsi="Times New Roman" w:cs="Times New Roman"/>
          <w:sz w:val="24"/>
          <w:szCs w:val="24"/>
        </w:rPr>
        <w:t>16.03.20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C7877">
        <w:rPr>
          <w:rFonts w:ascii="Times New Roman" w:hAnsi="Times New Roman" w:cs="Times New Roman"/>
          <w:sz w:val="24"/>
          <w:szCs w:val="24"/>
        </w:rPr>
        <w:t>г.</w:t>
      </w:r>
    </w:p>
    <w:p w:rsidR="00AB555E" w:rsidRDefault="00AB555E" w:rsidP="00AB555E">
      <w:pPr>
        <w:ind w:firstLine="709"/>
        <w:jc w:val="both"/>
        <w:rPr>
          <w:b/>
          <w:sz w:val="24"/>
          <w:szCs w:val="24"/>
        </w:rPr>
      </w:pPr>
    </w:p>
    <w:p w:rsidR="009C43A5" w:rsidRPr="009C43A5" w:rsidRDefault="009C43A5" w:rsidP="00AB555E">
      <w:pPr>
        <w:ind w:firstLine="709"/>
        <w:jc w:val="both"/>
        <w:rPr>
          <w:sz w:val="24"/>
          <w:szCs w:val="24"/>
        </w:rPr>
      </w:pPr>
      <w:r w:rsidRPr="009C43A5">
        <w:rPr>
          <w:b/>
          <w:sz w:val="24"/>
          <w:szCs w:val="24"/>
        </w:rPr>
        <w:t>Начальная цена предмета аукциона (размер ежегодной платы)</w:t>
      </w:r>
      <w:r w:rsidRPr="009C43A5">
        <w:rPr>
          <w:sz w:val="24"/>
          <w:szCs w:val="24"/>
        </w:rPr>
        <w:t xml:space="preserve">:  </w:t>
      </w:r>
      <w:r w:rsidR="00310D26" w:rsidRPr="00310D26">
        <w:rPr>
          <w:sz w:val="24"/>
          <w:szCs w:val="24"/>
        </w:rPr>
        <w:t>26</w:t>
      </w:r>
      <w:r w:rsidR="00C86638">
        <w:rPr>
          <w:sz w:val="24"/>
          <w:szCs w:val="24"/>
        </w:rPr>
        <w:t> </w:t>
      </w:r>
      <w:r w:rsidR="00310D26" w:rsidRPr="00310D26">
        <w:rPr>
          <w:sz w:val="24"/>
          <w:szCs w:val="24"/>
        </w:rPr>
        <w:t>546</w:t>
      </w:r>
      <w:r w:rsidR="00C86638">
        <w:rPr>
          <w:sz w:val="24"/>
          <w:szCs w:val="24"/>
        </w:rPr>
        <w:t xml:space="preserve"> </w:t>
      </w:r>
      <w:r w:rsidRPr="009C43A5">
        <w:rPr>
          <w:sz w:val="24"/>
          <w:szCs w:val="24"/>
        </w:rPr>
        <w:t>(</w:t>
      </w:r>
      <w:r w:rsidR="00310D26">
        <w:rPr>
          <w:sz w:val="24"/>
          <w:szCs w:val="24"/>
        </w:rPr>
        <w:t>двадцать шесть тысяч</w:t>
      </w:r>
      <w:r w:rsidR="00C86638">
        <w:rPr>
          <w:sz w:val="24"/>
          <w:szCs w:val="24"/>
        </w:rPr>
        <w:t xml:space="preserve"> </w:t>
      </w:r>
      <w:r w:rsidR="00847945">
        <w:rPr>
          <w:sz w:val="24"/>
          <w:szCs w:val="24"/>
        </w:rPr>
        <w:t xml:space="preserve">пятьсот </w:t>
      </w:r>
      <w:r w:rsidR="00310D26">
        <w:rPr>
          <w:sz w:val="24"/>
          <w:szCs w:val="24"/>
        </w:rPr>
        <w:t>сорок шесть</w:t>
      </w:r>
      <w:r w:rsidRPr="009C43A5">
        <w:rPr>
          <w:sz w:val="24"/>
          <w:szCs w:val="24"/>
        </w:rPr>
        <w:t>) рубл</w:t>
      </w:r>
      <w:r w:rsidR="00310D26">
        <w:rPr>
          <w:sz w:val="24"/>
          <w:szCs w:val="24"/>
        </w:rPr>
        <w:t>ей</w:t>
      </w:r>
      <w:r w:rsidRPr="009C43A5">
        <w:rPr>
          <w:sz w:val="24"/>
          <w:szCs w:val="24"/>
        </w:rPr>
        <w:t xml:space="preserve">. </w:t>
      </w:r>
    </w:p>
    <w:p w:rsidR="009C43A5" w:rsidRPr="009C43A5" w:rsidRDefault="009C43A5" w:rsidP="009C43A5">
      <w:pPr>
        <w:ind w:firstLine="709"/>
        <w:jc w:val="both"/>
        <w:rPr>
          <w:b/>
          <w:sz w:val="24"/>
          <w:szCs w:val="24"/>
        </w:rPr>
      </w:pPr>
      <w:r w:rsidRPr="009C43A5">
        <w:rPr>
          <w:b/>
          <w:sz w:val="24"/>
          <w:szCs w:val="24"/>
        </w:rPr>
        <w:t>Шаг аукциона (3% начальной цены предмета аукциона)</w:t>
      </w:r>
      <w:r w:rsidRPr="009C43A5">
        <w:rPr>
          <w:sz w:val="24"/>
          <w:szCs w:val="24"/>
        </w:rPr>
        <w:t xml:space="preserve">: </w:t>
      </w:r>
      <w:r w:rsidR="00310D26">
        <w:rPr>
          <w:sz w:val="24"/>
          <w:szCs w:val="24"/>
        </w:rPr>
        <w:t>796</w:t>
      </w:r>
      <w:r w:rsidR="00C86638">
        <w:rPr>
          <w:sz w:val="24"/>
          <w:szCs w:val="24"/>
        </w:rPr>
        <w:t xml:space="preserve"> </w:t>
      </w:r>
      <w:r w:rsidRPr="009C43A5">
        <w:rPr>
          <w:sz w:val="24"/>
          <w:szCs w:val="24"/>
        </w:rPr>
        <w:t>рубл</w:t>
      </w:r>
      <w:r w:rsidR="00847945">
        <w:rPr>
          <w:sz w:val="24"/>
          <w:szCs w:val="24"/>
        </w:rPr>
        <w:t>ей.</w:t>
      </w:r>
    </w:p>
    <w:p w:rsidR="009C43A5" w:rsidRDefault="009C43A5" w:rsidP="009C43A5">
      <w:pPr>
        <w:ind w:firstLine="709"/>
        <w:jc w:val="both"/>
        <w:rPr>
          <w:sz w:val="24"/>
          <w:szCs w:val="24"/>
        </w:rPr>
      </w:pPr>
      <w:r w:rsidRPr="009C43A5">
        <w:rPr>
          <w:b/>
          <w:sz w:val="24"/>
          <w:szCs w:val="24"/>
        </w:rPr>
        <w:t>Размер задатка</w:t>
      </w:r>
      <w:r w:rsidRPr="009C43A5">
        <w:rPr>
          <w:sz w:val="24"/>
          <w:szCs w:val="24"/>
        </w:rPr>
        <w:t xml:space="preserve">: </w:t>
      </w:r>
      <w:r w:rsidR="00310D26">
        <w:rPr>
          <w:sz w:val="24"/>
          <w:szCs w:val="24"/>
        </w:rPr>
        <w:t>10</w:t>
      </w:r>
      <w:r w:rsidR="00C86638">
        <w:rPr>
          <w:sz w:val="24"/>
          <w:szCs w:val="24"/>
        </w:rPr>
        <w:t> </w:t>
      </w:r>
      <w:r w:rsidR="00310D26">
        <w:rPr>
          <w:sz w:val="24"/>
          <w:szCs w:val="24"/>
        </w:rPr>
        <w:t>618</w:t>
      </w:r>
      <w:r w:rsidR="00C86638">
        <w:rPr>
          <w:sz w:val="24"/>
          <w:szCs w:val="24"/>
        </w:rPr>
        <w:t xml:space="preserve"> </w:t>
      </w:r>
      <w:r w:rsidRPr="009C43A5">
        <w:rPr>
          <w:sz w:val="24"/>
          <w:szCs w:val="24"/>
        </w:rPr>
        <w:t>рубл</w:t>
      </w:r>
      <w:r w:rsidR="001E6719">
        <w:rPr>
          <w:sz w:val="24"/>
          <w:szCs w:val="24"/>
        </w:rPr>
        <w:t>ей</w:t>
      </w:r>
      <w:r w:rsidRPr="009C43A5">
        <w:rPr>
          <w:sz w:val="24"/>
          <w:szCs w:val="24"/>
        </w:rPr>
        <w:t>.</w:t>
      </w:r>
    </w:p>
    <w:p w:rsidR="00041D94" w:rsidRDefault="00041D94" w:rsidP="00041D94">
      <w:pPr>
        <w:ind w:firstLine="709"/>
        <w:jc w:val="both"/>
        <w:rPr>
          <w:sz w:val="24"/>
          <w:szCs w:val="24"/>
        </w:rPr>
      </w:pPr>
    </w:p>
    <w:p w:rsidR="005E5093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>Претендентами на участие в аукционе могут быть: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юридическое или физическое лицо, осуществляющее предпринимательскую деятельность, своевременно подавшее заявку на участие в аукционе и представившее надлежащим образом оформленные документы.</w:t>
      </w:r>
    </w:p>
    <w:p w:rsidR="005E5093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>Желающим участвовать в аукционе необходимо:</w:t>
      </w:r>
    </w:p>
    <w:p w:rsidR="005E5093" w:rsidRPr="00820303" w:rsidRDefault="005E5093" w:rsidP="005E5093">
      <w:pPr>
        <w:pStyle w:val="western"/>
        <w:shd w:val="clear" w:color="auto" w:fill="FFFFFF"/>
        <w:ind w:right="-1" w:firstLine="709"/>
        <w:jc w:val="both"/>
      </w:pPr>
      <w:r>
        <w:rPr>
          <w:color w:val="000000"/>
        </w:rPr>
        <w:t>1)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  <w:u w:val="single"/>
        </w:rPr>
        <w:t>оплатить задаток</w:t>
      </w:r>
      <w:proofErr w:type="gramStart"/>
      <w:r>
        <w:rPr>
          <w:rStyle w:val="apple-converted-space"/>
          <w:color w:val="000000"/>
        </w:rPr>
        <w:t> </w:t>
      </w:r>
      <w:r w:rsidRPr="00CC5E9A">
        <w:rPr>
          <w:color w:val="000000"/>
        </w:rPr>
        <w:t>.</w:t>
      </w:r>
      <w:proofErr w:type="gramEnd"/>
      <w:r w:rsidRPr="00820303">
        <w:t>Задаток вносится в валюте Российской Федерации на расчетный счет Организатора аукциона:</w:t>
      </w:r>
    </w:p>
    <w:p w:rsidR="005E5093" w:rsidRPr="00820303" w:rsidRDefault="005E5093" w:rsidP="005E5093">
      <w:pPr>
        <w:shd w:val="clear" w:color="auto" w:fill="FFFFFF"/>
        <w:ind w:firstLine="709"/>
        <w:jc w:val="both"/>
        <w:rPr>
          <w:sz w:val="24"/>
          <w:szCs w:val="24"/>
        </w:rPr>
      </w:pPr>
      <w:r w:rsidRPr="00820303">
        <w:rPr>
          <w:sz w:val="24"/>
          <w:szCs w:val="24"/>
        </w:rPr>
        <w:lastRenderedPageBreak/>
        <w:t xml:space="preserve">Получатель: УФК по Воронежской области (Администрация городского поселения – город Павловск, л/с 05313007940). Реквизиты получателя: </w:t>
      </w:r>
      <w:proofErr w:type="gramStart"/>
      <w:r w:rsidRPr="00820303">
        <w:rPr>
          <w:sz w:val="24"/>
          <w:szCs w:val="24"/>
        </w:rPr>
        <w:t>р</w:t>
      </w:r>
      <w:proofErr w:type="gramEnd"/>
      <w:r w:rsidRPr="00820303">
        <w:rPr>
          <w:sz w:val="24"/>
          <w:szCs w:val="24"/>
        </w:rPr>
        <w:t>/с 40302810620073000034 в Отделении Воронеж г. Воронеж, ИНН 3620000239, КПП 362001001, БИК 042007001, ОКТМО 20633101</w:t>
      </w:r>
    </w:p>
    <w:p w:rsidR="005E5093" w:rsidRPr="00313DB8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313DB8">
        <w:rPr>
          <w:color w:val="000000"/>
        </w:rPr>
        <w:t>В основании платежа</w:t>
      </w:r>
      <w:r w:rsidRPr="00313DB8">
        <w:rPr>
          <w:rStyle w:val="apple-converted-space"/>
          <w:color w:val="000000"/>
        </w:rPr>
        <w:t> </w:t>
      </w:r>
      <w:r w:rsidRPr="00313DB8">
        <w:rPr>
          <w:b/>
          <w:bCs/>
          <w:color w:val="000000"/>
          <w:u w:val="single"/>
        </w:rPr>
        <w:t>обязательно указывать</w:t>
      </w:r>
      <w:r w:rsidRPr="00313DB8">
        <w:rPr>
          <w:color w:val="000000"/>
        </w:rPr>
        <w:t>: назначение платежа (задаток за участие в аукционе); - дату проведения аукциона; - номер лота</w:t>
      </w:r>
      <w:r w:rsidRPr="00313DB8">
        <w:rPr>
          <w:i/>
          <w:iCs/>
          <w:color w:val="000000"/>
        </w:rPr>
        <w:t>.</w:t>
      </w:r>
    </w:p>
    <w:p w:rsidR="005E5093" w:rsidRPr="00313DB8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313DB8">
        <w:rPr>
          <w:color w:val="000000"/>
        </w:rPr>
        <w:t>Данное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5E5093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313DB8">
        <w:rPr>
          <w:color w:val="000000"/>
        </w:rPr>
        <w:t>2</w:t>
      </w:r>
      <w:r w:rsidRPr="00313DB8">
        <w:rPr>
          <w:b/>
          <w:bCs/>
          <w:color w:val="000000"/>
        </w:rPr>
        <w:t>)</w:t>
      </w:r>
      <w:r w:rsidRPr="00313DB8">
        <w:rPr>
          <w:rStyle w:val="apple-converted-space"/>
          <w:color w:val="000000"/>
        </w:rPr>
        <w:t> </w:t>
      </w:r>
      <w:r w:rsidRPr="00313DB8">
        <w:rPr>
          <w:b/>
          <w:bCs/>
          <w:color w:val="000000"/>
        </w:rPr>
        <w:t>подать заявку на участие в аукционе</w:t>
      </w:r>
      <w:r w:rsidRPr="00313DB8">
        <w:rPr>
          <w:rStyle w:val="apple-converted-space"/>
          <w:color w:val="000000"/>
        </w:rPr>
        <w:t> </w:t>
      </w:r>
      <w:r w:rsidRPr="00313DB8">
        <w:rPr>
          <w:color w:val="000000"/>
        </w:rPr>
        <w:t xml:space="preserve">(лично или через своего полномочного представителя) по форме и содержанию, указанном в приложении № 1 к настоящему информационному сообщению. Заявки на участие в аукционе принимаются по адресу:                   г. Павловск, ул. 1 Мая, 20, Администрация городского поселения - город Павловск, </w:t>
      </w:r>
      <w:proofErr w:type="spellStart"/>
      <w:r w:rsidRPr="00313DB8">
        <w:rPr>
          <w:color w:val="000000"/>
        </w:rPr>
        <w:t>каб</w:t>
      </w:r>
      <w:proofErr w:type="spellEnd"/>
      <w:r w:rsidRPr="00313DB8">
        <w:rPr>
          <w:color w:val="000000"/>
        </w:rPr>
        <w:t>. №</w:t>
      </w:r>
      <w:r w:rsidR="00C53DDA">
        <w:rPr>
          <w:color w:val="000000"/>
        </w:rPr>
        <w:t xml:space="preserve"> 7           </w:t>
      </w:r>
      <w:r w:rsidRPr="00313DB8">
        <w:rPr>
          <w:b/>
          <w:bCs/>
          <w:color w:val="000000"/>
        </w:rPr>
        <w:t>с</w:t>
      </w:r>
      <w:r w:rsidR="00C53DDA">
        <w:rPr>
          <w:b/>
          <w:bCs/>
          <w:color w:val="000000"/>
        </w:rPr>
        <w:t xml:space="preserve"> 03.10.2019 г. по 21.10.2019 г., в рабочие дни с 08-00 до 17</w:t>
      </w:r>
      <w:r w:rsidRPr="00313DB8">
        <w:rPr>
          <w:b/>
          <w:bCs/>
          <w:color w:val="000000"/>
        </w:rPr>
        <w:t>-00.</w:t>
      </w:r>
    </w:p>
    <w:p w:rsidR="005E5093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3)</w:t>
      </w:r>
      <w:r>
        <w:rPr>
          <w:rStyle w:val="apple-converted-space"/>
          <w:rFonts w:ascii="Calibri" w:hAnsi="Calibri"/>
          <w:color w:val="000000"/>
        </w:rPr>
        <w:t> </w:t>
      </w:r>
      <w:r>
        <w:rPr>
          <w:color w:val="000000"/>
        </w:rPr>
        <w:t>предъявить оригинал платежного документа с отметкой банка об исполнении и выписку банка о перечислении денежных средств с отметкой банка (в случае безналичного расчета) либо нотариально заверенные копии таких документов;</w:t>
      </w:r>
    </w:p>
    <w:p w:rsidR="005E5093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4) предъявить опись представленных документов в 2-х экземплярах.</w:t>
      </w:r>
    </w:p>
    <w:p w:rsidR="005E5093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К заявке на участие в аукционе прилагаются следующие документы:</w:t>
      </w:r>
    </w:p>
    <w:p w:rsidR="005E5093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</w:rPr>
        <w:t>- фирменное наименование (наименование), сведения об организационно-правовой форме, месте нахождения, почтовый адрес, банковские реквизиты: наименование банка, БИК, расчетный счет, ИНН, КПП (для юридического лица), фамилию, имя, отчество, паспортные данные, сведения о месте жительства, банковские реквизиты: наименование банка, БИК, расчетный счет, ИНН (для индивидуального предпринимателя), номер контактного телефона;</w:t>
      </w:r>
      <w:proofErr w:type="gramEnd"/>
    </w:p>
    <w:p w:rsidR="005E5093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Документы, подтверждающие соответствие претендента установленным требованиям и условиям допуска к участию в аукционе, а именно:</w:t>
      </w:r>
    </w:p>
    <w:p w:rsidR="005E5093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</w:rPr>
        <w:t>- 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аукционе, об отсутствии у претендента задолженности по начисленным налогам, сборам</w:t>
      </w:r>
      <w:proofErr w:type="gramEnd"/>
      <w:r>
        <w:rPr>
          <w:color w:val="000000"/>
        </w:rPr>
        <w:t xml:space="preserve">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период.</w:t>
      </w:r>
    </w:p>
    <w:p w:rsidR="005E5093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u w:val="single"/>
        </w:rPr>
        <w:t>Для юридических лиц:</w:t>
      </w:r>
    </w:p>
    <w:p w:rsidR="005E5093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полученную не ранее чем за три месяца до дня опубликования в официальном печатном издании и размещения на официальном сайте администрации городского поселения - город Павловск в сети Интернет информационного сообщения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 xml:space="preserve">кциона выписку из </w:t>
      </w:r>
      <w:r>
        <w:rPr>
          <w:color w:val="000000"/>
        </w:rPr>
        <w:lastRenderedPageBreak/>
        <w:t>Единого государственного реестра юридических лиц или нотариально заверенную копию такой выписки (для юридических лиц);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документ, подтверждающий полномочия лица на осуществление действий от имени заявителя - юридического лица (копия решения о назначении или об избрании).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лицом, либо нотариально заверенную копию такой доверенности и копию документа, удостоверяющего личность. В случае если указанная доверенность подписана лицом, уполномоченным руководителем заявителя, заявка на участие должна содержать также документ, подтверждающий полномочия такого лица;</w:t>
      </w:r>
    </w:p>
    <w:p w:rsidR="00C53DDA" w:rsidRDefault="00C53DDA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u w:val="single"/>
        </w:rPr>
      </w:pPr>
    </w:p>
    <w:p w:rsidR="00C53DDA" w:rsidRDefault="00C53DDA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u w:val="single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u w:val="single"/>
        </w:rPr>
        <w:t>Для индивидуальных предпринимателей: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полученную не ранее чем за три месяца до дня опубликования в официальном печатном издании и размещения на официальном сайте администрации городского поселения - город Павловск в сети Интернет информационного сообщения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предпринимателей);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документ, подтверждающий полномочия лица на осуществление действий от имени претендента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u w:val="single"/>
        </w:rPr>
        <w:t>Для иностранных лиц</w:t>
      </w:r>
      <w:r>
        <w:rPr>
          <w:color w:val="000000"/>
        </w:rPr>
        <w:t>: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</w:rPr>
        <w:t>- 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дня опубликования в официальном печатном издании и размещения на официальном сайте администрации городского округа город Воронеж в сети Интернет</w:t>
      </w:r>
      <w:proofErr w:type="gramEnd"/>
      <w:r>
        <w:rPr>
          <w:color w:val="000000"/>
        </w:rPr>
        <w:t xml:space="preserve"> информационного сообщения о проведении аукцион</w:t>
      </w:r>
      <w:proofErr w:type="gramStart"/>
      <w:r>
        <w:rPr>
          <w:color w:val="000000"/>
        </w:rPr>
        <w:t>а(</w:t>
      </w:r>
      <w:proofErr w:type="gramEnd"/>
      <w:r>
        <w:rPr>
          <w:color w:val="000000"/>
        </w:rPr>
        <w:t>для иностранных лиц);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документ, подтверждающий полномочия лица на осуществление действий от имени претендента.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Претендент вправе подать только одну заявку на участие в аукционе в отношении каждого предмета аукциона (лота).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Заявки, поступившие по истечении срока их приема, указанного в информационном сообщении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кциона, вместе с описью, на которой делается отметка об отказе в принятии документов, возвращаются претендентам или их уполномоченным представителям под расписку. Претендент, подавший заявку на участие в аукционе, вправе отозвать заявку на участие в аукционе в любое время до момента вскрытия Комиссией конвертов с предложением по цене на право заключения Договора.</w:t>
      </w:r>
    </w:p>
    <w:p w:rsidR="005E5093" w:rsidRDefault="005E5093" w:rsidP="005E5093">
      <w:pPr>
        <w:ind w:firstLine="709"/>
        <w:rPr>
          <w:b/>
          <w:bCs/>
          <w:sz w:val="24"/>
          <w:szCs w:val="24"/>
        </w:rPr>
      </w:pPr>
    </w:p>
    <w:p w:rsidR="005E5093" w:rsidRPr="00313DB8" w:rsidRDefault="005E5093" w:rsidP="005E5093">
      <w:pPr>
        <w:ind w:firstLine="709"/>
        <w:jc w:val="center"/>
        <w:rPr>
          <w:b/>
          <w:bCs/>
          <w:color w:val="000000" w:themeColor="text1"/>
          <w:sz w:val="24"/>
          <w:szCs w:val="24"/>
        </w:rPr>
      </w:pPr>
      <w:r w:rsidRPr="00820303">
        <w:rPr>
          <w:b/>
          <w:bCs/>
          <w:sz w:val="24"/>
          <w:szCs w:val="24"/>
        </w:rPr>
        <w:t xml:space="preserve">Порядок подачи и приема заявок на </w:t>
      </w:r>
      <w:r w:rsidRPr="00313DB8">
        <w:rPr>
          <w:b/>
          <w:bCs/>
          <w:color w:val="000000" w:themeColor="text1"/>
          <w:sz w:val="24"/>
          <w:szCs w:val="24"/>
        </w:rPr>
        <w:t>участие в аукционе</w:t>
      </w:r>
    </w:p>
    <w:p w:rsidR="005E5093" w:rsidRPr="00313DB8" w:rsidRDefault="005E5093" w:rsidP="005E5093">
      <w:pPr>
        <w:ind w:firstLine="709"/>
        <w:jc w:val="both"/>
        <w:rPr>
          <w:color w:val="000000" w:themeColor="text1"/>
          <w:sz w:val="24"/>
          <w:szCs w:val="24"/>
        </w:rPr>
      </w:pPr>
      <w:r w:rsidRPr="00313DB8">
        <w:rPr>
          <w:b/>
          <w:color w:val="000000" w:themeColor="text1"/>
          <w:sz w:val="24"/>
          <w:szCs w:val="24"/>
        </w:rPr>
        <w:t>Дата и время начала приема заявок на участие в аукционе</w:t>
      </w:r>
      <w:r w:rsidRPr="00313DB8">
        <w:rPr>
          <w:color w:val="000000" w:themeColor="text1"/>
          <w:sz w:val="24"/>
          <w:szCs w:val="24"/>
        </w:rPr>
        <w:t xml:space="preserve">: </w:t>
      </w:r>
      <w:r w:rsidR="00C53DDA">
        <w:rPr>
          <w:color w:val="000000" w:themeColor="text1"/>
          <w:sz w:val="24"/>
          <w:szCs w:val="24"/>
        </w:rPr>
        <w:t>03</w:t>
      </w:r>
      <w:r w:rsidR="008541A2">
        <w:rPr>
          <w:color w:val="000000" w:themeColor="text1"/>
          <w:sz w:val="24"/>
          <w:szCs w:val="24"/>
        </w:rPr>
        <w:t xml:space="preserve"> октября </w:t>
      </w:r>
      <w:r w:rsidRPr="00313DB8">
        <w:rPr>
          <w:color w:val="000000" w:themeColor="text1"/>
          <w:sz w:val="24"/>
          <w:szCs w:val="24"/>
        </w:rPr>
        <w:t xml:space="preserve"> 201</w:t>
      </w:r>
      <w:r w:rsidR="00310D26">
        <w:rPr>
          <w:color w:val="000000" w:themeColor="text1"/>
          <w:sz w:val="24"/>
          <w:szCs w:val="24"/>
        </w:rPr>
        <w:t>9</w:t>
      </w:r>
      <w:r w:rsidRPr="00313DB8">
        <w:rPr>
          <w:color w:val="000000" w:themeColor="text1"/>
          <w:sz w:val="24"/>
          <w:szCs w:val="24"/>
        </w:rPr>
        <w:t xml:space="preserve"> г</w:t>
      </w:r>
      <w:proofErr w:type="gramStart"/>
      <w:r w:rsidRPr="00313DB8">
        <w:rPr>
          <w:color w:val="000000" w:themeColor="text1"/>
          <w:sz w:val="24"/>
          <w:szCs w:val="24"/>
        </w:rPr>
        <w:t>.</w:t>
      </w:r>
      <w:r w:rsidR="00C53DDA">
        <w:rPr>
          <w:color w:val="000000" w:themeColor="text1"/>
          <w:sz w:val="24"/>
          <w:szCs w:val="24"/>
        </w:rPr>
        <w:t>в</w:t>
      </w:r>
      <w:proofErr w:type="gramEnd"/>
      <w:r w:rsidR="00C53DDA">
        <w:rPr>
          <w:color w:val="000000" w:themeColor="text1"/>
          <w:sz w:val="24"/>
          <w:szCs w:val="24"/>
        </w:rPr>
        <w:t xml:space="preserve">  08</w:t>
      </w:r>
      <w:r w:rsidRPr="00313DB8">
        <w:rPr>
          <w:color w:val="000000" w:themeColor="text1"/>
          <w:sz w:val="24"/>
          <w:szCs w:val="24"/>
        </w:rPr>
        <w:t xml:space="preserve"> час. 00 мин. по московскому времени.</w:t>
      </w:r>
    </w:p>
    <w:p w:rsidR="005E5093" w:rsidRPr="00313DB8" w:rsidRDefault="005E5093" w:rsidP="005E5093">
      <w:pPr>
        <w:ind w:firstLine="709"/>
        <w:jc w:val="both"/>
        <w:rPr>
          <w:color w:val="000000" w:themeColor="text1"/>
          <w:sz w:val="24"/>
          <w:szCs w:val="24"/>
        </w:rPr>
      </w:pPr>
      <w:r w:rsidRPr="00313DB8">
        <w:rPr>
          <w:b/>
          <w:color w:val="000000" w:themeColor="text1"/>
          <w:sz w:val="24"/>
          <w:szCs w:val="24"/>
        </w:rPr>
        <w:t>Дата и время окончания приема заявок на участие в аукционе</w:t>
      </w:r>
      <w:r w:rsidRPr="00313DB8">
        <w:rPr>
          <w:color w:val="000000" w:themeColor="text1"/>
          <w:sz w:val="24"/>
          <w:szCs w:val="24"/>
        </w:rPr>
        <w:t xml:space="preserve">: </w:t>
      </w:r>
      <w:r w:rsidR="00C53DDA">
        <w:rPr>
          <w:color w:val="000000" w:themeColor="text1"/>
          <w:sz w:val="24"/>
          <w:szCs w:val="24"/>
        </w:rPr>
        <w:t xml:space="preserve">21 октября </w:t>
      </w:r>
      <w:r w:rsidRPr="00313DB8">
        <w:rPr>
          <w:color w:val="000000" w:themeColor="text1"/>
          <w:sz w:val="24"/>
          <w:szCs w:val="24"/>
        </w:rPr>
        <w:t>201</w:t>
      </w:r>
      <w:r w:rsidR="00310D26">
        <w:rPr>
          <w:color w:val="000000" w:themeColor="text1"/>
          <w:sz w:val="24"/>
          <w:szCs w:val="24"/>
        </w:rPr>
        <w:t>9</w:t>
      </w:r>
      <w:r w:rsidR="00C53DDA">
        <w:rPr>
          <w:color w:val="000000" w:themeColor="text1"/>
          <w:sz w:val="24"/>
          <w:szCs w:val="24"/>
        </w:rPr>
        <w:t xml:space="preserve"> г.           в </w:t>
      </w:r>
      <w:r w:rsidR="00C53DDA">
        <w:rPr>
          <w:bCs/>
          <w:color w:val="000000" w:themeColor="text1"/>
          <w:sz w:val="24"/>
          <w:szCs w:val="24"/>
        </w:rPr>
        <w:t>17</w:t>
      </w:r>
      <w:r w:rsidRPr="00313DB8">
        <w:rPr>
          <w:bCs/>
          <w:color w:val="000000" w:themeColor="text1"/>
          <w:sz w:val="24"/>
          <w:szCs w:val="24"/>
        </w:rPr>
        <w:t xml:space="preserve"> час. 00 мин. </w:t>
      </w:r>
      <w:r w:rsidRPr="00313DB8">
        <w:rPr>
          <w:color w:val="000000" w:themeColor="text1"/>
          <w:sz w:val="24"/>
          <w:szCs w:val="24"/>
        </w:rPr>
        <w:t>по московскому времени.</w:t>
      </w:r>
    </w:p>
    <w:p w:rsidR="005E5093" w:rsidRPr="00820303" w:rsidRDefault="005E5093" w:rsidP="005E5093">
      <w:pPr>
        <w:ind w:firstLine="709"/>
        <w:jc w:val="both"/>
        <w:rPr>
          <w:sz w:val="24"/>
          <w:szCs w:val="24"/>
        </w:rPr>
      </w:pPr>
      <w:r w:rsidRPr="00820303">
        <w:rPr>
          <w:b/>
          <w:sz w:val="24"/>
          <w:szCs w:val="24"/>
        </w:rPr>
        <w:lastRenderedPageBreak/>
        <w:t>Время и место приема заявок</w:t>
      </w:r>
      <w:r w:rsidRPr="00820303">
        <w:rPr>
          <w:sz w:val="24"/>
          <w:szCs w:val="24"/>
        </w:rPr>
        <w:t>: по рабочим дням с 08 час. 00 мин. до 17 час. 00 мин. по московскому времени (перерыв с 12 час. 00 мин. До 13 час. 00 мин.) по адресу: Воронежская область, г. Павловск, ул. 1 Мая, д. 20, кабинет №</w:t>
      </w:r>
      <w:r w:rsidR="00310D26">
        <w:rPr>
          <w:sz w:val="24"/>
          <w:szCs w:val="24"/>
        </w:rPr>
        <w:t>7</w:t>
      </w:r>
      <w:r w:rsidRPr="00820303">
        <w:rPr>
          <w:sz w:val="24"/>
          <w:szCs w:val="24"/>
        </w:rPr>
        <w:t>, т.2-5</w:t>
      </w:r>
      <w:r w:rsidR="00C53DDA">
        <w:rPr>
          <w:sz w:val="24"/>
          <w:szCs w:val="24"/>
        </w:rPr>
        <w:t>4-73.</w:t>
      </w:r>
    </w:p>
    <w:p w:rsidR="005E5093" w:rsidRPr="00820303" w:rsidRDefault="005E5093" w:rsidP="005E5093">
      <w:pPr>
        <w:ind w:firstLine="709"/>
        <w:jc w:val="both"/>
        <w:rPr>
          <w:sz w:val="24"/>
          <w:szCs w:val="24"/>
        </w:rPr>
      </w:pPr>
      <w:r w:rsidRPr="00820303">
        <w:rPr>
          <w:b/>
          <w:sz w:val="24"/>
          <w:szCs w:val="24"/>
        </w:rPr>
        <w:t>Дата, время и место рассмотрения заявок</w:t>
      </w:r>
      <w:r w:rsidRPr="00820303">
        <w:rPr>
          <w:sz w:val="24"/>
          <w:szCs w:val="24"/>
        </w:rPr>
        <w:t xml:space="preserve">: </w:t>
      </w:r>
      <w:r w:rsidR="00096D3B">
        <w:rPr>
          <w:color w:val="000000" w:themeColor="text1"/>
          <w:sz w:val="24"/>
          <w:szCs w:val="24"/>
        </w:rPr>
        <w:t>24 октября</w:t>
      </w:r>
      <w:r w:rsidR="00310D26">
        <w:rPr>
          <w:color w:val="000000" w:themeColor="text1"/>
          <w:sz w:val="24"/>
          <w:szCs w:val="24"/>
        </w:rPr>
        <w:t xml:space="preserve"> 2019</w:t>
      </w:r>
      <w:r w:rsidRPr="00313DB8">
        <w:rPr>
          <w:color w:val="000000" w:themeColor="text1"/>
          <w:sz w:val="24"/>
          <w:szCs w:val="24"/>
        </w:rPr>
        <w:t xml:space="preserve"> г. в</w:t>
      </w:r>
      <w:r w:rsidRPr="00820303">
        <w:rPr>
          <w:sz w:val="24"/>
          <w:szCs w:val="24"/>
        </w:rPr>
        <w:t xml:space="preserve"> 11 час. 00 мин. по московскому времени по адресу: Воронежская область, г. Павловск, ул. 1 Мая, д. 20, кабинет №</w:t>
      </w:r>
      <w:r w:rsidR="00310D26">
        <w:rPr>
          <w:sz w:val="24"/>
          <w:szCs w:val="24"/>
        </w:rPr>
        <w:t>7</w:t>
      </w:r>
      <w:r w:rsidRPr="00820303">
        <w:rPr>
          <w:sz w:val="24"/>
          <w:szCs w:val="24"/>
        </w:rPr>
        <w:t>.</w:t>
      </w:r>
    </w:p>
    <w:p w:rsidR="005E5093" w:rsidRPr="00820303" w:rsidRDefault="005E5093" w:rsidP="005E5093">
      <w:pPr>
        <w:ind w:firstLine="709"/>
        <w:jc w:val="both"/>
        <w:rPr>
          <w:sz w:val="24"/>
          <w:szCs w:val="24"/>
        </w:rPr>
      </w:pPr>
      <w:r w:rsidRPr="00820303">
        <w:rPr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5E5093" w:rsidRPr="00820303" w:rsidRDefault="005E5093" w:rsidP="005E5093">
      <w:pPr>
        <w:ind w:firstLine="709"/>
        <w:jc w:val="both"/>
        <w:rPr>
          <w:sz w:val="24"/>
          <w:szCs w:val="24"/>
        </w:rPr>
      </w:pPr>
      <w:r w:rsidRPr="00820303">
        <w:rPr>
          <w:sz w:val="24"/>
          <w:szCs w:val="24"/>
        </w:rPr>
        <w:t xml:space="preserve">Заявки подаются, начиная </w:t>
      </w:r>
      <w:proofErr w:type="gramStart"/>
      <w:r w:rsidRPr="00820303">
        <w:rPr>
          <w:sz w:val="24"/>
          <w:szCs w:val="24"/>
        </w:rPr>
        <w:t>с даты начала</w:t>
      </w:r>
      <w:proofErr w:type="gramEnd"/>
      <w:r w:rsidRPr="00820303">
        <w:rPr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5E5093" w:rsidRPr="00820303" w:rsidRDefault="005E5093" w:rsidP="005E5093">
      <w:pPr>
        <w:ind w:firstLine="709"/>
        <w:jc w:val="both"/>
        <w:rPr>
          <w:sz w:val="24"/>
          <w:szCs w:val="24"/>
        </w:rPr>
      </w:pPr>
      <w:r w:rsidRPr="00820303">
        <w:rPr>
          <w:sz w:val="24"/>
          <w:szCs w:val="24"/>
        </w:rPr>
        <w:t>Заявка, поступившая по истечении срока приема заявок, возвращается в день ее поступления заявителю или его уполномоченному представителю.</w:t>
      </w:r>
    </w:p>
    <w:p w:rsidR="005E5093" w:rsidRPr="00820303" w:rsidRDefault="005E5093" w:rsidP="005E5093">
      <w:pPr>
        <w:ind w:firstLine="709"/>
        <w:jc w:val="both"/>
        <w:rPr>
          <w:sz w:val="24"/>
          <w:szCs w:val="24"/>
        </w:rPr>
      </w:pPr>
      <w:r w:rsidRPr="00820303">
        <w:rPr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5E5093" w:rsidRPr="00820303" w:rsidRDefault="005E5093" w:rsidP="005E5093">
      <w:pPr>
        <w:ind w:firstLine="709"/>
        <w:jc w:val="both"/>
        <w:rPr>
          <w:sz w:val="24"/>
          <w:szCs w:val="24"/>
        </w:rPr>
      </w:pPr>
      <w:r w:rsidRPr="00820303">
        <w:rPr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</w:rPr>
      </w:pPr>
      <w:r>
        <w:rPr>
          <w:color w:val="000000"/>
        </w:rPr>
        <w:t>Предоставление разъяснений положений информационного сообщения, ознакомление заявителей с документацией осуществляет Организатор</w:t>
      </w:r>
      <w:r w:rsidRPr="00313DB8">
        <w:rPr>
          <w:color w:val="000000"/>
        </w:rPr>
        <w:t xml:space="preserve">: </w:t>
      </w:r>
      <w:r w:rsidRPr="004D427F">
        <w:rPr>
          <w:color w:val="000000"/>
        </w:rPr>
        <w:t xml:space="preserve">с </w:t>
      </w:r>
      <w:r w:rsidR="004D427F" w:rsidRPr="004D427F">
        <w:rPr>
          <w:color w:val="000000"/>
        </w:rPr>
        <w:t xml:space="preserve">03.10.2019 </w:t>
      </w:r>
      <w:r w:rsidRPr="004D427F">
        <w:rPr>
          <w:color w:val="000000"/>
        </w:rPr>
        <w:t xml:space="preserve">г. по </w:t>
      </w:r>
      <w:r w:rsidR="00313DB8" w:rsidRPr="004D427F">
        <w:rPr>
          <w:color w:val="000000"/>
        </w:rPr>
        <w:t>2</w:t>
      </w:r>
      <w:r w:rsidR="004D427F" w:rsidRPr="004D427F">
        <w:rPr>
          <w:color w:val="000000"/>
        </w:rPr>
        <w:t>1</w:t>
      </w:r>
      <w:r w:rsidRPr="004D427F">
        <w:rPr>
          <w:color w:val="000000"/>
        </w:rPr>
        <w:t>.</w:t>
      </w:r>
      <w:r w:rsidR="00313DB8" w:rsidRPr="004D427F">
        <w:rPr>
          <w:color w:val="000000"/>
        </w:rPr>
        <w:t>10</w:t>
      </w:r>
      <w:r w:rsidR="00310D26" w:rsidRPr="004D427F">
        <w:rPr>
          <w:color w:val="000000"/>
        </w:rPr>
        <w:t>.2019</w:t>
      </w:r>
      <w:r w:rsidRPr="004D427F">
        <w:rPr>
          <w:color w:val="000000"/>
        </w:rPr>
        <w:t>г.,</w:t>
      </w:r>
      <w:r w:rsidRPr="00313DB8">
        <w:rPr>
          <w:color w:val="000000"/>
        </w:rPr>
        <w:t xml:space="preserve"> с</w:t>
      </w:r>
      <w:r w:rsidR="004D427F">
        <w:rPr>
          <w:color w:val="000000"/>
        </w:rPr>
        <w:t xml:space="preserve"> 08-0</w:t>
      </w:r>
      <w:r>
        <w:rPr>
          <w:color w:val="000000"/>
        </w:rPr>
        <w:t xml:space="preserve">0 </w:t>
      </w:r>
      <w:r w:rsidR="004D427F">
        <w:rPr>
          <w:color w:val="000000"/>
        </w:rPr>
        <w:t xml:space="preserve">    до 17</w:t>
      </w:r>
      <w:r>
        <w:rPr>
          <w:color w:val="000000"/>
        </w:rPr>
        <w:t>-00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в рабочие дни, на основании письменного заявления любого заинтересованного лица, в течение двух рабочих дней со дня получения соответствующего заявления. Победителем признается участник, предложивший наиболее высокую цену за право заключения договора. В случае если несколькими участниками аукциона предложена одинаковая цена на право заключения договора, победителем признается участник аукциона, подавший заявку на участие в аукционе раньше других участников аукциона. Предложение о цене подается заявителями по форме, утвержденной продавцом. Бланк предложения о цене можно получить в администрации городского поселения - город Павловск по адресу: г.</w:t>
      </w:r>
      <w:r w:rsidR="004D427F">
        <w:rPr>
          <w:color w:val="000000"/>
        </w:rPr>
        <w:t xml:space="preserve"> Павловск, ул. 1 Мая, 20, </w:t>
      </w:r>
      <w:proofErr w:type="spellStart"/>
      <w:r w:rsidR="004D427F">
        <w:rPr>
          <w:color w:val="000000"/>
        </w:rPr>
        <w:t>каб</w:t>
      </w:r>
      <w:proofErr w:type="spellEnd"/>
      <w:r w:rsidR="004D427F">
        <w:rPr>
          <w:color w:val="000000"/>
        </w:rPr>
        <w:t>. 7</w:t>
      </w:r>
      <w:r>
        <w:rPr>
          <w:color w:val="000000"/>
        </w:rPr>
        <w:t xml:space="preserve">. Предложение о цене, </w:t>
      </w:r>
      <w:proofErr w:type="gramStart"/>
      <w:r>
        <w:rPr>
          <w:color w:val="000000"/>
        </w:rPr>
        <w:t>заполненные</w:t>
      </w:r>
      <w:proofErr w:type="gramEnd"/>
      <w:r>
        <w:rPr>
          <w:color w:val="000000"/>
        </w:rPr>
        <w:t xml:space="preserve"> не по установленной форме, не рассматриваются.</w:t>
      </w:r>
    </w:p>
    <w:p w:rsidR="005E5093" w:rsidRPr="000B52BF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A1B">
        <w:rPr>
          <w:rFonts w:ascii="Times New Roman" w:hAnsi="Times New Roman" w:cs="Times New Roman"/>
          <w:sz w:val="24"/>
          <w:szCs w:val="24"/>
        </w:rPr>
        <w:t xml:space="preserve">Организатор  вправе отказаться от проведения аукциона в любое время, но не </w:t>
      </w:r>
      <w:proofErr w:type="gramStart"/>
      <w:r w:rsidRPr="004C2A1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C2A1B">
        <w:rPr>
          <w:rFonts w:ascii="Times New Roman" w:hAnsi="Times New Roman" w:cs="Times New Roman"/>
          <w:sz w:val="24"/>
          <w:szCs w:val="24"/>
        </w:rPr>
        <w:t xml:space="preserve"> чем за три дня до наступления даты его проведения, если иное не предусмотрено в информационном сообщении о проведении аукциона. Информационное сообщение об отказе от проведения аукциона опубликовывается Организатором в официальном печатном издании и размещается на официальном сайте администрации городского поселения - город Павловск в сети Интернет в течение трех рабочих дней со дня принятия решения об отказе от проведения аукциона. В течение трех рабочих дней со дня принятия Организатором указанного решения направляются уведомления всем претендентам, подавшим заявки на участие в аукционе.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аукциона.</w:t>
      </w:r>
    </w:p>
    <w:p w:rsidR="005E5093" w:rsidRPr="00820303" w:rsidRDefault="005E5093" w:rsidP="005E5093">
      <w:pPr>
        <w:ind w:firstLine="709"/>
        <w:jc w:val="center"/>
        <w:rPr>
          <w:sz w:val="24"/>
          <w:szCs w:val="24"/>
        </w:rPr>
      </w:pPr>
      <w:r w:rsidRPr="00820303">
        <w:rPr>
          <w:b/>
          <w:bCs/>
          <w:sz w:val="24"/>
          <w:szCs w:val="24"/>
        </w:rPr>
        <w:t>Порядок проведения аукциона, порядок определения победителя аукциона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В день проведения аукциона, указанный в информационном сообщении о проведен</w:t>
      </w:r>
      <w:proofErr w:type="gramStart"/>
      <w:r w:rsidRPr="004C2A1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C2A1B">
        <w:rPr>
          <w:rFonts w:ascii="Times New Roman" w:hAnsi="Times New Roman" w:cs="Times New Roman"/>
          <w:sz w:val="24"/>
          <w:szCs w:val="24"/>
        </w:rPr>
        <w:t>кциона, Организатор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счета. По результатам рассмотрения документов Организатор принимает решение о признании претендентов участниками аукциона или об отказе в допуске претендентов к участию в аукционе.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Решения Организатора о признании претендентов участниками аукциона оформляется протоколом.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В протоколе о признании претендентов участниками аукциона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При наличии оснований для признания аукциона несостоявшимся Организатор принимает соответствующее решение, которое оформляется протоколом.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 xml:space="preserve">Претенденты, признанные участниками аукциона, и претенденты, не допущенные к участию в аукционе, уведомляются о принятом решении в день проведения аукциона путем </w:t>
      </w:r>
      <w:r w:rsidRPr="004C2A1B">
        <w:rPr>
          <w:rFonts w:ascii="Times New Roman" w:hAnsi="Times New Roman" w:cs="Times New Roman"/>
          <w:sz w:val="24"/>
          <w:szCs w:val="24"/>
        </w:rPr>
        <w:lastRenderedPageBreak/>
        <w:t>вручения им под расписку соответствующего уведомления либо направления такого уведомления по почте заказным письмом в случае неявки претендента на аукцион.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Информация об отказе в допуске к участию в аукционе размещается на официальном сайте администрации городского поселения - город Павловск в сети Интернет в срок не позднее рабочего дня, следующего за днем принятия указанного решения.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Претендент приобретает статус участника аукциона с момента оформления Организатором протокола о признании претендентов участниками аукциона.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1) в день проведения аукциона участники аукциона представляют в Комиссию в запечатанном конверте предложения о цене на право заключения Договора;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2) перед вскрытием конвертов с предложениями о цене на право заключения Договора Комиссия проверяет их целость, что фиксируется в протоколе об итогах аукциона;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3) Комиссия рассматривает предложения участников аукциона о цене на право заключения Договора. Указанные предложения должны быть изложены на русском языке и подписаны участником (его полномочным представителем). Цена указывается числом и прописью. В случае если числом и прописью указываются разные цены, Комиссией принимается во внимание цена, указанная прописью.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Предложения, содержащие цену ниже начальной цены продажи, не рассматриваются;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4) при оглашении предложений помимо участника аукциона, предложение которого рассматривается, могут присутствовать остальные участники аукциона или их представители, имеющие надлежащим образом оформленную доверенность, а также с разрешения Комиссии представители средств массовой информации;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4.1) В случае если несколькими участниками аукциона предложена одинаковая цена на право заключения Договора, победителем признается участник аукциона, подавший заявку на участие в аукционе раньше других участников аукциона;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5) решение Комиссии об определении победителя оформляется протоколом об итогах аукциона, составляемым в 2 экземплярах, в котором указывается имя (наименование) победителя аукциона и предложенная им цена на право заключения Договора.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Подписанный Комиссией протокол об итогах аукциона является документом, удостоверяющим право победителя на заключение Договора.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Протокол об итогах аукциона вручается победителю аукциона.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возвращается. Право на заключение Договора предоставляется лицу, предложившему наиболее высокую цену, следующую после предложенной победителем аукциона цены на право заключения Договора.</w:t>
      </w:r>
    </w:p>
    <w:p w:rsidR="005E5093" w:rsidRDefault="005E5093" w:rsidP="005E5093">
      <w:pPr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4C2A1B">
        <w:rPr>
          <w:sz w:val="24"/>
          <w:szCs w:val="24"/>
        </w:rPr>
        <w:t>По результатам аукциона победитель аукциона и администрация городского поселения - город Павловск в течение 5 рабочих дней со дня подведения итогов аукциона заключают Договор.</w:t>
      </w:r>
      <w:r w:rsidRPr="00F579EB">
        <w:rPr>
          <w:color w:val="000000"/>
          <w:sz w:val="24"/>
          <w:szCs w:val="24"/>
        </w:rPr>
        <w:t>Примерная форма договора на размещение нестационарного торгового объекта утверждена постановлением администрации городского поселения - город Павловск Павловского муниципального района Воронежской области от 01.02.2017г № 024</w:t>
      </w:r>
      <w:r w:rsidRPr="00F579EB">
        <w:rPr>
          <w:rStyle w:val="apple-converted-space"/>
          <w:color w:val="000000"/>
          <w:sz w:val="24"/>
          <w:szCs w:val="24"/>
        </w:rPr>
        <w:t> </w:t>
      </w:r>
      <w:r w:rsidRPr="00F579EB">
        <w:rPr>
          <w:color w:val="000000"/>
          <w:sz w:val="24"/>
          <w:szCs w:val="24"/>
        </w:rPr>
        <w:t xml:space="preserve"> «</w:t>
      </w:r>
      <w:r w:rsidRPr="00F579EB">
        <w:rPr>
          <w:sz w:val="24"/>
          <w:szCs w:val="24"/>
        </w:rPr>
        <w:t>Об утверждении примерной формы договора наразмещение нестационарного торгового объекта</w:t>
      </w:r>
      <w:r>
        <w:rPr>
          <w:color w:val="000000"/>
        </w:rPr>
        <w:t>».</w:t>
      </w:r>
    </w:p>
    <w:p w:rsidR="005E5093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>Оплата приобретаемого на аукционе права на заключение Договора производится путем перечисления денежных средств на счет, указанный в информационном сообщении о проведен</w:t>
      </w:r>
      <w:proofErr w:type="gramStart"/>
      <w:r w:rsidRPr="004C2A1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C2A1B">
        <w:rPr>
          <w:rFonts w:ascii="Times New Roman" w:hAnsi="Times New Roman" w:cs="Times New Roman"/>
          <w:sz w:val="24"/>
          <w:szCs w:val="24"/>
        </w:rPr>
        <w:t>кциона. Внесенный победителем задаток засчитывается в счет оплаты права на заключение Договора.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 xml:space="preserve">Оставшаяся часть денежных средств в счет оплаты права на заключение Договора на размещение нестационарных торговых объектов (за исключением договоров на размещение передвижных средств развозной и разносной торговли) перечисляется равными </w:t>
      </w:r>
      <w:proofErr w:type="gramStart"/>
      <w:r w:rsidRPr="004C2A1B">
        <w:rPr>
          <w:rFonts w:ascii="Times New Roman" w:hAnsi="Times New Roman" w:cs="Times New Roman"/>
          <w:sz w:val="24"/>
          <w:szCs w:val="24"/>
        </w:rPr>
        <w:t>долями</w:t>
      </w:r>
      <w:proofErr w:type="gramEnd"/>
      <w:r w:rsidRPr="004C2A1B">
        <w:rPr>
          <w:rFonts w:ascii="Times New Roman" w:hAnsi="Times New Roman" w:cs="Times New Roman"/>
          <w:sz w:val="24"/>
          <w:szCs w:val="24"/>
        </w:rPr>
        <w:t xml:space="preserve"> ежеквартально начиная с квартала, следующего за кварталом, в котором был заключен Договор, до 15-го числа первого месяца квартала.</w:t>
      </w:r>
    </w:p>
    <w:p w:rsidR="005E5093" w:rsidRPr="004C2A1B" w:rsidRDefault="005E5093" w:rsidP="005E50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A1B">
        <w:rPr>
          <w:rFonts w:ascii="Times New Roman" w:hAnsi="Times New Roman" w:cs="Times New Roman"/>
          <w:sz w:val="24"/>
          <w:szCs w:val="24"/>
        </w:rPr>
        <w:t xml:space="preserve">Ответственность покупателя в случае его отказа или уклонения от оплаты в установленные </w:t>
      </w:r>
      <w:r w:rsidRPr="004C2A1B">
        <w:rPr>
          <w:rFonts w:ascii="Times New Roman" w:hAnsi="Times New Roman" w:cs="Times New Roman"/>
          <w:sz w:val="24"/>
          <w:szCs w:val="24"/>
        </w:rPr>
        <w:lastRenderedPageBreak/>
        <w:t>сроки предусматривается в соответствии с законодательством Российской Федерации в Договоре.</w:t>
      </w:r>
    </w:p>
    <w:p w:rsidR="005E5093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</w:rPr>
        <w:t>Порядок возврата задатка: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1) в случае если Претенденту отказано в приеме заявки на участие в аукционе, Организатор перечисляет задаток на счет Претендента, указанный в заявке, в течение 5 (пяти) банковских дней </w:t>
      </w:r>
      <w:proofErr w:type="gramStart"/>
      <w:r>
        <w:rPr>
          <w:color w:val="000000"/>
        </w:rPr>
        <w:t>с даты подписания</w:t>
      </w:r>
      <w:proofErr w:type="gramEnd"/>
      <w:r>
        <w:rPr>
          <w:color w:val="000000"/>
        </w:rPr>
        <w:t xml:space="preserve"> Протокола об итогах аукциона;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2) в случае если Претендент не признан победителем аукциона, Организатор перечисляет задаток на расчетный счет Претендента, указанный в заявке, в течение 5 (пяти) банковских дней с момента подписания протокола об итогах аукциона, за исключением претендента, который сделал предпоследнее предложение о цене договора. Задаток, внесенный претендентом, который сделал предпоследнее предложение о цене договора, возвращается такому претенденту в течение пяти рабочих дней </w:t>
      </w:r>
      <w:proofErr w:type="gramStart"/>
      <w:r>
        <w:rPr>
          <w:color w:val="000000"/>
        </w:rPr>
        <w:t>с даты подписания</w:t>
      </w:r>
      <w:proofErr w:type="gramEnd"/>
      <w:r>
        <w:rPr>
          <w:color w:val="000000"/>
        </w:rPr>
        <w:t xml:space="preserve"> договора с победителем аукциона.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3) Претендент до истечения срока подачи заявок имеет право отозвать заявку путем письменного уведомления Организатора.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(пяти) банковских дней со дня поступления уведомления об отзыве заявки Организатором;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- в случае отзыва Претендентом заявки позднее даты окончания приема заявок задаток ему не возвращается и направляется в бюджет городского округа город Воронеж.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4) при уклонении или отказе Претендента в случае победы на аукционе от заключения Договора задаток ему не возвращается.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5) в случае признания аукциона несостоявшимся Организатор перечисляет задаток на счет Претендента, указанный в заявке, в течение 5 (пяти) банковских дней </w:t>
      </w:r>
      <w:proofErr w:type="gramStart"/>
      <w:r>
        <w:rPr>
          <w:color w:val="000000"/>
        </w:rPr>
        <w:t>с даты подписания</w:t>
      </w:r>
      <w:proofErr w:type="gramEnd"/>
      <w:r>
        <w:rPr>
          <w:color w:val="000000"/>
        </w:rPr>
        <w:t xml:space="preserve"> Протокола Комиссией по проведению аукциона;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6) в случаи неявки признанного претендента участником на аукцион, задаток подлежит возврату в течение 5 (пяти) банковских дней после проведения аукциона.</w:t>
      </w:r>
    </w:p>
    <w:p w:rsidR="004D427F" w:rsidRDefault="004D427F" w:rsidP="00663F61">
      <w:pPr>
        <w:jc w:val="both"/>
        <w:rPr>
          <w:sz w:val="28"/>
          <w:szCs w:val="28"/>
        </w:rPr>
      </w:pPr>
    </w:p>
    <w:p w:rsidR="00E50C6E" w:rsidRDefault="00E50C6E" w:rsidP="00663F61">
      <w:pPr>
        <w:jc w:val="both"/>
        <w:rPr>
          <w:sz w:val="28"/>
          <w:szCs w:val="28"/>
        </w:rPr>
      </w:pPr>
    </w:p>
    <w:p w:rsidR="00663F61" w:rsidRPr="00E622F6" w:rsidRDefault="00663F61" w:rsidP="00663F6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622F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622F6">
        <w:rPr>
          <w:sz w:val="28"/>
          <w:szCs w:val="28"/>
        </w:rPr>
        <w:t xml:space="preserve"> городского поселения – </w:t>
      </w:r>
    </w:p>
    <w:p w:rsidR="00663F61" w:rsidRDefault="00663F61" w:rsidP="00663F61">
      <w:pPr>
        <w:jc w:val="both"/>
        <w:rPr>
          <w:sz w:val="28"/>
          <w:szCs w:val="28"/>
        </w:rPr>
      </w:pPr>
      <w:r w:rsidRPr="00E622F6">
        <w:rPr>
          <w:sz w:val="28"/>
          <w:szCs w:val="28"/>
        </w:rPr>
        <w:t xml:space="preserve">город Павловск  </w:t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E50C6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В.А. Щербаков</w:t>
      </w:r>
    </w:p>
    <w:p w:rsidR="004D427F" w:rsidRDefault="004D427F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4D427F" w:rsidRDefault="004D427F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4D427F" w:rsidRDefault="004D427F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E50C6E" w:rsidRDefault="004D427F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E50C6E" w:rsidRDefault="00E50C6E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E50C6E" w:rsidRDefault="00E50C6E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E50C6E" w:rsidRDefault="00E50C6E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E50C6E" w:rsidRDefault="00E50C6E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E50C6E" w:rsidRDefault="00E50C6E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E50C6E" w:rsidRDefault="00E50C6E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E50C6E" w:rsidRDefault="00E50C6E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E50C6E" w:rsidRDefault="00E50C6E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E50C6E" w:rsidRDefault="00E50C6E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E50C6E" w:rsidRDefault="00E50C6E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E50C6E" w:rsidRDefault="00E50C6E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E50C6E" w:rsidRDefault="00E50C6E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E50C6E" w:rsidRDefault="00E50C6E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E50C6E" w:rsidRDefault="00E50C6E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E50C6E" w:rsidRDefault="00E50C6E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E50C6E" w:rsidRDefault="00E50C6E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E50C6E" w:rsidRDefault="00E50C6E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E50C6E" w:rsidRDefault="00E50C6E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E50C6E" w:rsidRDefault="00E50C6E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E50C6E" w:rsidRDefault="00E50C6E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E50C6E" w:rsidRDefault="00E50C6E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E50C6E" w:rsidRDefault="00E50C6E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</w:p>
    <w:p w:rsidR="00E50C6E" w:rsidRDefault="00E50C6E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5E5093" w:rsidRDefault="00E50C6E" w:rsidP="004D427F">
      <w:pPr>
        <w:pStyle w:val="western"/>
        <w:shd w:val="clear" w:color="auto" w:fill="FFFFFF"/>
        <w:tabs>
          <w:tab w:val="left" w:pos="8430"/>
          <w:tab w:val="right" w:pos="10205"/>
        </w:tabs>
        <w:spacing w:before="0" w:beforeAutospacing="0" w:after="0" w:afterAutospacing="0"/>
        <w:ind w:firstLine="709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5E5093">
        <w:rPr>
          <w:color w:val="000000"/>
          <w:sz w:val="22"/>
          <w:szCs w:val="22"/>
        </w:rPr>
        <w:t>Приложение № 1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к информационному сообщению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о проведен</w:t>
      </w:r>
      <w:proofErr w:type="gramStart"/>
      <w:r>
        <w:rPr>
          <w:color w:val="000000"/>
          <w:sz w:val="22"/>
          <w:szCs w:val="22"/>
        </w:rPr>
        <w:t>ии ау</w:t>
      </w:r>
      <w:proofErr w:type="gramEnd"/>
      <w:r>
        <w:rPr>
          <w:color w:val="000000"/>
          <w:sz w:val="22"/>
          <w:szCs w:val="22"/>
        </w:rPr>
        <w:t>кциона на право заключения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договора на размещение нестационарного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торгового объекта</w:t>
      </w:r>
    </w:p>
    <w:p w:rsidR="005E5093" w:rsidRPr="004C2A1B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b/>
          <w:bCs/>
          <w:color w:val="000000"/>
        </w:rPr>
        <w:t>Требования к содержанию, форме и составу заявки, инструкция по заполнению заявки.</w:t>
      </w:r>
    </w:p>
    <w:p w:rsidR="005E5093" w:rsidRPr="004C2A1B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color w:val="000000"/>
        </w:rPr>
        <w:t>Заявка на участие в аукционе подается в письменной форме, оформляется на русском языке, разборчивыми буквами,</w:t>
      </w:r>
      <w:r w:rsidRPr="004C2A1B">
        <w:rPr>
          <w:rStyle w:val="apple-converted-space"/>
          <w:color w:val="000000"/>
        </w:rPr>
        <w:t> </w:t>
      </w:r>
      <w:r w:rsidRPr="004C2A1B">
        <w:rPr>
          <w:b/>
          <w:bCs/>
          <w:color w:val="000000"/>
        </w:rPr>
        <w:t>в двух экземплярах</w:t>
      </w:r>
      <w:r w:rsidRPr="004C2A1B">
        <w:rPr>
          <w:color w:val="000000"/>
        </w:rPr>
        <w:t>, один – для Организатора аукциона, другой - для заявителя.</w:t>
      </w:r>
    </w:p>
    <w:p w:rsidR="005E5093" w:rsidRPr="004C2A1B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color w:val="000000"/>
        </w:rPr>
        <w:t>Заявка удостоверяется подписью уполномоченного лица заявителя и заверяется печатью (для юридического лица – обязательно, для индивидуального предпринимателя – при наличии печати).</w:t>
      </w:r>
    </w:p>
    <w:p w:rsidR="005E5093" w:rsidRPr="004C2A1B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</w:rPr>
      </w:pPr>
      <w:proofErr w:type="gramStart"/>
      <w:r w:rsidRPr="004C2A1B">
        <w:rPr>
          <w:b/>
          <w:bCs/>
          <w:color w:val="000000"/>
        </w:rPr>
        <w:t>Заявка на участие в аукционе должна содержать:</w:t>
      </w:r>
      <w:r w:rsidRPr="004C2A1B">
        <w:rPr>
          <w:color w:val="000000"/>
        </w:rPr>
        <w:t>1) сведения о претенденте, подавшем такую заявку:- фирменное наименование (наименование), сведения об организационно-правовой форме, месте нахождения, почтовый адрес (для юридического лица), фамилию, имя, отчество, паспортные данные, сведения о месте жительства (для индивидуального предпринимателя), номер контактного телефона; 2) документы, прилагаемые к заявке, указанные в информационном сообщении.</w:t>
      </w:r>
      <w:proofErr w:type="gramEnd"/>
    </w:p>
    <w:p w:rsidR="005E5093" w:rsidRPr="004C2A1B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color w:val="000000"/>
        </w:rPr>
        <w:t xml:space="preserve">Все документы, входящие в состав заявки, должны быть оформлены с учётом следующих требований: - документы, прилагаемые в копиях, должны удостоверяться подписью уполномоченного лица заявителя и заверяться печатью (для юридического лица – обязательно, для индивидуального предпринимателя – при наличии печати); - в документах не допускается применение факсимильных подписей, а также наличие подчисток и исправлений; - </w:t>
      </w:r>
      <w:proofErr w:type="gramStart"/>
      <w:r w:rsidRPr="004C2A1B">
        <w:rPr>
          <w:color w:val="000000"/>
        </w:rPr>
        <w:t>все страницы документов должны быть четкими и читаемыми (в том числе и представленные ксерокопии документов, включая надписи на оттисках печатей и штампов);- все документы, входящие в состав заявки на участие в аукционе должны быть заверены подписью уполномоченного лица заявителя и печатью (для юридического лица – обязательно, для индивидуального предпринимателя – при наличии печати).</w:t>
      </w:r>
      <w:proofErr w:type="gramEnd"/>
      <w:r w:rsidRPr="004C2A1B">
        <w:rPr>
          <w:color w:val="000000"/>
        </w:rPr>
        <w:t xml:space="preserve"> Документы, представленные заявителем в составе заявки, возврату не подлежат.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Форма заявки для юридического лица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/>
          <w:color w:val="000000"/>
          <w:sz w:val="23"/>
          <w:szCs w:val="23"/>
        </w:rPr>
      </w:pP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left="637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В администрацию городского поселения - город Павловск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Theme="minorHAnsi" w:hAnsiTheme="minorHAnsi"/>
          <w:color w:val="000000"/>
          <w:sz w:val="23"/>
          <w:szCs w:val="23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ЗАЯВКА НА УЧАСТИЕ В АУКЦИОНЕ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(юридического лица)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"____" _______________ 201</w:t>
      </w:r>
      <w:r w:rsidR="00310D26">
        <w:rPr>
          <w:color w:val="000000"/>
        </w:rPr>
        <w:t>9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0"/>
          <w:szCs w:val="20"/>
        </w:rPr>
        <w:t>(дата аукциона</w:t>
      </w:r>
      <w:r>
        <w:rPr>
          <w:color w:val="000000"/>
          <w:sz w:val="20"/>
          <w:szCs w:val="20"/>
        </w:rPr>
        <w:t>)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____________________________________________________________________________________________________________________________________________________________________________________________________,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фирменное наименование (наименование), сведения об организационно-правовой форме,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______________________________________________________________________________________________________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 xml:space="preserve">                             (место нахождения, почтовый адрес)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</w:rPr>
        <w:lastRenderedPageBreak/>
        <w:t>именуемое</w:t>
      </w:r>
      <w:proofErr w:type="gramEnd"/>
      <w:r>
        <w:rPr>
          <w:color w:val="000000"/>
        </w:rPr>
        <w:t xml:space="preserve"> далее Претендент, в лице</w:t>
      </w:r>
      <w:r>
        <w:rPr>
          <w:color w:val="000000"/>
          <w:sz w:val="20"/>
          <w:szCs w:val="20"/>
        </w:rPr>
        <w:t>_______________________________________________________________,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 xml:space="preserve">                                                                       (фамилия, имя, отчество, должность)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</w:rPr>
        <w:t>действующего</w:t>
      </w:r>
      <w:proofErr w:type="gramEnd"/>
      <w:r>
        <w:rPr>
          <w:color w:val="000000"/>
        </w:rPr>
        <w:t xml:space="preserve"> на основании___________________________________________________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(указывается документ</w:t>
      </w:r>
      <w:proofErr w:type="gramStart"/>
      <w:r>
        <w:rPr>
          <w:i/>
          <w:iCs/>
          <w:color w:val="000000"/>
          <w:sz w:val="20"/>
          <w:szCs w:val="20"/>
        </w:rPr>
        <w:t>:У</w:t>
      </w:r>
      <w:proofErr w:type="gramEnd"/>
      <w:r>
        <w:rPr>
          <w:i/>
          <w:iCs/>
          <w:color w:val="000000"/>
          <w:sz w:val="20"/>
          <w:szCs w:val="20"/>
        </w:rPr>
        <w:t>став, Положение, доверенность)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___________________________________________________________________________________</w:t>
      </w:r>
      <w:r>
        <w:rPr>
          <w:color w:val="000000"/>
          <w:sz w:val="20"/>
          <w:szCs w:val="20"/>
        </w:rPr>
        <w:t>,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принимая решение об участии в аукционе по продаже Права на заключение договора на размещение нестационарного торгового объекта, указанного в информационном сообщении, опубликованном в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(указывается источник, дата публикации, номер лота, адресный ориентир)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обязуюсь:</w:t>
      </w:r>
    </w:p>
    <w:p w:rsidR="005E5093" w:rsidRDefault="005E5093" w:rsidP="005E5093">
      <w:pPr>
        <w:pStyle w:val="ad"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соблюдать условия аукциона, содержащиеся в информационном сообщении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кциона;</w:t>
      </w:r>
    </w:p>
    <w:p w:rsidR="005E5093" w:rsidRDefault="005E5093" w:rsidP="005E5093">
      <w:pPr>
        <w:pStyle w:val="ad"/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срок.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Банковские реквизиты Претендента: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</w:rPr>
        <w:t>Наименование банка ________________________________; № счета ____________________________________; БИК_________________________; ИНН_______________________; КПП</w:t>
      </w:r>
      <w:r>
        <w:rPr>
          <w:rStyle w:val="apple-converted-space"/>
          <w:color w:val="000000"/>
        </w:rPr>
        <w:t> </w:t>
      </w:r>
      <w:r>
        <w:rPr>
          <w:color w:val="000000"/>
          <w:sz w:val="16"/>
          <w:szCs w:val="16"/>
        </w:rPr>
        <w:t xml:space="preserve">________________________________; 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16"/>
          <w:szCs w:val="16"/>
        </w:rPr>
        <w:t>________________________________________________________________________________________________________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Приложение: документы, указанные в информационном сообщении, необходимые для подачи заявки, опись представленных документов.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____________________________________________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(подпись Претендента или его полномочного представителя)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М.П</w:t>
      </w:r>
      <w:r>
        <w:rPr>
          <w:color w:val="000000"/>
        </w:rPr>
        <w:t>. " ____ " __________________ 201</w:t>
      </w:r>
      <w:r w:rsidR="00310D26">
        <w:rPr>
          <w:color w:val="000000"/>
        </w:rPr>
        <w:t>9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Контактный телефон_________________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Заявка принята Организатором аукциона: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 час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_____ </w:t>
      </w:r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>ин. "____" _______________ 201</w:t>
      </w:r>
      <w:r w:rsidR="00310D26">
        <w:rPr>
          <w:color w:val="000000"/>
        </w:rPr>
        <w:t>9</w:t>
      </w:r>
      <w:r>
        <w:rPr>
          <w:color w:val="000000"/>
        </w:rPr>
        <w:t xml:space="preserve"> за № ______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(дата)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(подпись уполномоченного лица Организатора аукциона)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Форма заявки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b/>
          <w:bCs/>
          <w:color w:val="000000"/>
          <w:sz w:val="26"/>
          <w:szCs w:val="26"/>
        </w:rPr>
        <w:t>для индивидуального предпринимателя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left="637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В администрацию городского поселения - город Павловск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ЗАЯВКА НА УЧАСТИЕ В АУКЦИОНЕ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(индивидуального предпринимателя)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"____" _______________ 201</w:t>
      </w:r>
      <w:r w:rsidR="00310D26">
        <w:rPr>
          <w:color w:val="000000"/>
        </w:rPr>
        <w:t>9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(</w:t>
      </w:r>
      <w:r>
        <w:rPr>
          <w:b/>
          <w:bCs/>
          <w:color w:val="000000"/>
          <w:sz w:val="20"/>
          <w:szCs w:val="20"/>
        </w:rPr>
        <w:t>дата аукциона</w:t>
      </w:r>
      <w:r>
        <w:rPr>
          <w:color w:val="000000"/>
          <w:sz w:val="20"/>
          <w:szCs w:val="20"/>
        </w:rPr>
        <w:t>)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____________________________________________________________________________________________________,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(Фамилия, имя, отчество)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 ,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 паспортные данные, сведения о месте жительства)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именуемый далее Претендент,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принимая решение об участии в аукционе по продаже Права на заключение договора на размещение нестационарного торгового объекта, указанного в информационном сообщении, опубликованном в _____________________________________________________________________________________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(указывается источник, дата публикации, номер лота, адресный ориентир)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lastRenderedPageBreak/>
        <w:t>_____________________________________________________________________________________</w:t>
      </w:r>
      <w:r>
        <w:rPr>
          <w:color w:val="000000"/>
          <w:sz w:val="26"/>
          <w:szCs w:val="26"/>
        </w:rPr>
        <w:t>____________________________________________________________________________,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обязуюсь:</w:t>
      </w:r>
    </w:p>
    <w:p w:rsidR="005E5093" w:rsidRDefault="005E5093" w:rsidP="005E5093">
      <w:pPr>
        <w:pStyle w:val="ad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соблюдать условия аукциона, содержащиеся в информационном сообщении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кциона;</w:t>
      </w:r>
    </w:p>
    <w:p w:rsidR="005E5093" w:rsidRDefault="005E5093" w:rsidP="005E5093">
      <w:pPr>
        <w:pStyle w:val="ad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в случае признания победителем аукциона заключить договор на размещение нестационарного торгового объекта в установленный в информационном сообщении срок.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Банковские реквизиты Претендента: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Наименование банка _______________________________________________; № счета __________________________________________________; БИК____________________; ИНН_____________________; Наименование получателя (ФИО) _____________________________________________________________________________________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Приложение: документы, указанные в информационном сообщении, необходимые для подачи заявки, опись представленных документов.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____________________________________________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(подпись Претендента или его полномочного представителя)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М.П</w:t>
      </w:r>
      <w:r>
        <w:rPr>
          <w:color w:val="000000"/>
        </w:rPr>
        <w:t>. " ____ " __________________ 201</w:t>
      </w:r>
      <w:r w:rsidR="00310D26">
        <w:rPr>
          <w:color w:val="000000"/>
        </w:rPr>
        <w:t>9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Контактный телефон_________________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Заявка принята Организатором аукциона: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 час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_____ </w:t>
      </w:r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>ин. "____" _______________ 201</w:t>
      </w:r>
      <w:r w:rsidR="00310D26">
        <w:rPr>
          <w:color w:val="000000"/>
        </w:rPr>
        <w:t>9</w:t>
      </w:r>
      <w:r>
        <w:rPr>
          <w:color w:val="000000"/>
        </w:rPr>
        <w:t xml:space="preserve"> г. за № ______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i/>
          <w:iCs/>
          <w:color w:val="000000"/>
          <w:sz w:val="20"/>
          <w:szCs w:val="20"/>
        </w:rPr>
        <w:t>(дата)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__________________________________________</w:t>
      </w:r>
    </w:p>
    <w:p w:rsidR="005E5093" w:rsidRDefault="005E5093" w:rsidP="005E5093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  <w:sz w:val="20"/>
          <w:szCs w:val="20"/>
        </w:rPr>
        <w:t>(подпись уполномоченного лица Организатора аукциона</w:t>
      </w:r>
      <w:proofErr w:type="gramEnd"/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663F61" w:rsidRPr="00E622F6" w:rsidRDefault="00663F61" w:rsidP="00663F6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622F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622F6">
        <w:rPr>
          <w:sz w:val="28"/>
          <w:szCs w:val="28"/>
        </w:rPr>
        <w:t xml:space="preserve"> городского поселения – </w:t>
      </w:r>
    </w:p>
    <w:p w:rsidR="00663F61" w:rsidRDefault="00663F61" w:rsidP="00663F61">
      <w:pPr>
        <w:jc w:val="both"/>
        <w:rPr>
          <w:sz w:val="28"/>
          <w:szCs w:val="28"/>
        </w:rPr>
      </w:pPr>
      <w:r w:rsidRPr="00E622F6">
        <w:rPr>
          <w:sz w:val="28"/>
          <w:szCs w:val="28"/>
        </w:rPr>
        <w:t xml:space="preserve">город Павловск  </w:t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="00E50C6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В.А. Щербаков</w:t>
      </w:r>
    </w:p>
    <w:p w:rsidR="00663F61" w:rsidRPr="009C43A5" w:rsidRDefault="00663F61" w:rsidP="00663F61">
      <w:pPr>
        <w:ind w:firstLine="709"/>
        <w:jc w:val="both"/>
        <w:rPr>
          <w:sz w:val="24"/>
          <w:szCs w:val="24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Приложение № 2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к информационному сообщению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о проведен</w:t>
      </w:r>
      <w:proofErr w:type="gramStart"/>
      <w:r>
        <w:rPr>
          <w:color w:val="000000"/>
          <w:sz w:val="22"/>
          <w:szCs w:val="22"/>
        </w:rPr>
        <w:t>ии ау</w:t>
      </w:r>
      <w:proofErr w:type="gramEnd"/>
      <w:r>
        <w:rPr>
          <w:color w:val="000000"/>
          <w:sz w:val="22"/>
          <w:szCs w:val="22"/>
        </w:rPr>
        <w:t>кциона на право заключения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договора на размещение нестационарного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торгового объекта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Предлагаемая форма заявления об отсутствии задолженности по налогам, сборам и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об отсутствии решения арбитражного суда о признании банкротом (для индивидуального предпринимателя)</w:t>
      </w:r>
    </w:p>
    <w:p w:rsidR="005E5093" w:rsidRPr="004C2A1B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</w:rPr>
      </w:pPr>
      <w:r w:rsidRPr="004C2A1B">
        <w:rPr>
          <w:color w:val="000000"/>
        </w:rPr>
        <w:t>В администрацию городского поселения -</w:t>
      </w:r>
    </w:p>
    <w:p w:rsidR="005E5093" w:rsidRPr="004C2A1B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</w:rPr>
      </w:pPr>
      <w:r w:rsidRPr="004C2A1B">
        <w:rPr>
          <w:color w:val="000000"/>
        </w:rPr>
        <w:t>город Павловск</w:t>
      </w:r>
    </w:p>
    <w:p w:rsidR="005E5093" w:rsidRPr="004C2A1B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</w:rPr>
      </w:pPr>
    </w:p>
    <w:p w:rsidR="005E5093" w:rsidRPr="004C2A1B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</w:rPr>
      </w:pPr>
      <w:r w:rsidRPr="004C2A1B">
        <w:rPr>
          <w:color w:val="000000"/>
        </w:rPr>
        <w:t>____________________________</w:t>
      </w:r>
    </w:p>
    <w:p w:rsidR="005E5093" w:rsidRPr="004C2A1B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</w:rPr>
      </w:pPr>
      <w:r w:rsidRPr="004C2A1B">
        <w:rPr>
          <w:color w:val="000000"/>
        </w:rPr>
        <w:t>____________________________</w:t>
      </w:r>
    </w:p>
    <w:p w:rsidR="005E5093" w:rsidRPr="004C2A1B" w:rsidRDefault="005E5093" w:rsidP="005E5093">
      <w:pPr>
        <w:pStyle w:val="western"/>
        <w:shd w:val="clear" w:color="auto" w:fill="FFFFFF"/>
        <w:spacing w:after="202" w:afterAutospacing="0"/>
        <w:ind w:right="-1" w:firstLine="709"/>
        <w:jc w:val="center"/>
        <w:rPr>
          <w:rFonts w:ascii="yandex-sans" w:hAnsi="yandex-sans"/>
          <w:color w:val="000000"/>
        </w:rPr>
      </w:pPr>
      <w:r w:rsidRPr="004C2A1B">
        <w:rPr>
          <w:color w:val="000000"/>
        </w:rPr>
        <w:t>Заявление</w:t>
      </w:r>
    </w:p>
    <w:p w:rsidR="005E5093" w:rsidRPr="004C2A1B" w:rsidRDefault="005E5093" w:rsidP="005E5093">
      <w:pPr>
        <w:pStyle w:val="western"/>
        <w:shd w:val="clear" w:color="auto" w:fill="FFFFFF"/>
        <w:spacing w:after="202" w:afterAutospacing="0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color w:val="000000"/>
        </w:rPr>
        <w:t>Настоящим заявляю:</w:t>
      </w:r>
    </w:p>
    <w:p w:rsidR="005E5093" w:rsidRPr="004C2A1B" w:rsidRDefault="005E5093" w:rsidP="005E5093">
      <w:pPr>
        <w:pStyle w:val="western"/>
        <w:shd w:val="clear" w:color="auto" w:fill="FFFFFF"/>
        <w:spacing w:after="202" w:afterAutospacing="0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color w:val="000000"/>
        </w:rPr>
        <w:t>- об отсутствии решения арбитражного суда о признании ___________________________ банкротом и об открытии конкурсного производства, об отсутствии решения о приостановлении деятельности индивидуального предпринимателя в порядке, предусмотренном Кодексом Российской Федерации об административных правонарушениях, на день подачи заявки на участие в аукционе;</w:t>
      </w:r>
    </w:p>
    <w:p w:rsidR="005E5093" w:rsidRPr="004C2A1B" w:rsidRDefault="005E5093" w:rsidP="005E5093">
      <w:pPr>
        <w:pStyle w:val="western"/>
        <w:shd w:val="clear" w:color="auto" w:fill="FFFFFF"/>
        <w:spacing w:after="202" w:afterAutospacing="0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color w:val="000000"/>
        </w:rPr>
        <w:t>- об отсутствии у _________________________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период.</w:t>
      </w:r>
    </w:p>
    <w:p w:rsidR="005E5093" w:rsidRPr="004C2A1B" w:rsidRDefault="005E5093" w:rsidP="005E5093">
      <w:pPr>
        <w:pStyle w:val="western"/>
        <w:shd w:val="clear" w:color="auto" w:fill="FFFFFF"/>
        <w:spacing w:after="240" w:afterAutospacing="0"/>
        <w:ind w:right="-1" w:firstLine="709"/>
        <w:jc w:val="both"/>
        <w:rPr>
          <w:rFonts w:ascii="yandex-sans" w:hAnsi="yandex-sans"/>
          <w:color w:val="000000"/>
        </w:rPr>
      </w:pPr>
    </w:p>
    <w:p w:rsidR="005E5093" w:rsidRPr="004C2A1B" w:rsidRDefault="005E5093" w:rsidP="00B05535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</w:rPr>
      </w:pPr>
      <w:r w:rsidRPr="004C2A1B">
        <w:rPr>
          <w:color w:val="000000"/>
        </w:rPr>
        <w:t>«_____» ______________ 201</w:t>
      </w:r>
      <w:r w:rsidR="00B05535">
        <w:rPr>
          <w:color w:val="000000"/>
        </w:rPr>
        <w:t>9</w:t>
      </w:r>
      <w:r w:rsidRPr="004C2A1B">
        <w:rPr>
          <w:color w:val="000000"/>
        </w:rPr>
        <w:t xml:space="preserve"> _____________ ______________________</w:t>
      </w:r>
    </w:p>
    <w:p w:rsidR="005E5093" w:rsidRDefault="005E5093" w:rsidP="005E5093">
      <w:pPr>
        <w:pStyle w:val="western"/>
        <w:shd w:val="clear" w:color="auto" w:fill="FFFFFF"/>
        <w:ind w:left="4248" w:right="-1"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0"/>
          <w:szCs w:val="20"/>
        </w:rPr>
        <w:t>(Подпись) (ФИО)</w:t>
      </w:r>
    </w:p>
    <w:p w:rsidR="005E5093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</w:p>
    <w:p w:rsidR="005E5093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="yandex-sans" w:hAnsi="yandex-sans"/>
          <w:color w:val="000000"/>
          <w:sz w:val="23"/>
          <w:szCs w:val="23"/>
        </w:rPr>
      </w:pPr>
    </w:p>
    <w:p w:rsidR="00663F61" w:rsidRPr="00E622F6" w:rsidRDefault="00663F61" w:rsidP="00663F6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622F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622F6">
        <w:rPr>
          <w:sz w:val="28"/>
          <w:szCs w:val="28"/>
        </w:rPr>
        <w:t xml:space="preserve"> городского поселения – </w:t>
      </w:r>
    </w:p>
    <w:p w:rsidR="00663F61" w:rsidRDefault="00663F61" w:rsidP="00663F61">
      <w:pPr>
        <w:jc w:val="both"/>
        <w:rPr>
          <w:sz w:val="28"/>
          <w:szCs w:val="28"/>
        </w:rPr>
      </w:pPr>
      <w:r w:rsidRPr="00E622F6">
        <w:rPr>
          <w:sz w:val="28"/>
          <w:szCs w:val="28"/>
        </w:rPr>
        <w:t xml:space="preserve">город Павловск  </w:t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E50C6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В.А. Щербаков</w:t>
      </w:r>
    </w:p>
    <w:p w:rsidR="00663F61" w:rsidRPr="009C43A5" w:rsidRDefault="00663F61" w:rsidP="00663F61">
      <w:pPr>
        <w:ind w:firstLine="709"/>
        <w:jc w:val="both"/>
        <w:rPr>
          <w:sz w:val="24"/>
          <w:szCs w:val="24"/>
        </w:rPr>
      </w:pPr>
    </w:p>
    <w:p w:rsidR="005E5093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Theme="minorHAnsi" w:hAnsiTheme="minorHAnsi"/>
          <w:color w:val="000000"/>
          <w:sz w:val="23"/>
          <w:szCs w:val="23"/>
        </w:rPr>
      </w:pPr>
    </w:p>
    <w:p w:rsidR="005E5093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Theme="minorHAnsi" w:hAnsiTheme="minorHAnsi"/>
          <w:color w:val="000000"/>
          <w:sz w:val="23"/>
          <w:szCs w:val="23"/>
        </w:rPr>
      </w:pPr>
    </w:p>
    <w:p w:rsidR="005E5093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Theme="minorHAnsi" w:hAnsiTheme="minorHAnsi"/>
          <w:color w:val="000000"/>
          <w:sz w:val="23"/>
          <w:szCs w:val="23"/>
        </w:rPr>
      </w:pPr>
    </w:p>
    <w:p w:rsidR="005E5093" w:rsidRDefault="005E5093" w:rsidP="005E5093">
      <w:pPr>
        <w:pStyle w:val="western"/>
        <w:shd w:val="clear" w:color="auto" w:fill="FFFFFF"/>
        <w:ind w:right="-1" w:firstLine="709"/>
        <w:jc w:val="both"/>
        <w:rPr>
          <w:rFonts w:asciiTheme="minorHAnsi" w:hAnsiTheme="minorHAnsi"/>
          <w:color w:val="000000"/>
          <w:sz w:val="23"/>
          <w:szCs w:val="23"/>
        </w:rPr>
      </w:pP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Приложение №3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к информационному сообщению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о проведен</w:t>
      </w:r>
      <w:proofErr w:type="gramStart"/>
      <w:r>
        <w:rPr>
          <w:color w:val="000000"/>
          <w:sz w:val="22"/>
          <w:szCs w:val="22"/>
        </w:rPr>
        <w:t>ии ау</w:t>
      </w:r>
      <w:proofErr w:type="gramEnd"/>
      <w:r>
        <w:rPr>
          <w:color w:val="000000"/>
          <w:sz w:val="22"/>
          <w:szCs w:val="22"/>
        </w:rPr>
        <w:t>кциона на право заключения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договора на размещение нестационарного</w:t>
      </w:r>
    </w:p>
    <w:p w:rsidR="005E5093" w:rsidRDefault="005E5093" w:rsidP="005E5093">
      <w:pPr>
        <w:pStyle w:val="western"/>
        <w:shd w:val="clear" w:color="auto" w:fill="FFFFFF"/>
        <w:spacing w:before="0" w:beforeAutospacing="0" w:after="0" w:afterAutospacing="0"/>
        <w:ind w:firstLine="709"/>
        <w:jc w:val="right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t>торгового объекта</w:t>
      </w:r>
    </w:p>
    <w:p w:rsidR="005E5093" w:rsidRDefault="005E5093" w:rsidP="005E5093">
      <w:pPr>
        <w:pStyle w:val="ConsNonformat"/>
        <w:widowControl/>
        <w:ind w:right="-99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ПРИМЕРНАЯ ФОРМА </w:t>
      </w:r>
      <w:r w:rsidRPr="009C33DF">
        <w:rPr>
          <w:rFonts w:ascii="Times New Roman" w:hAnsi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/>
          <w:b/>
          <w:bCs/>
          <w:sz w:val="24"/>
          <w:szCs w:val="24"/>
        </w:rPr>
        <w:t>А</w:t>
      </w:r>
    </w:p>
    <w:p w:rsidR="005E5093" w:rsidRPr="009C33DF" w:rsidRDefault="005E5093" w:rsidP="005E5093">
      <w:pPr>
        <w:pStyle w:val="ConsNonformat"/>
        <w:widowControl/>
        <w:ind w:right="-99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РАЗМЕЩЕНИЕ</w:t>
      </w:r>
      <w:r w:rsidRPr="009C33DF">
        <w:rPr>
          <w:rFonts w:ascii="Times New Roman" w:hAnsi="Times New Roman"/>
          <w:b/>
          <w:bCs/>
          <w:sz w:val="24"/>
          <w:szCs w:val="24"/>
        </w:rPr>
        <w:t xml:space="preserve"> НЕСТАЦИОНАРНОГО ТОРГОВОГО ОБЪЕКТА</w:t>
      </w:r>
    </w:p>
    <w:p w:rsidR="005E5093" w:rsidRPr="00E75980" w:rsidRDefault="005E5093" w:rsidP="005E5093">
      <w:pPr>
        <w:pStyle w:val="ConsNonformat"/>
        <w:widowControl/>
        <w:ind w:right="-999"/>
        <w:jc w:val="both"/>
        <w:rPr>
          <w:rFonts w:ascii="Times New Roman" w:hAnsi="Times New Roman"/>
          <w:sz w:val="28"/>
          <w:szCs w:val="28"/>
        </w:rPr>
      </w:pPr>
    </w:p>
    <w:p w:rsidR="005E5093" w:rsidRPr="009C33DF" w:rsidRDefault="005E5093" w:rsidP="005E5093">
      <w:pPr>
        <w:pStyle w:val="ConsNonformat"/>
        <w:widowControl/>
        <w:ind w:right="-99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 Павловск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«____»  ___________20</w:t>
      </w:r>
      <w:r w:rsidRPr="009C33DF">
        <w:rPr>
          <w:rFonts w:ascii="Times New Roman" w:hAnsi="Times New Roman"/>
        </w:rPr>
        <w:t>____ г.</w:t>
      </w:r>
    </w:p>
    <w:p w:rsidR="005E5093" w:rsidRPr="00E75980" w:rsidRDefault="005E5093" w:rsidP="005E5093">
      <w:pPr>
        <w:pStyle w:val="ConsNonformat"/>
        <w:widowControl/>
        <w:ind w:right="-7"/>
        <w:jc w:val="both"/>
        <w:rPr>
          <w:rFonts w:ascii="Times New Roman" w:hAnsi="Times New Roman"/>
          <w:sz w:val="28"/>
          <w:szCs w:val="28"/>
        </w:rPr>
      </w:pP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Администрация </w:t>
      </w:r>
      <w:r>
        <w:rPr>
          <w:color w:val="1E1E1E"/>
        </w:rPr>
        <w:t xml:space="preserve">городского </w:t>
      </w:r>
      <w:r w:rsidRPr="000B52BF">
        <w:rPr>
          <w:color w:val="1E1E1E"/>
        </w:rPr>
        <w:t>поселения</w:t>
      </w:r>
      <w:r>
        <w:rPr>
          <w:color w:val="1E1E1E"/>
        </w:rPr>
        <w:t xml:space="preserve"> - город Павловск Павловского </w:t>
      </w:r>
      <w:r w:rsidRPr="000B52BF">
        <w:rPr>
          <w:color w:val="1E1E1E"/>
        </w:rPr>
        <w:t>муниципального района</w:t>
      </w:r>
      <w:r>
        <w:rPr>
          <w:color w:val="1E1E1E"/>
        </w:rPr>
        <w:t xml:space="preserve"> Воронежской области </w:t>
      </w:r>
      <w:r w:rsidRPr="000B52BF">
        <w:rPr>
          <w:color w:val="1E1E1E"/>
        </w:rPr>
        <w:t>в лице __________________________________________________________________________________,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(должность, Ф.И.О.)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действующего на основании Устава </w:t>
      </w:r>
      <w:r>
        <w:rPr>
          <w:color w:val="1E1E1E"/>
        </w:rPr>
        <w:t xml:space="preserve">городского </w:t>
      </w:r>
      <w:r w:rsidRPr="000B52BF">
        <w:rPr>
          <w:color w:val="1E1E1E"/>
        </w:rPr>
        <w:t>поселения</w:t>
      </w:r>
      <w:r>
        <w:rPr>
          <w:color w:val="1E1E1E"/>
        </w:rPr>
        <w:t xml:space="preserve"> - город Павловск</w:t>
      </w:r>
      <w:r w:rsidRPr="000B52BF">
        <w:rPr>
          <w:color w:val="1E1E1E"/>
        </w:rPr>
        <w:t>, с одной стороны, и _____________________________________________________</w:t>
      </w:r>
      <w:r>
        <w:rPr>
          <w:color w:val="1E1E1E"/>
        </w:rPr>
        <w:t>___________________________________</w:t>
      </w:r>
      <w:r w:rsidRPr="000B52BF">
        <w:rPr>
          <w:color w:val="1E1E1E"/>
        </w:rPr>
        <w:t>______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(наименование организации, Ф.И.О. индивидуального предпринимателя)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в лице ______________________________________________________________________,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(должность, Ф.И.О.)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действующего на основании ___________________________________________________, именуемо</w:t>
      </w:r>
      <w:proofErr w:type="gramStart"/>
      <w:r w:rsidRPr="000B52BF">
        <w:rPr>
          <w:color w:val="1E1E1E"/>
        </w:rPr>
        <w:t>е(</w:t>
      </w:r>
      <w:proofErr w:type="spellStart"/>
      <w:proofErr w:type="gramEnd"/>
      <w:r w:rsidRPr="000B52BF">
        <w:rPr>
          <w:color w:val="1E1E1E"/>
        </w:rPr>
        <w:t>ый</w:t>
      </w:r>
      <w:proofErr w:type="spellEnd"/>
      <w:r w:rsidRPr="000B52BF">
        <w:rPr>
          <w:color w:val="1E1E1E"/>
        </w:rPr>
        <w:t>) в дальнейшем Победитель торгов, с другой стороны, далее совместно именуемые Стороны, заключили настоящий Договор о нижеследующем.</w:t>
      </w:r>
    </w:p>
    <w:p w:rsidR="005E5093" w:rsidRPr="000B52BF" w:rsidRDefault="005E5093" w:rsidP="005E5093">
      <w:pPr>
        <w:spacing w:line="255" w:lineRule="atLeast"/>
        <w:ind w:firstLine="150"/>
        <w:jc w:val="both"/>
        <w:rPr>
          <w:color w:val="1E1E1E"/>
        </w:rPr>
      </w:pPr>
    </w:p>
    <w:p w:rsidR="005E5093" w:rsidRPr="008762DD" w:rsidRDefault="005E5093" w:rsidP="005E5093">
      <w:pPr>
        <w:spacing w:line="255" w:lineRule="atLeast"/>
        <w:ind w:firstLine="150"/>
        <w:jc w:val="both"/>
        <w:rPr>
          <w:color w:val="1E1E1E"/>
        </w:rPr>
      </w:pPr>
      <w:r w:rsidRPr="008762DD">
        <w:rPr>
          <w:color w:val="1E1E1E"/>
        </w:rPr>
        <w:t>1. Предмет Договора</w:t>
      </w:r>
    </w:p>
    <w:p w:rsidR="005E5093" w:rsidRPr="00CA7DE0" w:rsidRDefault="005E5093" w:rsidP="005E5093">
      <w:pPr>
        <w:numPr>
          <w:ilvl w:val="1"/>
          <w:numId w:val="11"/>
        </w:numPr>
        <w:spacing w:line="255" w:lineRule="atLeast"/>
        <w:ind w:left="0" w:firstLine="0"/>
        <w:jc w:val="both"/>
        <w:rPr>
          <w:color w:val="1E1E1E"/>
        </w:rPr>
      </w:pPr>
      <w:r w:rsidRPr="00CA7DE0">
        <w:rPr>
          <w:color w:val="1E1E1E"/>
        </w:rPr>
        <w:t>Администрация городского поселения - город Павловск Павловского муниципального района Воронежской области предоставляет Победителю торгов право на размещение нестационарного торгового объекта (тип) _________________, далее - Объект, для осуществления ___________________________________________________</w:t>
      </w:r>
      <w:r>
        <w:rPr>
          <w:color w:val="1E1E1E"/>
        </w:rPr>
        <w:t>___________________________________</w:t>
      </w:r>
      <w:r w:rsidRPr="00CA7DE0">
        <w:rPr>
          <w:color w:val="1E1E1E"/>
        </w:rPr>
        <w:t>__________</w:t>
      </w:r>
    </w:p>
    <w:p w:rsidR="005E5093" w:rsidRPr="000B52BF" w:rsidRDefault="005E5093" w:rsidP="005E5093">
      <w:pPr>
        <w:spacing w:line="255" w:lineRule="atLeast"/>
        <w:ind w:left="4248"/>
        <w:jc w:val="both"/>
        <w:rPr>
          <w:color w:val="1E1E1E"/>
        </w:rPr>
      </w:pPr>
      <w:r w:rsidRPr="000B52BF">
        <w:rPr>
          <w:color w:val="1E1E1E"/>
        </w:rPr>
        <w:t>(группа товаров)</w:t>
      </w:r>
    </w:p>
    <w:p w:rsidR="005E5093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по адресному ориентиру в соответствии со схемой размещения нестационарных торговых объектов на территории </w:t>
      </w:r>
      <w:r>
        <w:rPr>
          <w:color w:val="1E1E1E"/>
        </w:rPr>
        <w:t xml:space="preserve">городского поселения - город Павловск </w:t>
      </w:r>
      <w:r w:rsidRPr="000B52BF">
        <w:rPr>
          <w:color w:val="1E1E1E"/>
        </w:rPr>
        <w:t>–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>
        <w:rPr>
          <w:color w:val="1E1E1E"/>
        </w:rPr>
        <w:t>_______</w:t>
      </w:r>
      <w:r w:rsidRPr="000B52BF">
        <w:rPr>
          <w:color w:val="1E1E1E"/>
        </w:rPr>
        <w:t>__________________________________________________________________________</w:t>
      </w:r>
    </w:p>
    <w:p w:rsidR="005E5093" w:rsidRPr="000B52BF" w:rsidRDefault="005E5093" w:rsidP="005E5093">
      <w:pPr>
        <w:spacing w:line="255" w:lineRule="atLeast"/>
        <w:ind w:left="3540" w:firstLine="708"/>
        <w:jc w:val="both"/>
        <w:rPr>
          <w:color w:val="1E1E1E"/>
        </w:rPr>
      </w:pPr>
      <w:r w:rsidRPr="000B52BF">
        <w:rPr>
          <w:color w:val="1E1E1E"/>
        </w:rPr>
        <w:t>(место расположения объекта)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на срок с _____________ 20___ года по ___________ 20__ года.</w:t>
      </w:r>
    </w:p>
    <w:p w:rsidR="005E5093" w:rsidRPr="00CA7DE0" w:rsidRDefault="005E5093" w:rsidP="005E5093">
      <w:pPr>
        <w:numPr>
          <w:ilvl w:val="1"/>
          <w:numId w:val="11"/>
        </w:numPr>
        <w:spacing w:line="255" w:lineRule="atLeast"/>
        <w:ind w:left="0" w:firstLine="0"/>
        <w:jc w:val="both"/>
        <w:rPr>
          <w:color w:val="1E1E1E"/>
        </w:rPr>
      </w:pPr>
      <w:r w:rsidRPr="00CA7DE0">
        <w:rPr>
          <w:color w:val="1E1E1E"/>
        </w:rPr>
        <w:t>Настоящий Договор заключен по результатам торгов на право заключения договора на размещение нестационарного торгового объекта, (протокол аукциона от _____________№________________), и в соответствии со схемой размещения нестационарных торговых объектов на территории горо</w:t>
      </w:r>
      <w:r>
        <w:rPr>
          <w:color w:val="1E1E1E"/>
        </w:rPr>
        <w:t>дского поселения город Павловск</w:t>
      </w:r>
      <w:r w:rsidRPr="00CA7DE0">
        <w:rPr>
          <w:color w:val="1E1E1E"/>
        </w:rPr>
        <w:t xml:space="preserve">, утвержденной постановлением администрации </w:t>
      </w:r>
      <w:r>
        <w:rPr>
          <w:color w:val="1E1E1E"/>
        </w:rPr>
        <w:t xml:space="preserve">городского </w:t>
      </w:r>
      <w:r w:rsidRPr="00CA7DE0">
        <w:rPr>
          <w:color w:val="1E1E1E"/>
        </w:rPr>
        <w:t>поселения</w:t>
      </w:r>
      <w:r>
        <w:rPr>
          <w:color w:val="1E1E1E"/>
        </w:rPr>
        <w:t xml:space="preserve"> - город Павловск Павловского муниципального района Воронежской области </w:t>
      </w:r>
      <w:proofErr w:type="gramStart"/>
      <w:r w:rsidRPr="00CA7DE0">
        <w:rPr>
          <w:color w:val="1E1E1E"/>
        </w:rPr>
        <w:t>от</w:t>
      </w:r>
      <w:proofErr w:type="gramEnd"/>
      <w:r w:rsidRPr="00CA7DE0">
        <w:rPr>
          <w:color w:val="1E1E1E"/>
        </w:rPr>
        <w:t xml:space="preserve"> _______________ № _______.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1.3. Настоящий Договор вступает в силу </w:t>
      </w:r>
      <w:proofErr w:type="gramStart"/>
      <w:r w:rsidRPr="000B52BF">
        <w:rPr>
          <w:color w:val="1E1E1E"/>
        </w:rPr>
        <w:t>с даты</w:t>
      </w:r>
      <w:proofErr w:type="gramEnd"/>
      <w:r w:rsidRPr="000B52BF">
        <w:rPr>
          <w:color w:val="1E1E1E"/>
        </w:rPr>
        <w:t xml:space="preserve"> его подписания и действует с _________ 20__ года по ___________ 20__ года.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 Права и обязанности сторон: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2.1. </w:t>
      </w:r>
      <w:r>
        <w:rPr>
          <w:color w:val="1E1E1E"/>
        </w:rPr>
        <w:t>А</w:t>
      </w:r>
      <w:r w:rsidRPr="000B52BF">
        <w:rPr>
          <w:color w:val="1E1E1E"/>
        </w:rPr>
        <w:t>дминистраци</w:t>
      </w:r>
      <w:r>
        <w:rPr>
          <w:color w:val="1E1E1E"/>
        </w:rPr>
        <w:t xml:space="preserve">ягородского </w:t>
      </w:r>
      <w:r w:rsidRPr="000B52BF">
        <w:rPr>
          <w:color w:val="1E1E1E"/>
        </w:rPr>
        <w:t xml:space="preserve">поселения </w:t>
      </w:r>
      <w:r>
        <w:rPr>
          <w:color w:val="1E1E1E"/>
        </w:rPr>
        <w:t xml:space="preserve">- город Павловск </w:t>
      </w:r>
      <w:r w:rsidRPr="000B52BF">
        <w:rPr>
          <w:color w:val="1E1E1E"/>
        </w:rPr>
        <w:t>вправе: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2.1.1. Осуществлять контроль за выполнением Победителем торгов условий настоящего Договора и </w:t>
      </w:r>
      <w:proofErr w:type="gramStart"/>
      <w:r w:rsidRPr="000B52BF">
        <w:rPr>
          <w:color w:val="1E1E1E"/>
        </w:rPr>
        <w:t>требований</w:t>
      </w:r>
      <w:proofErr w:type="gramEnd"/>
      <w:r w:rsidRPr="000B52BF">
        <w:rPr>
          <w:color w:val="1E1E1E"/>
        </w:rPr>
        <w:t xml:space="preserve"> соответствующих нормативно-правовых актов.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2.1.2. В случаях и порядке, установленных настоящим Договором и действующим законодательством Российской Федерации, в одностороннем порядке отказаться от исполнения настоящего Договора;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2.1.3. В случае изменения схемы размещения нестационарных торговых объектов по основаниям и в порядке, предусмотренном действующим законодательством, принять решение о перемещении Объекта с места его размещения на компенсационное место его размещения.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2.2.</w:t>
      </w:r>
      <w:r>
        <w:rPr>
          <w:color w:val="1E1E1E"/>
        </w:rPr>
        <w:t>А</w:t>
      </w:r>
      <w:r w:rsidRPr="000B52BF">
        <w:rPr>
          <w:color w:val="1E1E1E"/>
        </w:rPr>
        <w:t>дминистраци</w:t>
      </w:r>
      <w:r>
        <w:rPr>
          <w:color w:val="1E1E1E"/>
        </w:rPr>
        <w:t xml:space="preserve">ягородского </w:t>
      </w:r>
      <w:r w:rsidRPr="000B52BF">
        <w:rPr>
          <w:color w:val="1E1E1E"/>
        </w:rPr>
        <w:t xml:space="preserve">поселения </w:t>
      </w:r>
      <w:r>
        <w:rPr>
          <w:color w:val="1E1E1E"/>
        </w:rPr>
        <w:t xml:space="preserve">- город Павловск </w:t>
      </w:r>
      <w:r w:rsidRPr="000B52BF">
        <w:rPr>
          <w:color w:val="1E1E1E"/>
        </w:rPr>
        <w:t>обязан</w:t>
      </w:r>
      <w:r>
        <w:rPr>
          <w:color w:val="1E1E1E"/>
        </w:rPr>
        <w:t>а</w:t>
      </w:r>
      <w:r w:rsidRPr="000B52BF">
        <w:rPr>
          <w:color w:val="1E1E1E"/>
        </w:rPr>
        <w:t>: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2.2.1. Предоставить Победителю торгов право </w:t>
      </w:r>
      <w:proofErr w:type="gramStart"/>
      <w:r w:rsidRPr="000B52BF">
        <w:rPr>
          <w:color w:val="1E1E1E"/>
        </w:rPr>
        <w:t>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</w:t>
      </w:r>
      <w:proofErr w:type="gramEnd"/>
      <w:r w:rsidRPr="000B52BF">
        <w:rPr>
          <w:color w:val="1E1E1E"/>
        </w:rPr>
        <w:t xml:space="preserve"> </w:t>
      </w:r>
      <w:r>
        <w:rPr>
          <w:color w:val="1E1E1E"/>
        </w:rPr>
        <w:t xml:space="preserve">городского </w:t>
      </w:r>
      <w:r>
        <w:rPr>
          <w:color w:val="1E1E1E"/>
        </w:rPr>
        <w:lastRenderedPageBreak/>
        <w:t xml:space="preserve">поселения - город Павловск </w:t>
      </w:r>
      <w:r w:rsidRPr="000B52BF">
        <w:rPr>
          <w:color w:val="1E1E1E"/>
        </w:rPr>
        <w:t>- ______________________, указанному в</w:t>
      </w:r>
      <w:r w:rsidRPr="008762DD">
        <w:rPr>
          <w:color w:val="1E1E1E"/>
        </w:rPr>
        <w:t> </w:t>
      </w:r>
      <w:hyperlink r:id="rId10" w:history="1">
        <w:r w:rsidRPr="000B52BF">
          <w:rPr>
            <w:color w:val="B12923"/>
            <w:u w:val="single"/>
          </w:rPr>
          <w:t>пункте 1.1</w:t>
        </w:r>
      </w:hyperlink>
      <w:r w:rsidRPr="008762DD">
        <w:rPr>
          <w:color w:val="1E1E1E"/>
        </w:rPr>
        <w:t> </w:t>
      </w:r>
      <w:r w:rsidRPr="000B52BF">
        <w:rPr>
          <w:color w:val="1E1E1E"/>
        </w:rPr>
        <w:t xml:space="preserve">настоящего Договора. Право, предоставленное Победителю торгов по настоящему Договору, не может быть </w:t>
      </w:r>
      <w:r>
        <w:rPr>
          <w:color w:val="1E1E1E"/>
        </w:rPr>
        <w:t xml:space="preserve">предоставлено </w:t>
      </w:r>
      <w:r w:rsidRPr="000B52BF">
        <w:rPr>
          <w:color w:val="1E1E1E"/>
        </w:rPr>
        <w:t>другим лицам.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2.3. Победитель торгов вправе: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2.3.1. Досрочно отказаться от исполнения настоящего Договора по основаниям и в порядке, предусмотренном настоящим Договором и действующим законодательством Российской Федерации;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2.3.2. В случае изменения схемы размещения нестационарных торговых объектов по основаниям и в порядке, предусмотренном действующим законодательством, переместить Объект с места его размещения.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2.4. Победитель торгов обязан: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2.4.1. Обеспечить размещение Объекта и его готовность к использованию в соответствии с архитектурным решением в срок </w:t>
      </w:r>
      <w:proofErr w:type="gramStart"/>
      <w:r w:rsidRPr="000B52BF">
        <w:rPr>
          <w:color w:val="1E1E1E"/>
        </w:rPr>
        <w:t>до</w:t>
      </w:r>
      <w:proofErr w:type="gramEnd"/>
      <w:r w:rsidRPr="000B52BF">
        <w:rPr>
          <w:color w:val="1E1E1E"/>
        </w:rPr>
        <w:t xml:space="preserve"> _______.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2.4.2. Использовать Объект по назначению, указанному в</w:t>
      </w:r>
      <w:r w:rsidRPr="008762DD">
        <w:rPr>
          <w:color w:val="1E1E1E"/>
        </w:rPr>
        <w:t> </w:t>
      </w:r>
      <w:hyperlink r:id="rId11" w:history="1">
        <w:r w:rsidRPr="000B52BF">
          <w:rPr>
            <w:color w:val="B12923"/>
            <w:u w:val="single"/>
          </w:rPr>
          <w:t>пункте 1.1</w:t>
        </w:r>
      </w:hyperlink>
      <w:r w:rsidRPr="008762DD">
        <w:rPr>
          <w:color w:val="1E1E1E"/>
        </w:rPr>
        <w:t> </w:t>
      </w:r>
      <w:r w:rsidRPr="000B52BF">
        <w:rPr>
          <w:color w:val="1E1E1E"/>
        </w:rPr>
        <w:t>настоящего Договора.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2.4.3. Своевременно и полностью внести плату по настоящему договору в размере и порядке, установленном настоящим Договором.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2.4.4. Обеспечить сохранение внешнего вида, типа, местоположения и размеров Объекта в течение установленного периода размещения.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2.4.5. Обеспечить соблюдение санитарных норм и правил, вывоз мусора и иных отходов от использования объекта.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2.4.6. Не допускать загрязнение, захламление места размещения объекта.</w:t>
      </w:r>
    </w:p>
    <w:p w:rsidR="005E5093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2.4.7. </w:t>
      </w:r>
      <w:proofErr w:type="gramStart"/>
      <w:r w:rsidRPr="000B52BF">
        <w:rPr>
          <w:color w:val="1E1E1E"/>
        </w:rPr>
        <w:t xml:space="preserve">Своевременно демонтировать Объект с установленного места его расположения согласно схемы размещения нестационарных торговых объектов и привести прилегающую к Объекту территорию в первоначальное состояние в течение 10 дней с момента окончания срока действия Договора, а также в случае досрочного отказа в одностороннем порядке от исполнения настоящего Договора по инициативе администрации </w:t>
      </w:r>
      <w:r>
        <w:rPr>
          <w:color w:val="1E1E1E"/>
        </w:rPr>
        <w:t xml:space="preserve">городского </w:t>
      </w:r>
      <w:r w:rsidRPr="000B52BF">
        <w:rPr>
          <w:color w:val="1E1E1E"/>
        </w:rPr>
        <w:t xml:space="preserve">поселения </w:t>
      </w:r>
      <w:r>
        <w:rPr>
          <w:color w:val="1E1E1E"/>
        </w:rPr>
        <w:t xml:space="preserve">- город Павловск </w:t>
      </w:r>
      <w:r w:rsidRPr="000B52BF">
        <w:rPr>
          <w:color w:val="1E1E1E"/>
        </w:rPr>
        <w:t>в соответствии с</w:t>
      </w:r>
      <w:r w:rsidRPr="008762DD">
        <w:rPr>
          <w:color w:val="1E1E1E"/>
        </w:rPr>
        <w:t> </w:t>
      </w:r>
      <w:hyperlink r:id="rId12" w:history="1">
        <w:r w:rsidRPr="000B52BF">
          <w:rPr>
            <w:color w:val="B12923"/>
            <w:u w:val="single"/>
          </w:rPr>
          <w:t>разделом 5</w:t>
        </w:r>
      </w:hyperlink>
      <w:r w:rsidRPr="008762DD">
        <w:rPr>
          <w:color w:val="1E1E1E"/>
        </w:rPr>
        <w:t> </w:t>
      </w:r>
      <w:r w:rsidRPr="000B52BF">
        <w:rPr>
          <w:color w:val="1E1E1E"/>
        </w:rPr>
        <w:t>настоящего Договора.</w:t>
      </w:r>
      <w:proofErr w:type="gramEnd"/>
    </w:p>
    <w:p w:rsidR="00663F61" w:rsidRPr="00663F61" w:rsidRDefault="00663F61" w:rsidP="00663F61">
      <w:pPr>
        <w:jc w:val="both"/>
        <w:rPr>
          <w:sz w:val="24"/>
          <w:szCs w:val="24"/>
        </w:rPr>
      </w:pPr>
      <w:r>
        <w:rPr>
          <w:color w:val="1E1E1E"/>
        </w:rPr>
        <w:t xml:space="preserve">2.4.8. </w:t>
      </w:r>
      <w:proofErr w:type="gramStart"/>
      <w:r>
        <w:rPr>
          <w:color w:val="1E1E1E"/>
        </w:rPr>
        <w:t>Согласовать и</w:t>
      </w:r>
      <w:r w:rsidRPr="00663F61">
        <w:t>ндивидуальное оборудование и оформление окон, витрин, входов, информационных элементов и устройств фасадов зданий и сооружений и рекламных конструкций в соответствии с постановлением администрации городского поселения - город Павловск от 28.08.2019г. №442 «Об утверждении дизайн-регламента «Внешний вид фасадов зданий и сооружений в городском поселении -  город Павловск Павловского муниципального района Воронежской области».</w:t>
      </w:r>
      <w:proofErr w:type="gramEnd"/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3. Платежи и расчеты по Договору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3.1. Размер платы по договору определен по результатам торгов (протокол аукциона от ______________ № _________________) и составляет</w:t>
      </w:r>
      <w:proofErr w:type="gramStart"/>
      <w:r w:rsidRPr="000B52BF">
        <w:rPr>
          <w:color w:val="1E1E1E"/>
        </w:rPr>
        <w:t xml:space="preserve"> ______</w:t>
      </w:r>
      <w:r>
        <w:rPr>
          <w:color w:val="1E1E1E"/>
        </w:rPr>
        <w:t xml:space="preserve">___(_____________________) </w:t>
      </w:r>
      <w:proofErr w:type="gramEnd"/>
      <w:r>
        <w:rPr>
          <w:color w:val="1E1E1E"/>
        </w:rPr>
        <w:t>руб.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3.2. Оплата приобретаемого на аукционе права на заключение Договора производится путем перечисления Победителем торгов денежных средств на счет, указанный в информационном сообщении о проведен</w:t>
      </w:r>
      <w:proofErr w:type="gramStart"/>
      <w:r w:rsidRPr="000B52BF">
        <w:rPr>
          <w:color w:val="1E1E1E"/>
        </w:rPr>
        <w:t>ии ау</w:t>
      </w:r>
      <w:proofErr w:type="gramEnd"/>
      <w:r w:rsidRPr="000B52BF">
        <w:rPr>
          <w:color w:val="1E1E1E"/>
        </w:rPr>
        <w:t>кциона.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Внесенный Победителем торгов задаток засчитывается в счет оплаты права на заключение Договора.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Оставшаяся часть денежных средств в счет оплаты права на заключение Договора перечисляется равными долями ежеквартально, начиная с квартала, следующего за кварталом заключения Договора, до 15 числа первого месяца квартала.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3.3. Подтверждением исполнения обязательства Победителя торгов по уплате платы по настоящему Договору является копия платежного документа, представленная в </w:t>
      </w:r>
      <w:r>
        <w:rPr>
          <w:color w:val="1E1E1E"/>
        </w:rPr>
        <w:t>а</w:t>
      </w:r>
      <w:r w:rsidRPr="000B52BF">
        <w:rPr>
          <w:color w:val="1E1E1E"/>
        </w:rPr>
        <w:t>дминистраци</w:t>
      </w:r>
      <w:r>
        <w:rPr>
          <w:color w:val="1E1E1E"/>
        </w:rPr>
        <w:t xml:space="preserve">югородского </w:t>
      </w:r>
      <w:r w:rsidRPr="000B52BF">
        <w:rPr>
          <w:color w:val="1E1E1E"/>
        </w:rPr>
        <w:t xml:space="preserve">поселения </w:t>
      </w:r>
      <w:r>
        <w:rPr>
          <w:color w:val="1E1E1E"/>
        </w:rPr>
        <w:t>- город Павловск</w:t>
      </w:r>
      <w:r w:rsidRPr="000B52BF">
        <w:rPr>
          <w:color w:val="1E1E1E"/>
        </w:rPr>
        <w:t>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3.4. Размер платы за заключение Договора на размещение Объекта не может быть изменен по соглашению сторон.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>
        <w:rPr>
          <w:color w:val="1E1E1E"/>
        </w:rPr>
        <w:t xml:space="preserve">3.5. Ответственность Победителя </w:t>
      </w:r>
      <w:r w:rsidRPr="000B52BF">
        <w:rPr>
          <w:color w:val="1E1E1E"/>
        </w:rPr>
        <w:t>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4. Ответственность сторон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5E5093" w:rsidRPr="000B52BF" w:rsidRDefault="005E5093" w:rsidP="005E5093">
      <w:pPr>
        <w:spacing w:line="255" w:lineRule="atLeast"/>
        <w:jc w:val="both"/>
        <w:rPr>
          <w:color w:val="1E1E1E"/>
        </w:rPr>
      </w:pPr>
      <w:r w:rsidRPr="000B52BF">
        <w:rPr>
          <w:color w:val="1E1E1E"/>
        </w:rPr>
        <w:t xml:space="preserve">4.2. За нарушение сроков внесения платы по Договору Победитель торгов выплачивает администрации </w:t>
      </w:r>
      <w:r>
        <w:rPr>
          <w:color w:val="1E1E1E"/>
        </w:rPr>
        <w:t xml:space="preserve">городского </w:t>
      </w:r>
      <w:r w:rsidRPr="000B52BF">
        <w:rPr>
          <w:color w:val="1E1E1E"/>
        </w:rPr>
        <w:t>поселения</w:t>
      </w:r>
      <w:r>
        <w:rPr>
          <w:color w:val="1E1E1E"/>
        </w:rPr>
        <w:t xml:space="preserve"> - город Павловск </w:t>
      </w:r>
      <w:r w:rsidRPr="000B52BF">
        <w:rPr>
          <w:color w:val="1E1E1E"/>
        </w:rPr>
        <w:t>пени из расчета 0,03% от размера невнесенной суммы за каждый календарный день просрочки.</w:t>
      </w:r>
    </w:p>
    <w:p w:rsidR="005E5093" w:rsidRPr="000B52BF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 xml:space="preserve">4.3. Стороны освобождаются </w:t>
      </w:r>
      <w:proofErr w:type="gramStart"/>
      <w:r w:rsidRPr="000B52BF">
        <w:rPr>
          <w:color w:val="1E1E1E"/>
        </w:rPr>
        <w:t>от обязательств по Договору в случае наступления форс-мажорных обстоятельств в соответствии с действующим законодательством</w:t>
      </w:r>
      <w:proofErr w:type="gramEnd"/>
      <w:r w:rsidRPr="000B52BF">
        <w:rPr>
          <w:color w:val="1E1E1E"/>
        </w:rPr>
        <w:t xml:space="preserve"> Российской Федерации.</w:t>
      </w:r>
    </w:p>
    <w:p w:rsidR="005E5093" w:rsidRPr="000B52BF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5. Расторжение Договора</w:t>
      </w:r>
    </w:p>
    <w:p w:rsidR="005E5093" w:rsidRPr="000B52BF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 xml:space="preserve">5.1. </w:t>
      </w:r>
      <w:proofErr w:type="gramStart"/>
      <w:r w:rsidRPr="000B52BF">
        <w:rPr>
          <w:color w:val="1E1E1E"/>
        </w:rPr>
        <w:t>Договор</w:t>
      </w:r>
      <w:proofErr w:type="gramEnd"/>
      <w:r w:rsidRPr="000B52BF">
        <w:rPr>
          <w:color w:val="1E1E1E"/>
        </w:rPr>
        <w:t xml:space="preserve"> может быть расторгнут по соглашению Сторон или по решению суда.</w:t>
      </w:r>
    </w:p>
    <w:p w:rsidR="005E5093" w:rsidRPr="000B52BF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 xml:space="preserve">5.2. </w:t>
      </w:r>
      <w:r>
        <w:rPr>
          <w:color w:val="1E1E1E"/>
        </w:rPr>
        <w:t>А</w:t>
      </w:r>
      <w:r w:rsidRPr="000B52BF">
        <w:rPr>
          <w:color w:val="1E1E1E"/>
        </w:rPr>
        <w:t>дминистраци</w:t>
      </w:r>
      <w:r>
        <w:rPr>
          <w:color w:val="1E1E1E"/>
        </w:rPr>
        <w:t xml:space="preserve">ягородского </w:t>
      </w:r>
      <w:r w:rsidRPr="000B52BF">
        <w:rPr>
          <w:color w:val="1E1E1E"/>
        </w:rPr>
        <w:t xml:space="preserve">поселения </w:t>
      </w:r>
      <w:r>
        <w:rPr>
          <w:color w:val="1E1E1E"/>
        </w:rPr>
        <w:t xml:space="preserve">- город Павловск </w:t>
      </w:r>
      <w:r w:rsidRPr="000B52BF">
        <w:rPr>
          <w:color w:val="1E1E1E"/>
        </w:rPr>
        <w:t>имеет право досрочно в одностороннем порядке отказаться от исполнения настоящего Договора по следующим основаниям:</w:t>
      </w:r>
    </w:p>
    <w:p w:rsidR="005E5093" w:rsidRPr="000B52BF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 xml:space="preserve">5.2.1. </w:t>
      </w:r>
      <w:r>
        <w:rPr>
          <w:color w:val="1E1E1E"/>
        </w:rPr>
        <w:t>н</w:t>
      </w:r>
      <w:r w:rsidRPr="000B52BF">
        <w:rPr>
          <w:color w:val="1E1E1E"/>
        </w:rPr>
        <w:t>евыполнение Победителем торгов требований, указанных в</w:t>
      </w:r>
      <w:r w:rsidRPr="008762DD">
        <w:rPr>
          <w:color w:val="1E1E1E"/>
        </w:rPr>
        <w:t> </w:t>
      </w:r>
      <w:hyperlink r:id="rId13" w:history="1">
        <w:r w:rsidRPr="000B52BF">
          <w:rPr>
            <w:color w:val="B12923"/>
            <w:u w:val="single"/>
          </w:rPr>
          <w:t>пункте 2.4</w:t>
        </w:r>
      </w:hyperlink>
      <w:r w:rsidRPr="008762DD">
        <w:rPr>
          <w:color w:val="1E1E1E"/>
        </w:rPr>
        <w:t> </w:t>
      </w:r>
      <w:r w:rsidRPr="000B52BF">
        <w:rPr>
          <w:color w:val="1E1E1E"/>
        </w:rPr>
        <w:t>настоящего Договора;</w:t>
      </w:r>
    </w:p>
    <w:p w:rsidR="005E5093" w:rsidRPr="000B52BF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5.2.2. прекращения субъектом торговли в установленном законом порядке своей деятельности;</w:t>
      </w:r>
    </w:p>
    <w:p w:rsidR="005E5093" w:rsidRPr="000B52BF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5.2.3. в случае более двух нарушений субъектом торговли правил осуществления торговой деятельности, других правил, установленных действующим законодательством, что подтверждено соответствующими актами проверок;</w:t>
      </w:r>
    </w:p>
    <w:p w:rsidR="005E5093" w:rsidRPr="000B52BF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lastRenderedPageBreak/>
        <w:t>5.2.4. в случае эксплуатации нестационарного торгового объекта без акта приемочной комиссии;</w:t>
      </w:r>
    </w:p>
    <w:p w:rsidR="005E5093" w:rsidRPr="000B52BF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5.2.5. в случае изменения внешнего вида, размеров, площади нестационарного торгового объекта в ходе его эксплуатации;</w:t>
      </w:r>
    </w:p>
    <w:p w:rsidR="005E5093" w:rsidRPr="000B52BF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5.2.6. не предъявление в течение установленного срока нестационарного торгового объекта для осмотра приемочной комиссии.</w:t>
      </w:r>
    </w:p>
    <w:p w:rsidR="005E5093" w:rsidRPr="000B52BF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 xml:space="preserve">5.2.7. невыполнение в течение трех месяцев </w:t>
      </w:r>
      <w:proofErr w:type="gramStart"/>
      <w:r w:rsidRPr="000B52BF">
        <w:rPr>
          <w:color w:val="1E1E1E"/>
        </w:rPr>
        <w:t>с даты заключения</w:t>
      </w:r>
      <w:proofErr w:type="gramEnd"/>
      <w:r w:rsidRPr="000B52BF">
        <w:rPr>
          <w:color w:val="1E1E1E"/>
        </w:rPr>
        <w:t xml:space="preserve"> (перезаключения) договора на размещение нестационарного торгового объекта условия по приведению внешнего вида, размера нестационарного торгового объекта типовому архитектурному решению.</w:t>
      </w:r>
    </w:p>
    <w:p w:rsidR="005E5093" w:rsidRPr="000B52BF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 xml:space="preserve">5.3. При отказе от исполнения настоящего Договора в одностороннем порядке </w:t>
      </w:r>
      <w:r>
        <w:rPr>
          <w:color w:val="1E1E1E"/>
        </w:rPr>
        <w:t>а</w:t>
      </w:r>
      <w:r w:rsidRPr="000B52BF">
        <w:rPr>
          <w:color w:val="1E1E1E"/>
        </w:rPr>
        <w:t>дминистраци</w:t>
      </w:r>
      <w:r>
        <w:rPr>
          <w:color w:val="1E1E1E"/>
        </w:rPr>
        <w:t xml:space="preserve">ягородского </w:t>
      </w:r>
      <w:r w:rsidRPr="000B52BF">
        <w:rPr>
          <w:color w:val="1E1E1E"/>
        </w:rPr>
        <w:t xml:space="preserve">поселения </w:t>
      </w:r>
      <w:r>
        <w:rPr>
          <w:color w:val="1E1E1E"/>
        </w:rPr>
        <w:t xml:space="preserve">- город Павловск </w:t>
      </w:r>
      <w:r w:rsidRPr="000B52BF">
        <w:rPr>
          <w:color w:val="1E1E1E"/>
        </w:rPr>
        <w:t>направляет Победителю торгов письменное уведомление об отказе от исполнения Договора. С момента направления указанного уведомления настоящий Договор будет считаться расторгнутым.</w:t>
      </w:r>
    </w:p>
    <w:p w:rsidR="005E5093" w:rsidRPr="000B52BF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6. Прочие условия</w:t>
      </w:r>
    </w:p>
    <w:p w:rsidR="005E5093" w:rsidRPr="000B52BF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6.1.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5E5093" w:rsidRPr="000B52BF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6.2. Договор составлен в двух экземплярах, каждый из которых имеет одинаковую юридическую силу.</w:t>
      </w:r>
    </w:p>
    <w:p w:rsidR="005E5093" w:rsidRPr="000B52BF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>6.3. Споры по Договору разрешаются в Арбитражном суде Воронежской области.</w:t>
      </w:r>
    </w:p>
    <w:p w:rsidR="005E5093" w:rsidRPr="008762DD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0B52BF">
        <w:rPr>
          <w:color w:val="1E1E1E"/>
        </w:rPr>
        <w:t xml:space="preserve">6.4. 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</w:t>
      </w:r>
      <w:r w:rsidRPr="008762DD">
        <w:rPr>
          <w:color w:val="1E1E1E"/>
        </w:rPr>
        <w:t>Договора.</w:t>
      </w:r>
    </w:p>
    <w:p w:rsidR="005E5093" w:rsidRDefault="005E5093" w:rsidP="005E5093">
      <w:pPr>
        <w:spacing w:line="255" w:lineRule="atLeast"/>
        <w:ind w:firstLine="8"/>
        <w:jc w:val="both"/>
        <w:rPr>
          <w:color w:val="1E1E1E"/>
        </w:rPr>
      </w:pPr>
      <w:r w:rsidRPr="008762DD">
        <w:rPr>
          <w:color w:val="1E1E1E"/>
        </w:rPr>
        <w:t>7. Юридические адреса, банковские реквизиты и подписи сторон</w:t>
      </w:r>
    </w:p>
    <w:p w:rsidR="005E5093" w:rsidRDefault="005E5093" w:rsidP="005E5093">
      <w:pPr>
        <w:spacing w:line="255" w:lineRule="atLeast"/>
        <w:ind w:firstLine="8"/>
        <w:jc w:val="both"/>
        <w:rPr>
          <w:color w:val="1E1E1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211"/>
      </w:tblGrid>
      <w:tr w:rsidR="005E5093" w:rsidRPr="00105A3E" w:rsidTr="0023656E">
        <w:tc>
          <w:tcPr>
            <w:tcW w:w="4644" w:type="dxa"/>
          </w:tcPr>
          <w:p w:rsidR="005E5093" w:rsidRPr="000B52BF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Администрация: </w:t>
            </w:r>
            <w:r w:rsidRPr="000B52BF">
              <w:rPr>
                <w:color w:val="1E1E1E"/>
              </w:rPr>
              <w:tab/>
            </w:r>
          </w:p>
          <w:p w:rsidR="005E5093" w:rsidRPr="000B52BF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______________________ </w:t>
            </w:r>
          </w:p>
          <w:p w:rsidR="005E5093" w:rsidRPr="000B52BF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Адрес: ________________ </w:t>
            </w:r>
          </w:p>
          <w:p w:rsidR="005E5093" w:rsidRPr="000B52BF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ИНН/КПП _____________ </w:t>
            </w:r>
          </w:p>
          <w:p w:rsidR="005E5093" w:rsidRPr="000B52BF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proofErr w:type="gramStart"/>
            <w:r w:rsidRPr="000B52BF">
              <w:rPr>
                <w:color w:val="1E1E1E"/>
              </w:rPr>
              <w:t>р</w:t>
            </w:r>
            <w:proofErr w:type="gramEnd"/>
            <w:r w:rsidRPr="000B52BF">
              <w:rPr>
                <w:color w:val="1E1E1E"/>
              </w:rPr>
              <w:t xml:space="preserve">/с ___________________ </w:t>
            </w:r>
          </w:p>
          <w:p w:rsidR="005E5093" w:rsidRPr="000B52BF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>в _____________________</w:t>
            </w:r>
          </w:p>
          <w:p w:rsidR="005E5093" w:rsidRPr="000B52BF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к/с ___________________ </w:t>
            </w:r>
          </w:p>
          <w:p w:rsidR="005E5093" w:rsidRPr="000B52BF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БИК __________________ </w:t>
            </w:r>
          </w:p>
          <w:p w:rsidR="005E5093" w:rsidRPr="000B52BF" w:rsidRDefault="00CA4D41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hyperlink r:id="rId14" w:history="1">
              <w:r w:rsidR="005E5093" w:rsidRPr="000B52BF">
                <w:rPr>
                  <w:color w:val="B12923"/>
                  <w:u w:val="single"/>
                </w:rPr>
                <w:t>ОКТМО</w:t>
              </w:r>
            </w:hyperlink>
            <w:r w:rsidR="005E5093" w:rsidRPr="00105A3E">
              <w:rPr>
                <w:color w:val="1E1E1E"/>
              </w:rPr>
              <w:t> </w:t>
            </w:r>
            <w:r w:rsidR="005E5093" w:rsidRPr="000B52BF">
              <w:rPr>
                <w:color w:val="1E1E1E"/>
              </w:rPr>
              <w:t>_______________</w:t>
            </w:r>
          </w:p>
          <w:p w:rsidR="005E5093" w:rsidRPr="00105A3E" w:rsidRDefault="00CA4D41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hyperlink r:id="rId15" w:history="1">
              <w:r w:rsidR="005E5093" w:rsidRPr="00105A3E">
                <w:rPr>
                  <w:color w:val="B12923"/>
                  <w:u w:val="single"/>
                </w:rPr>
                <w:t>ОКОНХ</w:t>
              </w:r>
            </w:hyperlink>
            <w:r w:rsidR="005E5093" w:rsidRPr="00105A3E">
              <w:rPr>
                <w:color w:val="1E1E1E"/>
              </w:rPr>
              <w:t> _______________</w:t>
            </w:r>
          </w:p>
          <w:p w:rsidR="005E5093" w:rsidRPr="00105A3E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 xml:space="preserve">ОКПО ________________ </w:t>
            </w:r>
          </w:p>
          <w:p w:rsidR="005E5093" w:rsidRPr="00105A3E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 xml:space="preserve">______________________ </w:t>
            </w:r>
          </w:p>
          <w:p w:rsidR="005E5093" w:rsidRPr="00105A3E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>(подпись)</w:t>
            </w:r>
          </w:p>
          <w:p w:rsidR="005E5093" w:rsidRPr="00105A3E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>МП</w:t>
            </w:r>
          </w:p>
          <w:p w:rsidR="005E5093" w:rsidRPr="00105A3E" w:rsidRDefault="005E5093" w:rsidP="0023656E">
            <w:pPr>
              <w:spacing w:line="255" w:lineRule="atLeast"/>
              <w:jc w:val="both"/>
              <w:rPr>
                <w:color w:val="1E1E1E"/>
              </w:rPr>
            </w:pPr>
          </w:p>
        </w:tc>
        <w:tc>
          <w:tcPr>
            <w:tcW w:w="5211" w:type="dxa"/>
          </w:tcPr>
          <w:p w:rsidR="005E5093" w:rsidRPr="000B52BF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Победитель торгов: </w:t>
            </w:r>
            <w:r w:rsidRPr="000B52BF">
              <w:rPr>
                <w:color w:val="1E1E1E"/>
              </w:rPr>
              <w:tab/>
            </w:r>
          </w:p>
          <w:p w:rsidR="005E5093" w:rsidRPr="000B52BF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______________________ </w:t>
            </w:r>
          </w:p>
          <w:p w:rsidR="005E5093" w:rsidRPr="000B52BF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Адрес: ________________ </w:t>
            </w:r>
          </w:p>
          <w:p w:rsidR="005E5093" w:rsidRPr="000B52BF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ИНН/КПП _____________ </w:t>
            </w:r>
          </w:p>
          <w:p w:rsidR="005E5093" w:rsidRPr="000B52BF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proofErr w:type="gramStart"/>
            <w:r w:rsidRPr="000B52BF">
              <w:rPr>
                <w:color w:val="1E1E1E"/>
              </w:rPr>
              <w:t>р</w:t>
            </w:r>
            <w:proofErr w:type="gramEnd"/>
            <w:r w:rsidRPr="000B52BF">
              <w:rPr>
                <w:color w:val="1E1E1E"/>
              </w:rPr>
              <w:t xml:space="preserve">/с ___________________ </w:t>
            </w:r>
          </w:p>
          <w:p w:rsidR="005E5093" w:rsidRPr="000B52BF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>в _____________________</w:t>
            </w:r>
          </w:p>
          <w:p w:rsidR="005E5093" w:rsidRPr="000B52BF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к/с ___________________ </w:t>
            </w:r>
          </w:p>
          <w:p w:rsidR="005E5093" w:rsidRPr="000B52BF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0B52BF">
              <w:rPr>
                <w:color w:val="1E1E1E"/>
              </w:rPr>
              <w:t xml:space="preserve">БИК __________________ </w:t>
            </w:r>
          </w:p>
          <w:p w:rsidR="005E5093" w:rsidRPr="000B52BF" w:rsidRDefault="00CA4D41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hyperlink r:id="rId16" w:history="1">
              <w:r w:rsidR="005E5093" w:rsidRPr="000B52BF">
                <w:rPr>
                  <w:color w:val="B12923"/>
                  <w:u w:val="single"/>
                </w:rPr>
                <w:t>ОКТМО</w:t>
              </w:r>
            </w:hyperlink>
            <w:r w:rsidR="005E5093" w:rsidRPr="00105A3E">
              <w:rPr>
                <w:color w:val="1E1E1E"/>
              </w:rPr>
              <w:t> </w:t>
            </w:r>
            <w:r w:rsidR="005E5093" w:rsidRPr="000B52BF">
              <w:rPr>
                <w:color w:val="1E1E1E"/>
              </w:rPr>
              <w:t>_______________</w:t>
            </w:r>
          </w:p>
          <w:p w:rsidR="005E5093" w:rsidRPr="00105A3E" w:rsidRDefault="00CA4D41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hyperlink r:id="rId17" w:history="1">
              <w:r w:rsidR="005E5093" w:rsidRPr="00105A3E">
                <w:rPr>
                  <w:color w:val="B12923"/>
                  <w:u w:val="single"/>
                </w:rPr>
                <w:t>ОКОНХ</w:t>
              </w:r>
            </w:hyperlink>
            <w:r w:rsidR="005E5093" w:rsidRPr="00105A3E">
              <w:rPr>
                <w:color w:val="1E1E1E"/>
              </w:rPr>
              <w:t> _______________</w:t>
            </w:r>
          </w:p>
          <w:p w:rsidR="005E5093" w:rsidRPr="00105A3E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 xml:space="preserve">ОКПО ________________ </w:t>
            </w:r>
          </w:p>
          <w:p w:rsidR="005E5093" w:rsidRPr="00105A3E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 xml:space="preserve">______________________ </w:t>
            </w:r>
          </w:p>
          <w:p w:rsidR="005E5093" w:rsidRPr="00105A3E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>(подпись)</w:t>
            </w:r>
          </w:p>
          <w:p w:rsidR="005E5093" w:rsidRPr="00105A3E" w:rsidRDefault="005E5093" w:rsidP="0023656E">
            <w:pPr>
              <w:spacing w:line="255" w:lineRule="atLeast"/>
              <w:ind w:firstLine="150"/>
              <w:jc w:val="both"/>
              <w:rPr>
                <w:color w:val="1E1E1E"/>
              </w:rPr>
            </w:pPr>
            <w:r w:rsidRPr="00105A3E">
              <w:rPr>
                <w:color w:val="1E1E1E"/>
              </w:rPr>
              <w:t>МП</w:t>
            </w:r>
          </w:p>
          <w:p w:rsidR="005E5093" w:rsidRPr="00105A3E" w:rsidRDefault="005E5093" w:rsidP="0023656E">
            <w:pPr>
              <w:spacing w:line="255" w:lineRule="atLeast"/>
              <w:jc w:val="both"/>
              <w:rPr>
                <w:color w:val="1E1E1E"/>
              </w:rPr>
            </w:pPr>
          </w:p>
        </w:tc>
      </w:tr>
    </w:tbl>
    <w:p w:rsidR="005E5093" w:rsidRDefault="005E5093" w:rsidP="005E5093">
      <w:pPr>
        <w:ind w:left="5670"/>
        <w:rPr>
          <w:sz w:val="26"/>
          <w:szCs w:val="26"/>
        </w:rPr>
      </w:pPr>
    </w:p>
    <w:p w:rsidR="005E5093" w:rsidRDefault="005E5093" w:rsidP="005E5093">
      <w:pPr>
        <w:ind w:left="5670"/>
        <w:rPr>
          <w:sz w:val="26"/>
          <w:szCs w:val="26"/>
        </w:rPr>
      </w:pPr>
    </w:p>
    <w:p w:rsidR="005E5093" w:rsidRDefault="005E5093" w:rsidP="005E5093">
      <w:pPr>
        <w:ind w:left="5670"/>
        <w:rPr>
          <w:sz w:val="26"/>
          <w:szCs w:val="26"/>
        </w:rPr>
      </w:pPr>
    </w:p>
    <w:p w:rsidR="005E5093" w:rsidRDefault="005E5093" w:rsidP="005E5093">
      <w:pPr>
        <w:ind w:left="5670"/>
        <w:rPr>
          <w:sz w:val="26"/>
          <w:szCs w:val="26"/>
        </w:rPr>
      </w:pPr>
    </w:p>
    <w:p w:rsidR="005E5093" w:rsidRDefault="005E5093" w:rsidP="005E5093">
      <w:pPr>
        <w:ind w:left="5670"/>
        <w:rPr>
          <w:sz w:val="26"/>
          <w:szCs w:val="26"/>
        </w:rPr>
      </w:pPr>
    </w:p>
    <w:p w:rsidR="005E5093" w:rsidRDefault="005E5093" w:rsidP="005E5093">
      <w:pPr>
        <w:ind w:left="5670"/>
        <w:rPr>
          <w:sz w:val="26"/>
          <w:szCs w:val="26"/>
        </w:rPr>
      </w:pPr>
    </w:p>
    <w:p w:rsidR="005E5093" w:rsidRPr="00E622F6" w:rsidRDefault="00B05535" w:rsidP="005E509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5093" w:rsidRPr="00E622F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5093" w:rsidRPr="00E622F6">
        <w:rPr>
          <w:sz w:val="28"/>
          <w:szCs w:val="28"/>
        </w:rPr>
        <w:t xml:space="preserve"> городского поселения – </w:t>
      </w:r>
    </w:p>
    <w:p w:rsidR="005E5093" w:rsidRDefault="005E5093" w:rsidP="005E5093">
      <w:pPr>
        <w:jc w:val="both"/>
        <w:rPr>
          <w:sz w:val="28"/>
          <w:szCs w:val="28"/>
        </w:rPr>
      </w:pPr>
      <w:r w:rsidRPr="00E622F6">
        <w:rPr>
          <w:sz w:val="28"/>
          <w:szCs w:val="28"/>
        </w:rPr>
        <w:t xml:space="preserve">город Павловск  </w:t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 w:rsidRPr="00E622F6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E50C6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В.А. </w:t>
      </w:r>
      <w:r w:rsidR="00B05535">
        <w:rPr>
          <w:sz w:val="28"/>
          <w:szCs w:val="28"/>
        </w:rPr>
        <w:t>Щербаков</w:t>
      </w:r>
    </w:p>
    <w:p w:rsidR="005E5093" w:rsidRPr="009C43A5" w:rsidRDefault="005E5093" w:rsidP="00041D94">
      <w:pPr>
        <w:ind w:firstLine="709"/>
        <w:jc w:val="both"/>
        <w:rPr>
          <w:sz w:val="24"/>
          <w:szCs w:val="24"/>
        </w:rPr>
      </w:pPr>
    </w:p>
    <w:sectPr w:rsidR="005E5093" w:rsidRPr="009C43A5" w:rsidSect="00E50C6E">
      <w:pgSz w:w="11906" w:h="16838"/>
      <w:pgMar w:top="1134" w:right="567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31A"/>
    <w:multiLevelType w:val="hybridMultilevel"/>
    <w:tmpl w:val="02C46C9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F626534"/>
    <w:multiLevelType w:val="multilevel"/>
    <w:tmpl w:val="91AE2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712CF6"/>
    <w:multiLevelType w:val="multilevel"/>
    <w:tmpl w:val="2D208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6E30E49"/>
    <w:multiLevelType w:val="multilevel"/>
    <w:tmpl w:val="888E365C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CA8660C"/>
    <w:multiLevelType w:val="hybridMultilevel"/>
    <w:tmpl w:val="60B4608E"/>
    <w:lvl w:ilvl="0" w:tplc="8ECA58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13D96"/>
    <w:multiLevelType w:val="hybridMultilevel"/>
    <w:tmpl w:val="D638D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5E44B9"/>
    <w:multiLevelType w:val="multilevel"/>
    <w:tmpl w:val="48A42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807BCA"/>
    <w:multiLevelType w:val="hybridMultilevel"/>
    <w:tmpl w:val="6C1246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5016F12"/>
    <w:multiLevelType w:val="hybridMultilevel"/>
    <w:tmpl w:val="5DAE52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6222"/>
    <w:rsid w:val="00003CCC"/>
    <w:rsid w:val="00021494"/>
    <w:rsid w:val="00041D94"/>
    <w:rsid w:val="00043091"/>
    <w:rsid w:val="000448AB"/>
    <w:rsid w:val="00094D35"/>
    <w:rsid w:val="00096D3B"/>
    <w:rsid w:val="000B1B6A"/>
    <w:rsid w:val="000D05C6"/>
    <w:rsid w:val="000D743E"/>
    <w:rsid w:val="000E4A18"/>
    <w:rsid w:val="000F3C5C"/>
    <w:rsid w:val="00104D80"/>
    <w:rsid w:val="00107C38"/>
    <w:rsid w:val="001105F8"/>
    <w:rsid w:val="00113FF6"/>
    <w:rsid w:val="00126696"/>
    <w:rsid w:val="00156B08"/>
    <w:rsid w:val="00164AC7"/>
    <w:rsid w:val="00172880"/>
    <w:rsid w:val="001737AD"/>
    <w:rsid w:val="0017625B"/>
    <w:rsid w:val="00187112"/>
    <w:rsid w:val="001A5BDD"/>
    <w:rsid w:val="001D5EEC"/>
    <w:rsid w:val="001E6719"/>
    <w:rsid w:val="00211F3E"/>
    <w:rsid w:val="002136D3"/>
    <w:rsid w:val="002160A0"/>
    <w:rsid w:val="00222843"/>
    <w:rsid w:val="0022449D"/>
    <w:rsid w:val="00234A00"/>
    <w:rsid w:val="0023656E"/>
    <w:rsid w:val="00282C81"/>
    <w:rsid w:val="002832A4"/>
    <w:rsid w:val="00284072"/>
    <w:rsid w:val="00284ACA"/>
    <w:rsid w:val="002C360F"/>
    <w:rsid w:val="002E7578"/>
    <w:rsid w:val="002F5168"/>
    <w:rsid w:val="002F7FC0"/>
    <w:rsid w:val="00304193"/>
    <w:rsid w:val="00310D26"/>
    <w:rsid w:val="00311CE4"/>
    <w:rsid w:val="00313DB8"/>
    <w:rsid w:val="00324733"/>
    <w:rsid w:val="00327FD3"/>
    <w:rsid w:val="003370D6"/>
    <w:rsid w:val="00361D65"/>
    <w:rsid w:val="00365F9D"/>
    <w:rsid w:val="00372B73"/>
    <w:rsid w:val="00387694"/>
    <w:rsid w:val="003A1B94"/>
    <w:rsid w:val="003A363A"/>
    <w:rsid w:val="003C1909"/>
    <w:rsid w:val="003D7C7F"/>
    <w:rsid w:val="003E2A22"/>
    <w:rsid w:val="003E7065"/>
    <w:rsid w:val="003E74F8"/>
    <w:rsid w:val="004030C5"/>
    <w:rsid w:val="00403A95"/>
    <w:rsid w:val="00411266"/>
    <w:rsid w:val="00436128"/>
    <w:rsid w:val="00470828"/>
    <w:rsid w:val="004869E8"/>
    <w:rsid w:val="004A2775"/>
    <w:rsid w:val="004D427F"/>
    <w:rsid w:val="004E0A66"/>
    <w:rsid w:val="004E3D8E"/>
    <w:rsid w:val="00501519"/>
    <w:rsid w:val="00501855"/>
    <w:rsid w:val="00502A77"/>
    <w:rsid w:val="00506BDD"/>
    <w:rsid w:val="005075F4"/>
    <w:rsid w:val="00533806"/>
    <w:rsid w:val="00536BB1"/>
    <w:rsid w:val="00543FBD"/>
    <w:rsid w:val="00571040"/>
    <w:rsid w:val="00577D51"/>
    <w:rsid w:val="00580139"/>
    <w:rsid w:val="00585396"/>
    <w:rsid w:val="005E5093"/>
    <w:rsid w:val="005F13B4"/>
    <w:rsid w:val="006038B8"/>
    <w:rsid w:val="00607F4D"/>
    <w:rsid w:val="0061085F"/>
    <w:rsid w:val="00625B70"/>
    <w:rsid w:val="00636222"/>
    <w:rsid w:val="00643E90"/>
    <w:rsid w:val="00646DF2"/>
    <w:rsid w:val="00663F61"/>
    <w:rsid w:val="00666195"/>
    <w:rsid w:val="00671E5E"/>
    <w:rsid w:val="006C31BB"/>
    <w:rsid w:val="006D04E0"/>
    <w:rsid w:val="006D63AE"/>
    <w:rsid w:val="006E4ADB"/>
    <w:rsid w:val="006F3BA5"/>
    <w:rsid w:val="00702BDD"/>
    <w:rsid w:val="007043D6"/>
    <w:rsid w:val="00711181"/>
    <w:rsid w:val="007201BF"/>
    <w:rsid w:val="007350F7"/>
    <w:rsid w:val="007373DD"/>
    <w:rsid w:val="00742ACE"/>
    <w:rsid w:val="007721E8"/>
    <w:rsid w:val="00772AF9"/>
    <w:rsid w:val="007A7464"/>
    <w:rsid w:val="007C25AA"/>
    <w:rsid w:val="007D3BA0"/>
    <w:rsid w:val="007E1E2F"/>
    <w:rsid w:val="007E780D"/>
    <w:rsid w:val="007F00FF"/>
    <w:rsid w:val="00821CBD"/>
    <w:rsid w:val="00824B85"/>
    <w:rsid w:val="00825CE6"/>
    <w:rsid w:val="00846ECD"/>
    <w:rsid w:val="00847945"/>
    <w:rsid w:val="0085231F"/>
    <w:rsid w:val="00853B68"/>
    <w:rsid w:val="008541A2"/>
    <w:rsid w:val="008758F2"/>
    <w:rsid w:val="0089286D"/>
    <w:rsid w:val="00893971"/>
    <w:rsid w:val="008A4958"/>
    <w:rsid w:val="008B26CD"/>
    <w:rsid w:val="008B7FF9"/>
    <w:rsid w:val="008C248D"/>
    <w:rsid w:val="008D1F24"/>
    <w:rsid w:val="008D7AFE"/>
    <w:rsid w:val="008E65BD"/>
    <w:rsid w:val="008E7865"/>
    <w:rsid w:val="008F2D9E"/>
    <w:rsid w:val="00900E2E"/>
    <w:rsid w:val="0091308B"/>
    <w:rsid w:val="0092463B"/>
    <w:rsid w:val="0093785C"/>
    <w:rsid w:val="00943821"/>
    <w:rsid w:val="0097235C"/>
    <w:rsid w:val="00984D44"/>
    <w:rsid w:val="00985892"/>
    <w:rsid w:val="00992359"/>
    <w:rsid w:val="009A4A9D"/>
    <w:rsid w:val="009A5A82"/>
    <w:rsid w:val="009C2957"/>
    <w:rsid w:val="009C430D"/>
    <w:rsid w:val="009C43A5"/>
    <w:rsid w:val="009C4EE4"/>
    <w:rsid w:val="009D678A"/>
    <w:rsid w:val="009F32D6"/>
    <w:rsid w:val="00A150E6"/>
    <w:rsid w:val="00A27943"/>
    <w:rsid w:val="00A50FE3"/>
    <w:rsid w:val="00A67A00"/>
    <w:rsid w:val="00A71D4C"/>
    <w:rsid w:val="00A858F9"/>
    <w:rsid w:val="00A87364"/>
    <w:rsid w:val="00A875EA"/>
    <w:rsid w:val="00A90471"/>
    <w:rsid w:val="00A959D4"/>
    <w:rsid w:val="00AB045A"/>
    <w:rsid w:val="00AB069B"/>
    <w:rsid w:val="00AB555E"/>
    <w:rsid w:val="00AC0874"/>
    <w:rsid w:val="00AE3D81"/>
    <w:rsid w:val="00AF4755"/>
    <w:rsid w:val="00B05535"/>
    <w:rsid w:val="00B15AB6"/>
    <w:rsid w:val="00B3291F"/>
    <w:rsid w:val="00B33E4A"/>
    <w:rsid w:val="00B3617D"/>
    <w:rsid w:val="00B40E29"/>
    <w:rsid w:val="00B4757D"/>
    <w:rsid w:val="00B53C7B"/>
    <w:rsid w:val="00B74DA8"/>
    <w:rsid w:val="00B752A9"/>
    <w:rsid w:val="00B84DD4"/>
    <w:rsid w:val="00BA11B1"/>
    <w:rsid w:val="00BB0F4D"/>
    <w:rsid w:val="00BB6032"/>
    <w:rsid w:val="00BD11AE"/>
    <w:rsid w:val="00BD3142"/>
    <w:rsid w:val="00BD3274"/>
    <w:rsid w:val="00BD6576"/>
    <w:rsid w:val="00BD65AC"/>
    <w:rsid w:val="00BE449D"/>
    <w:rsid w:val="00BE5E68"/>
    <w:rsid w:val="00C118A1"/>
    <w:rsid w:val="00C14FE2"/>
    <w:rsid w:val="00C302E1"/>
    <w:rsid w:val="00C31239"/>
    <w:rsid w:val="00C53DDA"/>
    <w:rsid w:val="00C57DC4"/>
    <w:rsid w:val="00C669A6"/>
    <w:rsid w:val="00C67C54"/>
    <w:rsid w:val="00C72054"/>
    <w:rsid w:val="00C77D6E"/>
    <w:rsid w:val="00C80472"/>
    <w:rsid w:val="00C86638"/>
    <w:rsid w:val="00CA41C7"/>
    <w:rsid w:val="00CA4D41"/>
    <w:rsid w:val="00CB006D"/>
    <w:rsid w:val="00CB4603"/>
    <w:rsid w:val="00CC3C26"/>
    <w:rsid w:val="00CD09BB"/>
    <w:rsid w:val="00CF67D1"/>
    <w:rsid w:val="00CF67EB"/>
    <w:rsid w:val="00D1616B"/>
    <w:rsid w:val="00D216A7"/>
    <w:rsid w:val="00D24CE1"/>
    <w:rsid w:val="00D33509"/>
    <w:rsid w:val="00D52171"/>
    <w:rsid w:val="00D65BB7"/>
    <w:rsid w:val="00D65C2D"/>
    <w:rsid w:val="00DA7ACC"/>
    <w:rsid w:val="00DA7F9D"/>
    <w:rsid w:val="00DD075C"/>
    <w:rsid w:val="00DF7037"/>
    <w:rsid w:val="00E00148"/>
    <w:rsid w:val="00E05C9D"/>
    <w:rsid w:val="00E207F7"/>
    <w:rsid w:val="00E5003B"/>
    <w:rsid w:val="00E50C6E"/>
    <w:rsid w:val="00E56D2B"/>
    <w:rsid w:val="00E72A16"/>
    <w:rsid w:val="00E94E67"/>
    <w:rsid w:val="00E96E99"/>
    <w:rsid w:val="00EA5B18"/>
    <w:rsid w:val="00EB0149"/>
    <w:rsid w:val="00EB6618"/>
    <w:rsid w:val="00EC2BA2"/>
    <w:rsid w:val="00ED343E"/>
    <w:rsid w:val="00EF50BF"/>
    <w:rsid w:val="00EF56F9"/>
    <w:rsid w:val="00F06743"/>
    <w:rsid w:val="00F10872"/>
    <w:rsid w:val="00F11372"/>
    <w:rsid w:val="00F17209"/>
    <w:rsid w:val="00F218FC"/>
    <w:rsid w:val="00F40358"/>
    <w:rsid w:val="00F45B16"/>
    <w:rsid w:val="00F540EC"/>
    <w:rsid w:val="00F64A07"/>
    <w:rsid w:val="00F67497"/>
    <w:rsid w:val="00F90185"/>
    <w:rsid w:val="00F93EA8"/>
    <w:rsid w:val="00FA3D22"/>
    <w:rsid w:val="00FB400F"/>
    <w:rsid w:val="00FB5D07"/>
    <w:rsid w:val="00FB683C"/>
    <w:rsid w:val="00FB6BBD"/>
    <w:rsid w:val="00FC10FB"/>
    <w:rsid w:val="00FC5067"/>
    <w:rsid w:val="00FD0D06"/>
    <w:rsid w:val="00FE0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6222"/>
  </w:style>
  <w:style w:type="paragraph" w:styleId="1">
    <w:name w:val="heading 1"/>
    <w:basedOn w:val="a"/>
    <w:next w:val="a"/>
    <w:link w:val="10"/>
    <w:qFormat/>
    <w:rsid w:val="00536B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636222"/>
    <w:pPr>
      <w:keepNext/>
      <w:spacing w:line="288" w:lineRule="auto"/>
      <w:jc w:val="center"/>
      <w:outlineLvl w:val="2"/>
    </w:pPr>
    <w:rPr>
      <w:rFonts w:ascii="Arial Narrow" w:hAnsi="Arial Narrow"/>
      <w:spacing w:val="20"/>
      <w:sz w:val="36"/>
    </w:rPr>
  </w:style>
  <w:style w:type="paragraph" w:styleId="5">
    <w:name w:val="heading 5"/>
    <w:basedOn w:val="a"/>
    <w:next w:val="a"/>
    <w:qFormat/>
    <w:rsid w:val="00636222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636222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2A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580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semiHidden/>
    <w:rsid w:val="005075F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Balloon Text"/>
    <w:basedOn w:val="a"/>
    <w:semiHidden/>
    <w:rsid w:val="00E001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71E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536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Plain Text"/>
    <w:basedOn w:val="a"/>
    <w:link w:val="a7"/>
    <w:rsid w:val="00536BB1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536BB1"/>
    <w:rPr>
      <w:rFonts w:ascii="Courier New" w:hAnsi="Courier New" w:cs="Courier New"/>
    </w:rPr>
  </w:style>
  <w:style w:type="paragraph" w:customStyle="1" w:styleId="Standard">
    <w:name w:val="Standard"/>
    <w:rsid w:val="00536BB1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a8">
    <w:name w:val="Постановление"/>
    <w:basedOn w:val="a"/>
    <w:rsid w:val="00536BB1"/>
    <w:pPr>
      <w:spacing w:line="360" w:lineRule="atLeast"/>
      <w:jc w:val="center"/>
    </w:pPr>
    <w:rPr>
      <w:spacing w:val="6"/>
      <w:sz w:val="32"/>
      <w:szCs w:val="32"/>
    </w:rPr>
  </w:style>
  <w:style w:type="paragraph" w:styleId="a9">
    <w:name w:val="Subtitle"/>
    <w:basedOn w:val="a"/>
    <w:link w:val="aa"/>
    <w:qFormat/>
    <w:rsid w:val="00536BB1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aa">
    <w:name w:val="Подзаголовок Знак"/>
    <w:basedOn w:val="a0"/>
    <w:link w:val="a9"/>
    <w:rsid w:val="00536BB1"/>
    <w:rPr>
      <w:rFonts w:ascii="Arial" w:hAnsi="Arial"/>
      <w:sz w:val="24"/>
      <w:szCs w:val="24"/>
    </w:rPr>
  </w:style>
  <w:style w:type="paragraph" w:customStyle="1" w:styleId="ConsPlusNormal">
    <w:name w:val="ConsPlusNormal"/>
    <w:link w:val="ConsPlusNormal0"/>
    <w:rsid w:val="009C29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646DF2"/>
    <w:rPr>
      <w:rFonts w:ascii="Calibri" w:hAnsi="Calibri" w:cs="Calibri"/>
      <w:sz w:val="22"/>
    </w:rPr>
  </w:style>
  <w:style w:type="paragraph" w:styleId="ab">
    <w:name w:val="List Paragraph"/>
    <w:basedOn w:val="a"/>
    <w:uiPriority w:val="34"/>
    <w:qFormat/>
    <w:rsid w:val="00DF7037"/>
    <w:pPr>
      <w:ind w:left="720"/>
      <w:contextualSpacing/>
    </w:pPr>
  </w:style>
  <w:style w:type="paragraph" w:styleId="ac">
    <w:name w:val="No Spacing"/>
    <w:uiPriority w:val="1"/>
    <w:qFormat/>
    <w:rsid w:val="00AB555E"/>
    <w:pPr>
      <w:widowControl w:val="0"/>
      <w:suppressAutoHyphens/>
    </w:pPr>
    <w:rPr>
      <w:rFonts w:eastAsia="SimSun" w:cs="Mangal"/>
      <w:kern w:val="1"/>
      <w:sz w:val="24"/>
      <w:szCs w:val="21"/>
      <w:lang w:eastAsia="zh-CN" w:bidi="hi-IN"/>
    </w:rPr>
  </w:style>
  <w:style w:type="paragraph" w:customStyle="1" w:styleId="western">
    <w:name w:val="western"/>
    <w:basedOn w:val="a"/>
    <w:rsid w:val="005E509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E5093"/>
  </w:style>
  <w:style w:type="paragraph" w:styleId="ad">
    <w:name w:val="Normal (Web)"/>
    <w:basedOn w:val="a"/>
    <w:uiPriority w:val="99"/>
    <w:unhideWhenUsed/>
    <w:rsid w:val="005E5093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5E5093"/>
    <w:pPr>
      <w:widowControl w:val="0"/>
    </w:pPr>
    <w:rPr>
      <w:rFonts w:ascii="Courier New" w:hAnsi="Courier New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6222"/>
  </w:style>
  <w:style w:type="paragraph" w:styleId="1">
    <w:name w:val="heading 1"/>
    <w:basedOn w:val="a"/>
    <w:next w:val="a"/>
    <w:link w:val="10"/>
    <w:qFormat/>
    <w:rsid w:val="00536B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636222"/>
    <w:pPr>
      <w:keepNext/>
      <w:spacing w:line="288" w:lineRule="auto"/>
      <w:jc w:val="center"/>
      <w:outlineLvl w:val="2"/>
    </w:pPr>
    <w:rPr>
      <w:rFonts w:ascii="Arial Narrow" w:hAnsi="Arial Narrow"/>
      <w:spacing w:val="20"/>
      <w:sz w:val="36"/>
    </w:rPr>
  </w:style>
  <w:style w:type="paragraph" w:styleId="5">
    <w:name w:val="heading 5"/>
    <w:basedOn w:val="a"/>
    <w:next w:val="a"/>
    <w:qFormat/>
    <w:rsid w:val="00636222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636222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2A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580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semiHidden/>
    <w:rsid w:val="005075F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Balloon Text"/>
    <w:basedOn w:val="a"/>
    <w:semiHidden/>
    <w:rsid w:val="00E001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71E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536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Plain Text"/>
    <w:basedOn w:val="a"/>
    <w:link w:val="a7"/>
    <w:rsid w:val="00536BB1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536BB1"/>
    <w:rPr>
      <w:rFonts w:ascii="Courier New" w:hAnsi="Courier New" w:cs="Courier New"/>
    </w:rPr>
  </w:style>
  <w:style w:type="paragraph" w:customStyle="1" w:styleId="Standard">
    <w:name w:val="Standard"/>
    <w:rsid w:val="00536BB1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a8">
    <w:name w:val="Постановление"/>
    <w:basedOn w:val="a"/>
    <w:rsid w:val="00536BB1"/>
    <w:pPr>
      <w:spacing w:line="360" w:lineRule="atLeast"/>
      <w:jc w:val="center"/>
    </w:pPr>
    <w:rPr>
      <w:spacing w:val="6"/>
      <w:sz w:val="32"/>
      <w:szCs w:val="32"/>
    </w:rPr>
  </w:style>
  <w:style w:type="paragraph" w:styleId="a9">
    <w:name w:val="Subtitle"/>
    <w:basedOn w:val="a"/>
    <w:link w:val="aa"/>
    <w:qFormat/>
    <w:rsid w:val="00536BB1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aa">
    <w:name w:val="Подзаголовок Знак"/>
    <w:basedOn w:val="a0"/>
    <w:link w:val="a9"/>
    <w:rsid w:val="00536BB1"/>
    <w:rPr>
      <w:rFonts w:ascii="Arial" w:hAnsi="Arial"/>
      <w:sz w:val="24"/>
      <w:szCs w:val="24"/>
    </w:rPr>
  </w:style>
  <w:style w:type="paragraph" w:customStyle="1" w:styleId="ConsPlusNormal">
    <w:name w:val="ConsPlusNormal"/>
    <w:link w:val="ConsPlusNormal0"/>
    <w:rsid w:val="009C29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rsid w:val="00646DF2"/>
    <w:rPr>
      <w:rFonts w:ascii="Calibri" w:hAnsi="Calibri" w:cs="Calibri"/>
      <w:sz w:val="22"/>
    </w:rPr>
  </w:style>
  <w:style w:type="paragraph" w:styleId="ab">
    <w:name w:val="List Paragraph"/>
    <w:basedOn w:val="a"/>
    <w:uiPriority w:val="34"/>
    <w:qFormat/>
    <w:rsid w:val="00DF7037"/>
    <w:pPr>
      <w:ind w:left="720"/>
      <w:contextualSpacing/>
    </w:pPr>
  </w:style>
  <w:style w:type="paragraph" w:styleId="ac">
    <w:name w:val="No Spacing"/>
    <w:uiPriority w:val="1"/>
    <w:qFormat/>
    <w:rsid w:val="00AB555E"/>
    <w:pPr>
      <w:widowControl w:val="0"/>
      <w:suppressAutoHyphens/>
    </w:pPr>
    <w:rPr>
      <w:rFonts w:eastAsia="SimSun" w:cs="Mangal"/>
      <w:kern w:val="1"/>
      <w:sz w:val="24"/>
      <w:szCs w:val="21"/>
      <w:lang w:eastAsia="zh-CN" w:bidi="hi-IN"/>
    </w:rPr>
  </w:style>
  <w:style w:type="paragraph" w:customStyle="1" w:styleId="western">
    <w:name w:val="western"/>
    <w:basedOn w:val="a"/>
    <w:rsid w:val="005E509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E5093"/>
  </w:style>
  <w:style w:type="paragraph" w:styleId="ad">
    <w:name w:val="Normal (Web)"/>
    <w:basedOn w:val="a"/>
    <w:uiPriority w:val="99"/>
    <w:unhideWhenUsed/>
    <w:rsid w:val="005E5093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5E5093"/>
    <w:pPr>
      <w:widowControl w:val="0"/>
    </w:pPr>
    <w:rPr>
      <w:rFonts w:ascii="Courier New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main?base=RLAW073;n=86926;fld=134;dst=10017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main?base=RLAW073;n=86926;fld=134;dst=100191" TargetMode="External"/><Relationship Id="rId17" Type="http://schemas.openxmlformats.org/officeDocument/2006/relationships/hyperlink" Target="consultantplus://offline/main?base=LAW;n=26764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18872;f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73;n=86926;fld=134;dst=100167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26764;fld=134" TargetMode="External"/><Relationship Id="rId10" Type="http://schemas.openxmlformats.org/officeDocument/2006/relationships/hyperlink" Target="consultantplus://offline/main?base=RLAW073;n=86926;fld=134;dst=100167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consultantplus://offline/main?base=LAW;n=11887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5E99-6D50-44E2-8EEF-72996C37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7652</Words>
  <Characters>43621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Olja</dc:creator>
  <cp:lastModifiedBy>Chakacheva_AA</cp:lastModifiedBy>
  <cp:revision>7</cp:revision>
  <cp:lastPrinted>2019-09-27T08:49:00Z</cp:lastPrinted>
  <dcterms:created xsi:type="dcterms:W3CDTF">2019-09-27T04:27:00Z</dcterms:created>
  <dcterms:modified xsi:type="dcterms:W3CDTF">2019-09-30T04:54:00Z</dcterms:modified>
</cp:coreProperties>
</file>