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EE3" w:rsidRPr="000630D5" w:rsidRDefault="00756842" w:rsidP="00B63EE3">
      <w:pPr>
        <w:spacing w:line="288" w:lineRule="auto"/>
        <w:jc w:val="center"/>
        <w:rPr>
          <w:rFonts w:ascii="Arial Narrow" w:hAnsi="Arial Narrow"/>
          <w:spacing w:val="20"/>
          <w:sz w:val="16"/>
          <w:lang w:val="en-US"/>
        </w:rPr>
      </w:pPr>
      <w:r w:rsidRPr="000630D5">
        <w:rPr>
          <w:sz w:val="22"/>
          <w:szCs w:val="22"/>
        </w:rPr>
        <w:tab/>
      </w:r>
      <w:r w:rsidRPr="000630D5">
        <w:rPr>
          <w:sz w:val="22"/>
          <w:szCs w:val="22"/>
        </w:rPr>
        <w:tab/>
      </w:r>
      <w:r w:rsidRPr="000630D5">
        <w:rPr>
          <w:sz w:val="22"/>
          <w:szCs w:val="22"/>
        </w:rPr>
        <w:tab/>
      </w:r>
      <w:r w:rsidRPr="000630D5">
        <w:rPr>
          <w:sz w:val="22"/>
          <w:szCs w:val="22"/>
        </w:rPr>
        <w:tab/>
      </w:r>
      <w:r w:rsidRPr="000630D5">
        <w:rPr>
          <w:sz w:val="22"/>
          <w:szCs w:val="22"/>
        </w:rPr>
        <w:tab/>
      </w:r>
      <w:r w:rsidR="00B63EE3" w:rsidRPr="000630D5">
        <w:rPr>
          <w:rFonts w:ascii="Arial Narrow" w:hAnsi="Arial Narrow"/>
          <w:noProof/>
          <w:spacing w:val="20"/>
          <w:sz w:val="16"/>
        </w:rPr>
        <w:drawing>
          <wp:anchor distT="0" distB="0" distL="114300" distR="114300" simplePos="0" relativeHeight="251659264" behindDoc="0" locked="0" layoutInCell="1" allowOverlap="1">
            <wp:simplePos x="0" y="0"/>
            <wp:positionH relativeFrom="column">
              <wp:posOffset>2747010</wp:posOffset>
            </wp:positionH>
            <wp:positionV relativeFrom="paragraph">
              <wp:posOffset>-226695</wp:posOffset>
            </wp:positionV>
            <wp:extent cx="561975" cy="638175"/>
            <wp:effectExtent l="19050" t="0" r="9525"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srcRect/>
                    <a:stretch>
                      <a:fillRect/>
                    </a:stretch>
                  </pic:blipFill>
                  <pic:spPr bwMode="auto">
                    <a:xfrm>
                      <a:off x="0" y="0"/>
                      <a:ext cx="561975" cy="638175"/>
                    </a:xfrm>
                    <a:prstGeom prst="rect">
                      <a:avLst/>
                    </a:prstGeom>
                    <a:noFill/>
                    <a:ln w="9525">
                      <a:noFill/>
                      <a:miter lim="800000"/>
                      <a:headEnd/>
                      <a:tailEnd/>
                    </a:ln>
                  </pic:spPr>
                </pic:pic>
              </a:graphicData>
            </a:graphic>
          </wp:anchor>
        </w:drawing>
      </w:r>
    </w:p>
    <w:p w:rsidR="00B63EE3" w:rsidRPr="000630D5" w:rsidRDefault="00B63EE3" w:rsidP="00B63EE3">
      <w:pPr>
        <w:spacing w:line="288" w:lineRule="auto"/>
        <w:jc w:val="center"/>
        <w:rPr>
          <w:rFonts w:ascii="Arial Narrow" w:hAnsi="Arial Narrow"/>
          <w:spacing w:val="20"/>
          <w:sz w:val="16"/>
        </w:rPr>
      </w:pPr>
      <w:r w:rsidRPr="000630D5">
        <w:rPr>
          <w:rFonts w:ascii="Arial Narrow" w:hAnsi="Arial Narrow"/>
          <w:spacing w:val="20"/>
          <w:sz w:val="16"/>
        </w:rPr>
        <w:tab/>
      </w:r>
      <w:r w:rsidRPr="000630D5">
        <w:rPr>
          <w:rFonts w:ascii="Arial Narrow" w:hAnsi="Arial Narrow"/>
          <w:spacing w:val="20"/>
          <w:sz w:val="16"/>
        </w:rPr>
        <w:tab/>
      </w:r>
    </w:p>
    <w:p w:rsidR="00B63EE3" w:rsidRPr="000630D5" w:rsidRDefault="00B63EE3" w:rsidP="00B63EE3">
      <w:pPr>
        <w:jc w:val="center"/>
        <w:rPr>
          <w:b/>
          <w:sz w:val="28"/>
          <w:szCs w:val="28"/>
        </w:rPr>
      </w:pPr>
    </w:p>
    <w:p w:rsidR="00B63EE3" w:rsidRPr="000630D5" w:rsidRDefault="00B63EE3" w:rsidP="00B63EE3">
      <w:pPr>
        <w:jc w:val="center"/>
        <w:rPr>
          <w:b/>
          <w:sz w:val="28"/>
          <w:szCs w:val="28"/>
        </w:rPr>
      </w:pPr>
      <w:r w:rsidRPr="000630D5">
        <w:rPr>
          <w:b/>
          <w:sz w:val="28"/>
          <w:szCs w:val="28"/>
        </w:rPr>
        <w:t>АДМИНИСТРАЦИЯ ГОРОДСКОГО ПОСЕЛЕНИЯ -</w:t>
      </w:r>
    </w:p>
    <w:p w:rsidR="00B63EE3" w:rsidRPr="000630D5" w:rsidRDefault="00B63EE3" w:rsidP="00B63EE3">
      <w:pPr>
        <w:jc w:val="center"/>
        <w:rPr>
          <w:b/>
          <w:sz w:val="28"/>
          <w:szCs w:val="28"/>
        </w:rPr>
      </w:pPr>
      <w:r w:rsidRPr="000630D5">
        <w:rPr>
          <w:b/>
          <w:sz w:val="28"/>
          <w:szCs w:val="28"/>
        </w:rPr>
        <w:t>ГОРОД ПАВЛОВСК</w:t>
      </w:r>
    </w:p>
    <w:p w:rsidR="00B63EE3" w:rsidRPr="000630D5" w:rsidRDefault="00B63EE3" w:rsidP="00B63EE3">
      <w:pPr>
        <w:jc w:val="center"/>
        <w:rPr>
          <w:b/>
          <w:sz w:val="28"/>
          <w:szCs w:val="28"/>
        </w:rPr>
      </w:pPr>
      <w:r w:rsidRPr="000630D5">
        <w:rPr>
          <w:b/>
          <w:sz w:val="28"/>
          <w:szCs w:val="28"/>
        </w:rPr>
        <w:t>ПАВЛОВСКОГО МУНИЦИПАЛЬНОГО РАЙОНА</w:t>
      </w:r>
    </w:p>
    <w:p w:rsidR="00B63EE3" w:rsidRPr="000630D5" w:rsidRDefault="00B63EE3" w:rsidP="00B63EE3">
      <w:pPr>
        <w:jc w:val="center"/>
        <w:rPr>
          <w:b/>
          <w:sz w:val="28"/>
          <w:szCs w:val="28"/>
        </w:rPr>
      </w:pPr>
      <w:r w:rsidRPr="000630D5">
        <w:rPr>
          <w:b/>
          <w:sz w:val="28"/>
          <w:szCs w:val="28"/>
        </w:rPr>
        <w:t>ВОРОНЕЖСКОЙ ОБЛАСТИ</w:t>
      </w:r>
    </w:p>
    <w:p w:rsidR="00B63EE3" w:rsidRPr="000630D5" w:rsidRDefault="00B63EE3" w:rsidP="00B63EE3">
      <w:pPr>
        <w:jc w:val="center"/>
        <w:rPr>
          <w:b/>
        </w:rPr>
      </w:pPr>
    </w:p>
    <w:p w:rsidR="00B63EE3" w:rsidRPr="000630D5" w:rsidRDefault="00B63EE3" w:rsidP="00B63EE3">
      <w:pPr>
        <w:jc w:val="center"/>
        <w:rPr>
          <w:b/>
          <w:sz w:val="32"/>
          <w:szCs w:val="32"/>
        </w:rPr>
      </w:pPr>
      <w:proofErr w:type="gramStart"/>
      <w:r w:rsidRPr="000630D5">
        <w:rPr>
          <w:b/>
          <w:sz w:val="32"/>
          <w:szCs w:val="32"/>
        </w:rPr>
        <w:t>П</w:t>
      </w:r>
      <w:proofErr w:type="gramEnd"/>
      <w:r w:rsidRPr="000630D5">
        <w:rPr>
          <w:b/>
          <w:sz w:val="32"/>
          <w:szCs w:val="32"/>
        </w:rPr>
        <w:t xml:space="preserve"> О С Т А Н О В Л Е Н И Е</w:t>
      </w:r>
    </w:p>
    <w:p w:rsidR="00B63EE3" w:rsidRPr="000630D5" w:rsidRDefault="00B63EE3" w:rsidP="00B63EE3">
      <w:pPr>
        <w:pBdr>
          <w:bottom w:val="thinThickSmallGap" w:sz="24" w:space="1" w:color="auto"/>
        </w:pBdr>
        <w:tabs>
          <w:tab w:val="left" w:pos="0"/>
        </w:tabs>
      </w:pPr>
    </w:p>
    <w:p w:rsidR="00B63EE3" w:rsidRPr="000630D5" w:rsidRDefault="00B63EE3" w:rsidP="00B63EE3">
      <w:pPr>
        <w:pBdr>
          <w:bottom w:val="single" w:sz="4" w:space="1" w:color="auto"/>
        </w:pBdr>
        <w:ind w:right="4534" w:firstLine="2835"/>
      </w:pPr>
    </w:p>
    <w:p w:rsidR="00B63EE3" w:rsidRPr="000630D5" w:rsidRDefault="00B63EE3" w:rsidP="00B63EE3">
      <w:pPr>
        <w:pBdr>
          <w:bottom w:val="single" w:sz="4" w:space="1" w:color="auto"/>
        </w:pBdr>
        <w:ind w:right="4534"/>
      </w:pPr>
      <w:r w:rsidRPr="000630D5">
        <w:t xml:space="preserve">от </w:t>
      </w:r>
      <w:r w:rsidR="00A45792">
        <w:t xml:space="preserve"> 28.02.2020 г.              </w:t>
      </w:r>
      <w:r w:rsidRPr="000630D5">
        <w:t xml:space="preserve"> </w:t>
      </w:r>
      <w:r w:rsidR="00F81511">
        <w:t xml:space="preserve">                                </w:t>
      </w:r>
      <w:r w:rsidRPr="000630D5">
        <w:t>№</w:t>
      </w:r>
      <w:r w:rsidR="00A45792">
        <w:t xml:space="preserve"> 062</w:t>
      </w:r>
    </w:p>
    <w:p w:rsidR="00B63EE3" w:rsidRPr="000630D5" w:rsidRDefault="00A45792" w:rsidP="00A01E9B">
      <w:pPr>
        <w:shd w:val="clear" w:color="auto" w:fill="FFFFFF"/>
        <w:spacing w:line="274" w:lineRule="exact"/>
        <w:ind w:left="1701"/>
        <w:rPr>
          <w:sz w:val="20"/>
          <w:szCs w:val="20"/>
        </w:rPr>
      </w:pPr>
      <w:r>
        <w:rPr>
          <w:sz w:val="20"/>
          <w:szCs w:val="20"/>
        </w:rPr>
        <w:t xml:space="preserve">             </w:t>
      </w:r>
      <w:r w:rsidR="00B63EE3" w:rsidRPr="000630D5">
        <w:rPr>
          <w:sz w:val="20"/>
          <w:szCs w:val="20"/>
        </w:rPr>
        <w:t>г. Павловск</w:t>
      </w:r>
    </w:p>
    <w:p w:rsidR="00B63EE3" w:rsidRPr="000630D5" w:rsidRDefault="00B63EE3" w:rsidP="00B63EE3">
      <w:pPr>
        <w:ind w:right="59"/>
        <w:jc w:val="both"/>
        <w:rPr>
          <w:sz w:val="28"/>
          <w:szCs w:val="28"/>
        </w:rPr>
      </w:pPr>
    </w:p>
    <w:p w:rsidR="00F81511" w:rsidRDefault="00F81511" w:rsidP="00F81511">
      <w:pPr>
        <w:ind w:right="4393"/>
        <w:jc w:val="both"/>
        <w:rPr>
          <w:sz w:val="28"/>
          <w:szCs w:val="28"/>
        </w:rPr>
      </w:pPr>
      <w:r w:rsidRPr="003109F6">
        <w:rPr>
          <w:sz w:val="28"/>
          <w:szCs w:val="28"/>
        </w:rPr>
        <w:t xml:space="preserve">О внесении изменений и дополнений в постановление администрации городского поселения - город Павловск от 10.12.2013 г.  </w:t>
      </w:r>
      <w:r w:rsidR="002A0996">
        <w:rPr>
          <w:sz w:val="28"/>
          <w:szCs w:val="28"/>
        </w:rPr>
        <w:t xml:space="preserve">           </w:t>
      </w:r>
      <w:r w:rsidRPr="003109F6">
        <w:rPr>
          <w:sz w:val="28"/>
          <w:szCs w:val="28"/>
        </w:rPr>
        <w:t>№</w:t>
      </w:r>
      <w:r w:rsidR="002A0996">
        <w:rPr>
          <w:sz w:val="28"/>
          <w:szCs w:val="28"/>
        </w:rPr>
        <w:t xml:space="preserve"> </w:t>
      </w:r>
      <w:r w:rsidRPr="003109F6">
        <w:rPr>
          <w:sz w:val="28"/>
          <w:szCs w:val="28"/>
        </w:rPr>
        <w:t>375 «Об утверждении муниципальной программы «Развитие транспортной системы на территории городско</w:t>
      </w:r>
      <w:r>
        <w:rPr>
          <w:sz w:val="28"/>
          <w:szCs w:val="28"/>
        </w:rPr>
        <w:t>го поселения – город Павловск</w:t>
      </w:r>
      <w:r w:rsidRPr="003109F6">
        <w:rPr>
          <w:sz w:val="28"/>
          <w:szCs w:val="28"/>
        </w:rPr>
        <w:t xml:space="preserve"> Павловского муниципального района Воронежской области на 2014-20</w:t>
      </w:r>
      <w:r>
        <w:rPr>
          <w:sz w:val="28"/>
          <w:szCs w:val="28"/>
        </w:rPr>
        <w:t>2</w:t>
      </w:r>
      <w:r w:rsidR="00C53B1F">
        <w:rPr>
          <w:sz w:val="28"/>
          <w:szCs w:val="28"/>
        </w:rPr>
        <w:t>2</w:t>
      </w:r>
      <w:r w:rsidR="00F3519C">
        <w:rPr>
          <w:sz w:val="28"/>
          <w:szCs w:val="28"/>
        </w:rPr>
        <w:t xml:space="preserve"> </w:t>
      </w:r>
      <w:r w:rsidRPr="003109F6">
        <w:rPr>
          <w:sz w:val="28"/>
          <w:szCs w:val="28"/>
        </w:rPr>
        <w:t>годы»</w:t>
      </w:r>
    </w:p>
    <w:p w:rsidR="00B63EE3" w:rsidRPr="000630D5" w:rsidRDefault="00B63EE3" w:rsidP="00B63EE3">
      <w:pPr>
        <w:widowControl w:val="0"/>
        <w:overflowPunct w:val="0"/>
        <w:autoSpaceDE w:val="0"/>
        <w:autoSpaceDN w:val="0"/>
        <w:adjustRightInd w:val="0"/>
        <w:ind w:left="120" w:firstLine="720"/>
        <w:jc w:val="both"/>
        <w:rPr>
          <w:b/>
          <w:sz w:val="26"/>
          <w:szCs w:val="26"/>
        </w:rPr>
      </w:pPr>
    </w:p>
    <w:p w:rsidR="00B63EE3" w:rsidRDefault="00B63EE3" w:rsidP="00B63EE3">
      <w:pPr>
        <w:widowControl w:val="0"/>
        <w:overflowPunct w:val="0"/>
        <w:autoSpaceDE w:val="0"/>
        <w:autoSpaceDN w:val="0"/>
        <w:adjustRightInd w:val="0"/>
        <w:ind w:left="120" w:firstLine="720"/>
        <w:jc w:val="both"/>
        <w:rPr>
          <w:b/>
          <w:sz w:val="28"/>
          <w:szCs w:val="28"/>
        </w:rPr>
      </w:pPr>
    </w:p>
    <w:p w:rsidR="001219B3" w:rsidRPr="00473277" w:rsidRDefault="001219B3" w:rsidP="001219B3">
      <w:pPr>
        <w:ind w:right="59" w:firstLine="709"/>
        <w:jc w:val="both"/>
        <w:rPr>
          <w:sz w:val="28"/>
          <w:szCs w:val="28"/>
        </w:rPr>
      </w:pPr>
      <w:proofErr w:type="gramStart"/>
      <w:r w:rsidRPr="0088619B">
        <w:rPr>
          <w:sz w:val="28"/>
          <w:szCs w:val="28"/>
        </w:rPr>
        <w:t>В соответствии с решением Совета народных депутатов городского поселения - город Павловск от 13.02.2020 г. № 191</w:t>
      </w:r>
      <w:r w:rsidRPr="0088619B">
        <w:rPr>
          <w:color w:val="000000"/>
          <w:sz w:val="28"/>
          <w:szCs w:val="28"/>
        </w:rPr>
        <w:t xml:space="preserve"> «О внесении изменений и дополнений в решение Совета народных депутатов городского поселения – город Павловск от 26.12.2019</w:t>
      </w:r>
      <w:r>
        <w:rPr>
          <w:color w:val="000000"/>
          <w:sz w:val="28"/>
          <w:szCs w:val="28"/>
        </w:rPr>
        <w:t xml:space="preserve"> </w:t>
      </w:r>
      <w:r w:rsidRPr="0088619B">
        <w:rPr>
          <w:color w:val="000000"/>
          <w:sz w:val="28"/>
          <w:szCs w:val="28"/>
        </w:rPr>
        <w:t>г. № 189 «Об утверждении бюджета городского поселения – город Павловск на 2020 год и плановый период 2021 и 2022 годов»,</w:t>
      </w:r>
      <w:r>
        <w:rPr>
          <w:color w:val="000000"/>
          <w:sz w:val="28"/>
          <w:szCs w:val="28"/>
        </w:rPr>
        <w:t xml:space="preserve"> </w:t>
      </w:r>
      <w:r w:rsidRPr="00B552BE">
        <w:rPr>
          <w:sz w:val="28"/>
          <w:szCs w:val="28"/>
        </w:rPr>
        <w:t>решением Совета</w:t>
      </w:r>
      <w:proofErr w:type="gramEnd"/>
      <w:r w:rsidRPr="00B552BE">
        <w:rPr>
          <w:sz w:val="28"/>
          <w:szCs w:val="28"/>
        </w:rPr>
        <w:t xml:space="preserve"> </w:t>
      </w:r>
      <w:proofErr w:type="gramStart"/>
      <w:r w:rsidRPr="00B552BE">
        <w:rPr>
          <w:sz w:val="28"/>
          <w:szCs w:val="28"/>
        </w:rPr>
        <w:t>народных депутатов городского поселения - город Павловск от 26.12.2019 г. № 189</w:t>
      </w:r>
      <w:r w:rsidRPr="00B552BE">
        <w:rPr>
          <w:color w:val="000000"/>
          <w:sz w:val="28"/>
          <w:szCs w:val="28"/>
        </w:rPr>
        <w:t xml:space="preserve"> «Об утверждении бюджета городского поселения – город Павловск на 2020 год и плановый период 2021 и 2022 годов»</w:t>
      </w:r>
      <w:r>
        <w:rPr>
          <w:color w:val="000000"/>
          <w:sz w:val="28"/>
          <w:szCs w:val="28"/>
        </w:rPr>
        <w:t>,</w:t>
      </w:r>
      <w:r w:rsidRPr="0088619B">
        <w:rPr>
          <w:sz w:val="28"/>
          <w:szCs w:val="28"/>
        </w:rPr>
        <w:t xml:space="preserve"> постановлением администрации городского поселения – город Павловск Павловского муниципального района Воронежской области от 30.10.2013 г. № 324 «Об утверждении Порядка принятия решений о разработке, реализации и оценке эффективности муниципальных программ городского поселения – город Павловск» (в</w:t>
      </w:r>
      <w:proofErr w:type="gramEnd"/>
      <w:r w:rsidRPr="0088619B">
        <w:rPr>
          <w:sz w:val="28"/>
          <w:szCs w:val="28"/>
        </w:rPr>
        <w:t xml:space="preserve"> ред. от 19.03.2019 г. № 148),</w:t>
      </w:r>
      <w:r w:rsidRPr="0088619B">
        <w:rPr>
          <w:color w:val="000000"/>
          <w:sz w:val="28"/>
          <w:szCs w:val="28"/>
        </w:rPr>
        <w:t xml:space="preserve"> </w:t>
      </w:r>
      <w:r w:rsidRPr="0088619B">
        <w:rPr>
          <w:sz w:val="28"/>
          <w:szCs w:val="28"/>
        </w:rPr>
        <w:t>руководствуясь Уставом городского поселения – город Павловск, администрация городского поселения - город Павловск</w:t>
      </w:r>
    </w:p>
    <w:p w:rsidR="00B63EE3" w:rsidRPr="000630D5" w:rsidRDefault="00B63EE3" w:rsidP="00B4747E">
      <w:pPr>
        <w:autoSpaceDE w:val="0"/>
        <w:autoSpaceDN w:val="0"/>
        <w:adjustRightInd w:val="0"/>
        <w:jc w:val="both"/>
        <w:rPr>
          <w:sz w:val="28"/>
          <w:szCs w:val="28"/>
        </w:rPr>
      </w:pPr>
    </w:p>
    <w:p w:rsidR="00B63EE3" w:rsidRPr="000630D5" w:rsidRDefault="00B63EE3" w:rsidP="00B63EE3">
      <w:pPr>
        <w:ind w:right="116"/>
        <w:jc w:val="center"/>
        <w:rPr>
          <w:sz w:val="28"/>
          <w:szCs w:val="28"/>
        </w:rPr>
      </w:pPr>
      <w:r w:rsidRPr="000630D5">
        <w:rPr>
          <w:sz w:val="28"/>
          <w:szCs w:val="28"/>
        </w:rPr>
        <w:t>ПОСТАНОВЛЯЕТ:</w:t>
      </w:r>
    </w:p>
    <w:p w:rsidR="00943746" w:rsidRPr="000630D5" w:rsidRDefault="00943746" w:rsidP="00B63EE3">
      <w:pPr>
        <w:ind w:right="116"/>
        <w:jc w:val="center"/>
        <w:rPr>
          <w:sz w:val="28"/>
          <w:szCs w:val="28"/>
        </w:rPr>
      </w:pPr>
    </w:p>
    <w:p w:rsidR="006A7CEC" w:rsidRPr="006A7CEC" w:rsidRDefault="006A5DE6" w:rsidP="00C53B1F">
      <w:pPr>
        <w:ind w:right="57" w:firstLine="709"/>
        <w:jc w:val="both"/>
        <w:rPr>
          <w:sz w:val="28"/>
          <w:szCs w:val="28"/>
        </w:rPr>
      </w:pPr>
      <w:r w:rsidRPr="000630D5">
        <w:rPr>
          <w:sz w:val="28"/>
          <w:szCs w:val="28"/>
        </w:rPr>
        <w:t xml:space="preserve">1. </w:t>
      </w:r>
      <w:r w:rsidR="00B4747E" w:rsidRPr="003109F6">
        <w:rPr>
          <w:sz w:val="28"/>
          <w:szCs w:val="28"/>
        </w:rPr>
        <w:t>Внести в постановление администрации городского поселения - город Павловск от 10.12.2013 г. № 375 «Об утверждении  муниципальной программы «Развитие транспортной системы на территории городского поселения – город Павловск Павловского  муниципального района Воронежской области на 2014</w:t>
      </w:r>
      <w:r w:rsidR="006A7CEC">
        <w:rPr>
          <w:sz w:val="28"/>
          <w:szCs w:val="28"/>
        </w:rPr>
        <w:t xml:space="preserve"> </w:t>
      </w:r>
      <w:r w:rsidR="00B4747E" w:rsidRPr="003109F6">
        <w:rPr>
          <w:sz w:val="28"/>
          <w:szCs w:val="28"/>
        </w:rPr>
        <w:t>-</w:t>
      </w:r>
      <w:r w:rsidR="006A7CEC">
        <w:rPr>
          <w:sz w:val="28"/>
          <w:szCs w:val="28"/>
        </w:rPr>
        <w:t xml:space="preserve"> </w:t>
      </w:r>
      <w:r w:rsidR="00B4747E" w:rsidRPr="003109F6">
        <w:rPr>
          <w:sz w:val="28"/>
          <w:szCs w:val="28"/>
        </w:rPr>
        <w:t>20</w:t>
      </w:r>
      <w:r w:rsidR="00B4747E">
        <w:rPr>
          <w:sz w:val="28"/>
          <w:szCs w:val="28"/>
        </w:rPr>
        <w:t>2</w:t>
      </w:r>
      <w:r w:rsidR="00C53B1F">
        <w:rPr>
          <w:sz w:val="28"/>
          <w:szCs w:val="28"/>
        </w:rPr>
        <w:t>2</w:t>
      </w:r>
      <w:r w:rsidR="00B4747E" w:rsidRPr="003109F6">
        <w:rPr>
          <w:sz w:val="28"/>
          <w:szCs w:val="28"/>
        </w:rPr>
        <w:t xml:space="preserve"> </w:t>
      </w:r>
      <w:r w:rsidR="00B4747E" w:rsidRPr="006A7CEC">
        <w:rPr>
          <w:sz w:val="28"/>
          <w:szCs w:val="28"/>
        </w:rPr>
        <w:t>годы» следующие изменения:</w:t>
      </w:r>
    </w:p>
    <w:p w:rsidR="00B4747E" w:rsidRPr="006A7CEC" w:rsidRDefault="006A7CEC" w:rsidP="006A7CEC">
      <w:pPr>
        <w:ind w:right="57" w:firstLine="708"/>
        <w:jc w:val="both"/>
        <w:rPr>
          <w:sz w:val="28"/>
          <w:szCs w:val="28"/>
        </w:rPr>
      </w:pPr>
      <w:r w:rsidRPr="006A7CEC">
        <w:rPr>
          <w:sz w:val="28"/>
          <w:szCs w:val="28"/>
        </w:rPr>
        <w:lastRenderedPageBreak/>
        <w:t>1.</w:t>
      </w:r>
      <w:r w:rsidR="00C53B1F">
        <w:rPr>
          <w:sz w:val="28"/>
          <w:szCs w:val="28"/>
        </w:rPr>
        <w:t>1</w:t>
      </w:r>
      <w:r w:rsidR="002A0996">
        <w:rPr>
          <w:sz w:val="28"/>
          <w:szCs w:val="28"/>
        </w:rPr>
        <w:t>.</w:t>
      </w:r>
      <w:r w:rsidRPr="006A7CEC">
        <w:rPr>
          <w:sz w:val="28"/>
          <w:szCs w:val="28"/>
        </w:rPr>
        <w:t xml:space="preserve"> П</w:t>
      </w:r>
      <w:r w:rsidR="003E46BF" w:rsidRPr="006A7CEC">
        <w:rPr>
          <w:sz w:val="28"/>
          <w:szCs w:val="28"/>
        </w:rPr>
        <w:t>риложение</w:t>
      </w:r>
      <w:r w:rsidR="00A255F1" w:rsidRPr="006A7CEC">
        <w:rPr>
          <w:sz w:val="28"/>
          <w:szCs w:val="28"/>
        </w:rPr>
        <w:t xml:space="preserve"> к постановлению изложить в новой редак</w:t>
      </w:r>
      <w:r w:rsidR="003E46BF" w:rsidRPr="006A7CEC">
        <w:rPr>
          <w:sz w:val="28"/>
          <w:szCs w:val="28"/>
        </w:rPr>
        <w:t>ции, согласно приложению</w:t>
      </w:r>
      <w:r w:rsidR="00A255F1" w:rsidRPr="006A7CEC">
        <w:rPr>
          <w:sz w:val="28"/>
          <w:szCs w:val="28"/>
        </w:rPr>
        <w:t xml:space="preserve"> к настоящему постановлению. </w:t>
      </w:r>
    </w:p>
    <w:p w:rsidR="00873DC0" w:rsidRPr="000630D5" w:rsidRDefault="006A5DE6" w:rsidP="00DB35EE">
      <w:pPr>
        <w:tabs>
          <w:tab w:val="left" w:pos="1080"/>
        </w:tabs>
        <w:ind w:firstLine="709"/>
        <w:jc w:val="both"/>
        <w:rPr>
          <w:sz w:val="28"/>
          <w:szCs w:val="28"/>
        </w:rPr>
      </w:pPr>
      <w:r w:rsidRPr="000630D5">
        <w:rPr>
          <w:sz w:val="28"/>
          <w:szCs w:val="28"/>
        </w:rPr>
        <w:t>2. Сектору учета и отчетности администрации городского поселения</w:t>
      </w:r>
      <w:r w:rsidR="00B4747E">
        <w:rPr>
          <w:sz w:val="28"/>
          <w:szCs w:val="28"/>
        </w:rPr>
        <w:t xml:space="preserve"> – город Павловск</w:t>
      </w:r>
      <w:r w:rsidRPr="000630D5">
        <w:rPr>
          <w:sz w:val="28"/>
          <w:szCs w:val="28"/>
        </w:rPr>
        <w:t xml:space="preserve"> </w:t>
      </w:r>
      <w:r w:rsidR="00DB35EE" w:rsidRPr="000630D5">
        <w:rPr>
          <w:sz w:val="28"/>
          <w:szCs w:val="28"/>
        </w:rPr>
        <w:t>обеспечить финансирование мероприятий в объёмах, предусмотренных муниципальной программой</w:t>
      </w:r>
      <w:r w:rsidRPr="000630D5">
        <w:rPr>
          <w:sz w:val="28"/>
          <w:szCs w:val="28"/>
        </w:rPr>
        <w:t>.</w:t>
      </w:r>
    </w:p>
    <w:p w:rsidR="006A5DE6" w:rsidRDefault="00DB35EE" w:rsidP="006A5DE6">
      <w:pPr>
        <w:tabs>
          <w:tab w:val="left" w:pos="1080"/>
        </w:tabs>
        <w:ind w:firstLine="709"/>
        <w:jc w:val="both"/>
        <w:rPr>
          <w:sz w:val="28"/>
          <w:szCs w:val="28"/>
        </w:rPr>
      </w:pPr>
      <w:r w:rsidRPr="000630D5">
        <w:rPr>
          <w:sz w:val="28"/>
          <w:szCs w:val="28"/>
        </w:rPr>
        <w:t>3</w:t>
      </w:r>
      <w:r w:rsidR="006A5DE6" w:rsidRPr="000630D5">
        <w:rPr>
          <w:sz w:val="28"/>
          <w:szCs w:val="28"/>
        </w:rPr>
        <w:t xml:space="preserve">. </w:t>
      </w:r>
      <w:r w:rsidR="00683BBC">
        <w:rPr>
          <w:sz w:val="28"/>
          <w:szCs w:val="28"/>
        </w:rPr>
        <w:t>Сектору по градостроительству, архитектуре и земельным отношениям</w:t>
      </w:r>
      <w:r w:rsidR="00EB7F3F">
        <w:rPr>
          <w:sz w:val="28"/>
          <w:szCs w:val="28"/>
        </w:rPr>
        <w:t xml:space="preserve"> </w:t>
      </w:r>
      <w:r w:rsidR="00EB7F3F" w:rsidRPr="000630D5">
        <w:rPr>
          <w:sz w:val="28"/>
          <w:szCs w:val="28"/>
        </w:rPr>
        <w:t>администрации городского поселения</w:t>
      </w:r>
      <w:r w:rsidR="00EB7F3F">
        <w:rPr>
          <w:sz w:val="28"/>
          <w:szCs w:val="28"/>
        </w:rPr>
        <w:t xml:space="preserve"> – город Павловск</w:t>
      </w:r>
      <w:r w:rsidR="00683BBC">
        <w:rPr>
          <w:sz w:val="28"/>
          <w:szCs w:val="28"/>
        </w:rPr>
        <w:t xml:space="preserve"> и </w:t>
      </w:r>
      <w:r w:rsidR="00B4747E">
        <w:rPr>
          <w:sz w:val="28"/>
          <w:szCs w:val="28"/>
        </w:rPr>
        <w:t xml:space="preserve">КУ </w:t>
      </w:r>
      <w:r w:rsidR="006A5DE6" w:rsidRPr="000630D5">
        <w:rPr>
          <w:sz w:val="28"/>
          <w:szCs w:val="28"/>
        </w:rPr>
        <w:t xml:space="preserve">городского поселения – город Павловск </w:t>
      </w:r>
      <w:r w:rsidR="00B4747E">
        <w:rPr>
          <w:sz w:val="28"/>
          <w:szCs w:val="28"/>
        </w:rPr>
        <w:t>«Управление городского хозяйства»</w:t>
      </w:r>
      <w:r w:rsidR="00B4747E" w:rsidRPr="000630D5">
        <w:rPr>
          <w:sz w:val="28"/>
          <w:szCs w:val="28"/>
        </w:rPr>
        <w:t xml:space="preserve"> </w:t>
      </w:r>
      <w:r w:rsidR="006A5DE6" w:rsidRPr="000630D5">
        <w:rPr>
          <w:sz w:val="28"/>
          <w:szCs w:val="28"/>
        </w:rPr>
        <w:t xml:space="preserve">обеспечить исполнение </w:t>
      </w:r>
      <w:r w:rsidR="005B1827" w:rsidRPr="000630D5">
        <w:rPr>
          <w:sz w:val="28"/>
          <w:szCs w:val="28"/>
        </w:rPr>
        <w:t xml:space="preserve">муниципальной </w:t>
      </w:r>
      <w:r w:rsidR="00B4747E">
        <w:rPr>
          <w:sz w:val="28"/>
          <w:szCs w:val="28"/>
        </w:rPr>
        <w:t>программы</w:t>
      </w:r>
      <w:r w:rsidR="006A5DE6" w:rsidRPr="000630D5">
        <w:rPr>
          <w:sz w:val="28"/>
          <w:szCs w:val="28"/>
        </w:rPr>
        <w:t>.</w:t>
      </w:r>
    </w:p>
    <w:p w:rsidR="00B4747E" w:rsidRDefault="00B4747E" w:rsidP="00B4747E">
      <w:pPr>
        <w:ind w:right="57" w:firstLine="709"/>
        <w:jc w:val="both"/>
        <w:rPr>
          <w:sz w:val="28"/>
          <w:szCs w:val="28"/>
        </w:rPr>
      </w:pPr>
      <w:r>
        <w:rPr>
          <w:sz w:val="28"/>
          <w:szCs w:val="28"/>
        </w:rPr>
        <w:t xml:space="preserve">4. </w:t>
      </w:r>
      <w:r w:rsidRPr="00D03AA3">
        <w:rPr>
          <w:sz w:val="28"/>
          <w:szCs w:val="28"/>
        </w:rPr>
        <w:t>Постановление администрации городского п</w:t>
      </w:r>
      <w:r>
        <w:rPr>
          <w:sz w:val="28"/>
          <w:szCs w:val="28"/>
        </w:rPr>
        <w:t xml:space="preserve">оселения – город Павловск  от </w:t>
      </w:r>
      <w:r w:rsidR="001219B3" w:rsidRPr="00D00D92">
        <w:rPr>
          <w:sz w:val="28"/>
          <w:szCs w:val="28"/>
        </w:rPr>
        <w:t>28</w:t>
      </w:r>
      <w:r w:rsidRPr="00D00D92">
        <w:rPr>
          <w:sz w:val="28"/>
          <w:szCs w:val="28"/>
        </w:rPr>
        <w:t>.</w:t>
      </w:r>
      <w:r w:rsidR="001219B3" w:rsidRPr="00D00D92">
        <w:rPr>
          <w:sz w:val="28"/>
          <w:szCs w:val="28"/>
        </w:rPr>
        <w:t>12</w:t>
      </w:r>
      <w:r w:rsidRPr="00D00D92">
        <w:rPr>
          <w:sz w:val="28"/>
          <w:szCs w:val="28"/>
        </w:rPr>
        <w:t>.2019</w:t>
      </w:r>
      <w:r w:rsidR="002A0996">
        <w:rPr>
          <w:sz w:val="28"/>
          <w:szCs w:val="28"/>
        </w:rPr>
        <w:t xml:space="preserve"> </w:t>
      </w:r>
      <w:r w:rsidRPr="00394FC7">
        <w:rPr>
          <w:sz w:val="28"/>
          <w:szCs w:val="28"/>
        </w:rPr>
        <w:t xml:space="preserve">г. № </w:t>
      </w:r>
      <w:r w:rsidR="00C53B1F">
        <w:rPr>
          <w:sz w:val="28"/>
          <w:szCs w:val="28"/>
        </w:rPr>
        <w:t>630</w:t>
      </w:r>
      <w:r w:rsidRPr="00D03AA3">
        <w:rPr>
          <w:sz w:val="28"/>
          <w:szCs w:val="28"/>
        </w:rPr>
        <w:t xml:space="preserve"> считать утратившим силу со дня вступления в силу настоящего постановления.</w:t>
      </w:r>
    </w:p>
    <w:p w:rsidR="000F3087" w:rsidRPr="000630D5" w:rsidRDefault="008E505E" w:rsidP="000F3087">
      <w:pPr>
        <w:tabs>
          <w:tab w:val="left" w:pos="1080"/>
        </w:tabs>
        <w:ind w:firstLine="709"/>
        <w:jc w:val="both"/>
        <w:rPr>
          <w:sz w:val="28"/>
          <w:szCs w:val="28"/>
        </w:rPr>
      </w:pPr>
      <w:r>
        <w:rPr>
          <w:sz w:val="28"/>
          <w:szCs w:val="28"/>
        </w:rPr>
        <w:t>5</w:t>
      </w:r>
      <w:r w:rsidR="000F3087" w:rsidRPr="000630D5">
        <w:rPr>
          <w:sz w:val="28"/>
          <w:szCs w:val="28"/>
        </w:rPr>
        <w:t>.</w:t>
      </w:r>
      <w:r w:rsidR="00394FC7">
        <w:rPr>
          <w:sz w:val="28"/>
          <w:szCs w:val="28"/>
        </w:rPr>
        <w:t xml:space="preserve"> </w:t>
      </w:r>
      <w:r w:rsidR="00C66347" w:rsidRPr="009C04D3">
        <w:rPr>
          <w:sz w:val="28"/>
          <w:szCs w:val="28"/>
        </w:rPr>
        <w:t xml:space="preserve">Обнародовать настоящее постановление в соответствии с </w:t>
      </w:r>
      <w:r w:rsidR="00C66347">
        <w:rPr>
          <w:sz w:val="28"/>
          <w:szCs w:val="28"/>
        </w:rPr>
        <w:t>П</w:t>
      </w:r>
      <w:r w:rsidR="00C66347" w:rsidRPr="009C04D3">
        <w:rPr>
          <w:sz w:val="28"/>
          <w:szCs w:val="28"/>
        </w:rPr>
        <w:t>оложением</w:t>
      </w:r>
      <w:r w:rsidR="00C66347">
        <w:rPr>
          <w:sz w:val="28"/>
          <w:szCs w:val="28"/>
        </w:rPr>
        <w:t xml:space="preserve"> «О порядке опубликования (обнародования) муниципальных правовых актов органов местного самоуправления городского поселения – город Павловск»</w:t>
      </w:r>
      <w:r w:rsidR="00C66347" w:rsidRPr="009C04D3">
        <w:rPr>
          <w:sz w:val="28"/>
          <w:szCs w:val="28"/>
        </w:rPr>
        <w:t>.</w:t>
      </w:r>
    </w:p>
    <w:p w:rsidR="000F3087" w:rsidRPr="000630D5" w:rsidRDefault="008E505E" w:rsidP="000F3087">
      <w:pPr>
        <w:ind w:right="6" w:firstLine="709"/>
        <w:jc w:val="both"/>
        <w:rPr>
          <w:sz w:val="28"/>
          <w:szCs w:val="28"/>
        </w:rPr>
      </w:pPr>
      <w:r>
        <w:rPr>
          <w:sz w:val="28"/>
          <w:szCs w:val="28"/>
        </w:rPr>
        <w:t>6</w:t>
      </w:r>
      <w:r w:rsidR="000F3087" w:rsidRPr="000630D5">
        <w:rPr>
          <w:sz w:val="28"/>
          <w:szCs w:val="28"/>
        </w:rPr>
        <w:t>. Настоящее постановле</w:t>
      </w:r>
      <w:r w:rsidR="00E524A7">
        <w:rPr>
          <w:sz w:val="28"/>
          <w:szCs w:val="28"/>
        </w:rPr>
        <w:t>ние вступает в силу со дня его</w:t>
      </w:r>
      <w:r w:rsidR="000F3087" w:rsidRPr="000630D5">
        <w:rPr>
          <w:sz w:val="28"/>
          <w:szCs w:val="28"/>
        </w:rPr>
        <w:t xml:space="preserve"> обнародования.</w:t>
      </w:r>
    </w:p>
    <w:p w:rsidR="000F3087" w:rsidRPr="000630D5" w:rsidRDefault="008E505E" w:rsidP="000F3087">
      <w:pPr>
        <w:ind w:right="2" w:firstLine="709"/>
        <w:jc w:val="both"/>
        <w:rPr>
          <w:sz w:val="28"/>
          <w:szCs w:val="28"/>
        </w:rPr>
      </w:pPr>
      <w:r>
        <w:rPr>
          <w:sz w:val="28"/>
          <w:szCs w:val="28"/>
        </w:rPr>
        <w:t>7</w:t>
      </w:r>
      <w:r w:rsidR="00E524A7">
        <w:rPr>
          <w:sz w:val="28"/>
          <w:szCs w:val="28"/>
        </w:rPr>
        <w:t>. </w:t>
      </w:r>
      <w:proofErr w:type="gramStart"/>
      <w:r w:rsidR="000F3087" w:rsidRPr="000630D5">
        <w:rPr>
          <w:sz w:val="28"/>
          <w:szCs w:val="28"/>
        </w:rPr>
        <w:t>Контроль за</w:t>
      </w:r>
      <w:proofErr w:type="gramEnd"/>
      <w:r w:rsidR="000F3087" w:rsidRPr="000630D5">
        <w:rPr>
          <w:sz w:val="28"/>
          <w:szCs w:val="28"/>
        </w:rPr>
        <w:t xml:space="preserve"> исполнением настоящего постановления </w:t>
      </w:r>
      <w:r w:rsidR="009A4BDE">
        <w:rPr>
          <w:sz w:val="28"/>
          <w:szCs w:val="28"/>
        </w:rPr>
        <w:t>возложить на заместителя главы</w:t>
      </w:r>
      <w:r w:rsidR="00E524A7">
        <w:rPr>
          <w:sz w:val="28"/>
          <w:szCs w:val="28"/>
        </w:rPr>
        <w:t xml:space="preserve"> администрации</w:t>
      </w:r>
      <w:r w:rsidR="009A4BDE">
        <w:rPr>
          <w:sz w:val="28"/>
          <w:szCs w:val="28"/>
        </w:rPr>
        <w:t xml:space="preserve"> городского поселения – город Павловск </w:t>
      </w:r>
      <w:r w:rsidR="008205B4">
        <w:rPr>
          <w:sz w:val="28"/>
          <w:szCs w:val="28"/>
        </w:rPr>
        <w:t xml:space="preserve">            В.И. Комнатного</w:t>
      </w:r>
      <w:r w:rsidR="000F3087" w:rsidRPr="000630D5">
        <w:rPr>
          <w:sz w:val="28"/>
          <w:szCs w:val="28"/>
        </w:rPr>
        <w:t>.</w:t>
      </w:r>
    </w:p>
    <w:p w:rsidR="000F3087" w:rsidRPr="000630D5" w:rsidRDefault="000F3087" w:rsidP="000F3087">
      <w:pPr>
        <w:rPr>
          <w:sz w:val="28"/>
          <w:szCs w:val="28"/>
        </w:rPr>
      </w:pPr>
    </w:p>
    <w:p w:rsidR="007D53D1" w:rsidRPr="000630D5" w:rsidRDefault="007D53D1" w:rsidP="000F3087">
      <w:pPr>
        <w:rPr>
          <w:sz w:val="28"/>
          <w:szCs w:val="28"/>
        </w:rPr>
      </w:pPr>
    </w:p>
    <w:p w:rsidR="000F3087" w:rsidRPr="000630D5" w:rsidRDefault="000F3087" w:rsidP="000F3087">
      <w:pPr>
        <w:pStyle w:val="3"/>
        <w:ind w:right="116"/>
        <w:rPr>
          <w:rFonts w:ascii="Times New Roman" w:hAnsi="Times New Roman"/>
          <w:sz w:val="28"/>
          <w:szCs w:val="28"/>
        </w:rPr>
      </w:pPr>
      <w:r w:rsidRPr="000630D5">
        <w:rPr>
          <w:rFonts w:ascii="Times New Roman" w:hAnsi="Times New Roman"/>
          <w:sz w:val="28"/>
          <w:szCs w:val="28"/>
        </w:rPr>
        <w:t>Глава городского поселения –</w:t>
      </w:r>
    </w:p>
    <w:p w:rsidR="000F3087" w:rsidRPr="000630D5" w:rsidRDefault="000F3087" w:rsidP="000F3087">
      <w:pPr>
        <w:pStyle w:val="3"/>
        <w:ind w:right="116"/>
        <w:rPr>
          <w:rFonts w:ascii="Times New Roman" w:hAnsi="Times New Roman"/>
          <w:sz w:val="28"/>
          <w:szCs w:val="28"/>
        </w:rPr>
      </w:pPr>
      <w:r w:rsidRPr="000630D5">
        <w:rPr>
          <w:rFonts w:ascii="Times New Roman" w:hAnsi="Times New Roman"/>
          <w:sz w:val="28"/>
          <w:szCs w:val="28"/>
        </w:rPr>
        <w:t xml:space="preserve">город Павловск                                                                </w:t>
      </w:r>
      <w:r w:rsidRPr="000630D5">
        <w:rPr>
          <w:rFonts w:ascii="Times New Roman" w:hAnsi="Times New Roman"/>
          <w:sz w:val="28"/>
          <w:szCs w:val="28"/>
        </w:rPr>
        <w:tab/>
      </w:r>
      <w:r w:rsidRPr="000630D5">
        <w:rPr>
          <w:rFonts w:ascii="Times New Roman" w:hAnsi="Times New Roman"/>
          <w:sz w:val="28"/>
          <w:szCs w:val="28"/>
        </w:rPr>
        <w:tab/>
      </w:r>
      <w:r w:rsidR="00B807C5">
        <w:rPr>
          <w:rFonts w:ascii="Times New Roman" w:hAnsi="Times New Roman"/>
          <w:sz w:val="28"/>
          <w:szCs w:val="28"/>
        </w:rPr>
        <w:t xml:space="preserve">              </w:t>
      </w:r>
      <w:r w:rsidRPr="000630D5">
        <w:rPr>
          <w:rFonts w:ascii="Times New Roman" w:hAnsi="Times New Roman"/>
          <w:sz w:val="28"/>
          <w:szCs w:val="28"/>
        </w:rPr>
        <w:t>В.А. Щербаков</w:t>
      </w:r>
    </w:p>
    <w:p w:rsidR="000F3087" w:rsidRDefault="000F3087" w:rsidP="000F3087">
      <w:pPr>
        <w:rPr>
          <w:sz w:val="28"/>
          <w:szCs w:val="28"/>
        </w:rPr>
      </w:pPr>
    </w:p>
    <w:p w:rsidR="007D53D1" w:rsidRDefault="007D53D1" w:rsidP="000F3087">
      <w:pPr>
        <w:rPr>
          <w:sz w:val="28"/>
          <w:szCs w:val="28"/>
        </w:rPr>
      </w:pPr>
    </w:p>
    <w:p w:rsidR="007D53D1" w:rsidRDefault="007D53D1" w:rsidP="000F3087">
      <w:pPr>
        <w:rPr>
          <w:sz w:val="28"/>
          <w:szCs w:val="28"/>
        </w:rPr>
      </w:pPr>
    </w:p>
    <w:p w:rsidR="007D53D1" w:rsidRDefault="007D53D1" w:rsidP="000F3087">
      <w:pPr>
        <w:rPr>
          <w:sz w:val="28"/>
          <w:szCs w:val="28"/>
        </w:rPr>
      </w:pPr>
    </w:p>
    <w:p w:rsidR="007D53D1" w:rsidRDefault="007D53D1" w:rsidP="000F3087">
      <w:pPr>
        <w:rPr>
          <w:sz w:val="28"/>
          <w:szCs w:val="28"/>
        </w:rPr>
      </w:pPr>
    </w:p>
    <w:p w:rsidR="007D53D1" w:rsidRDefault="007D53D1" w:rsidP="000F3087">
      <w:pPr>
        <w:rPr>
          <w:sz w:val="28"/>
          <w:szCs w:val="28"/>
        </w:rPr>
      </w:pPr>
    </w:p>
    <w:p w:rsidR="007D53D1" w:rsidRDefault="007D53D1" w:rsidP="000F3087">
      <w:pPr>
        <w:rPr>
          <w:sz w:val="28"/>
          <w:szCs w:val="28"/>
        </w:rPr>
      </w:pPr>
    </w:p>
    <w:p w:rsidR="007D53D1" w:rsidRDefault="007D53D1" w:rsidP="000F3087">
      <w:pPr>
        <w:rPr>
          <w:sz w:val="28"/>
          <w:szCs w:val="28"/>
        </w:rPr>
      </w:pPr>
    </w:p>
    <w:p w:rsidR="007D53D1" w:rsidRDefault="007D53D1" w:rsidP="000F3087">
      <w:pPr>
        <w:rPr>
          <w:sz w:val="28"/>
          <w:szCs w:val="28"/>
        </w:rPr>
      </w:pPr>
    </w:p>
    <w:p w:rsidR="007D53D1" w:rsidRDefault="007D53D1" w:rsidP="000F3087">
      <w:pPr>
        <w:rPr>
          <w:sz w:val="28"/>
          <w:szCs w:val="28"/>
        </w:rPr>
      </w:pPr>
    </w:p>
    <w:p w:rsidR="007D53D1" w:rsidRDefault="007D53D1" w:rsidP="000F3087">
      <w:pPr>
        <w:rPr>
          <w:sz w:val="28"/>
          <w:szCs w:val="28"/>
        </w:rPr>
      </w:pPr>
    </w:p>
    <w:p w:rsidR="007D53D1" w:rsidRDefault="007D53D1" w:rsidP="000F3087">
      <w:pPr>
        <w:rPr>
          <w:sz w:val="28"/>
          <w:szCs w:val="28"/>
        </w:rPr>
      </w:pPr>
    </w:p>
    <w:p w:rsidR="00CF64E7" w:rsidRDefault="00CF64E7" w:rsidP="000F3087">
      <w:pPr>
        <w:rPr>
          <w:sz w:val="28"/>
          <w:szCs w:val="28"/>
        </w:rPr>
      </w:pPr>
    </w:p>
    <w:p w:rsidR="00CF64E7" w:rsidRDefault="00CF64E7" w:rsidP="000F3087">
      <w:pPr>
        <w:rPr>
          <w:sz w:val="28"/>
          <w:szCs w:val="28"/>
        </w:rPr>
      </w:pPr>
    </w:p>
    <w:p w:rsidR="00CF64E7" w:rsidRDefault="00CF64E7" w:rsidP="000F3087">
      <w:pPr>
        <w:rPr>
          <w:sz w:val="28"/>
          <w:szCs w:val="28"/>
        </w:rPr>
      </w:pPr>
    </w:p>
    <w:p w:rsidR="007D53D1" w:rsidRDefault="007D53D1" w:rsidP="000F3087">
      <w:pPr>
        <w:rPr>
          <w:sz w:val="28"/>
          <w:szCs w:val="28"/>
        </w:rPr>
      </w:pPr>
    </w:p>
    <w:p w:rsidR="007D53D1" w:rsidRDefault="007D53D1" w:rsidP="000F3087">
      <w:pPr>
        <w:rPr>
          <w:sz w:val="28"/>
          <w:szCs w:val="28"/>
        </w:rPr>
      </w:pPr>
    </w:p>
    <w:p w:rsidR="007D53D1" w:rsidRDefault="007D53D1" w:rsidP="000F3087">
      <w:pPr>
        <w:rPr>
          <w:sz w:val="28"/>
          <w:szCs w:val="28"/>
        </w:rPr>
      </w:pPr>
    </w:p>
    <w:p w:rsidR="007D53D1" w:rsidRDefault="007D53D1" w:rsidP="000F3087">
      <w:pPr>
        <w:rPr>
          <w:sz w:val="28"/>
          <w:szCs w:val="28"/>
        </w:rPr>
      </w:pPr>
    </w:p>
    <w:p w:rsidR="007D53D1" w:rsidRDefault="007D53D1" w:rsidP="000F3087">
      <w:pPr>
        <w:rPr>
          <w:sz w:val="28"/>
          <w:szCs w:val="28"/>
        </w:rPr>
      </w:pPr>
    </w:p>
    <w:p w:rsidR="007D53D1" w:rsidRDefault="007D53D1" w:rsidP="000F3087">
      <w:pPr>
        <w:rPr>
          <w:sz w:val="28"/>
          <w:szCs w:val="28"/>
        </w:rPr>
      </w:pPr>
    </w:p>
    <w:p w:rsidR="007D53D1" w:rsidRPr="00701BE0" w:rsidRDefault="007D53D1" w:rsidP="007D53D1">
      <w:bookmarkStart w:id="0" w:name="_GoBack"/>
      <w:bookmarkEnd w:id="0"/>
    </w:p>
    <w:p w:rsidR="007D53D1" w:rsidRPr="000630D5" w:rsidRDefault="007D53D1" w:rsidP="000F3087">
      <w:pPr>
        <w:rPr>
          <w:sz w:val="28"/>
          <w:szCs w:val="28"/>
        </w:rPr>
        <w:sectPr w:rsidR="007D53D1" w:rsidRPr="000630D5" w:rsidSect="004B24EB">
          <w:pgSz w:w="11906" w:h="16838"/>
          <w:pgMar w:top="1134" w:right="567" w:bottom="1134" w:left="1134" w:header="709" w:footer="709" w:gutter="0"/>
          <w:cols w:space="708"/>
          <w:docGrid w:linePitch="360"/>
        </w:sectPr>
      </w:pPr>
    </w:p>
    <w:p w:rsidR="001B287A" w:rsidRPr="000630D5" w:rsidRDefault="001B287A" w:rsidP="00F927A3">
      <w:pPr>
        <w:widowControl w:val="0"/>
        <w:autoSpaceDE w:val="0"/>
        <w:autoSpaceDN w:val="0"/>
        <w:adjustRightInd w:val="0"/>
        <w:ind w:left="5103"/>
        <w:outlineLvl w:val="0"/>
        <w:rPr>
          <w:rFonts w:eastAsia="Calibri"/>
          <w:sz w:val="28"/>
          <w:szCs w:val="28"/>
          <w:lang w:eastAsia="en-US"/>
        </w:rPr>
      </w:pPr>
      <w:r w:rsidRPr="000630D5">
        <w:rPr>
          <w:rFonts w:eastAsia="Calibri"/>
          <w:sz w:val="28"/>
          <w:szCs w:val="28"/>
          <w:lang w:eastAsia="en-US"/>
        </w:rPr>
        <w:lastRenderedPageBreak/>
        <w:t>Приложение</w:t>
      </w:r>
      <w:r w:rsidR="00936B76">
        <w:rPr>
          <w:rFonts w:eastAsia="Calibri"/>
          <w:sz w:val="28"/>
          <w:szCs w:val="28"/>
          <w:lang w:eastAsia="en-US"/>
        </w:rPr>
        <w:t xml:space="preserve"> </w:t>
      </w:r>
      <w:r w:rsidR="006A7CEC">
        <w:rPr>
          <w:rFonts w:eastAsia="Calibri"/>
          <w:sz w:val="28"/>
          <w:szCs w:val="28"/>
          <w:lang w:eastAsia="en-US"/>
        </w:rPr>
        <w:t xml:space="preserve"> </w:t>
      </w:r>
    </w:p>
    <w:p w:rsidR="001B287A" w:rsidRPr="000630D5" w:rsidRDefault="001B287A" w:rsidP="00F927A3">
      <w:pPr>
        <w:widowControl w:val="0"/>
        <w:autoSpaceDE w:val="0"/>
        <w:autoSpaceDN w:val="0"/>
        <w:adjustRightInd w:val="0"/>
        <w:ind w:left="5103"/>
        <w:outlineLvl w:val="0"/>
        <w:rPr>
          <w:rFonts w:eastAsia="Calibri"/>
          <w:sz w:val="28"/>
          <w:szCs w:val="28"/>
          <w:lang w:eastAsia="en-US"/>
        </w:rPr>
      </w:pPr>
      <w:r w:rsidRPr="000630D5">
        <w:rPr>
          <w:rFonts w:eastAsia="Calibri"/>
          <w:sz w:val="28"/>
          <w:szCs w:val="28"/>
          <w:lang w:eastAsia="en-US"/>
        </w:rPr>
        <w:t>к постановлению</w:t>
      </w:r>
      <w:r w:rsidR="00F81511">
        <w:rPr>
          <w:rFonts w:eastAsia="Calibri"/>
          <w:sz w:val="28"/>
          <w:szCs w:val="28"/>
          <w:lang w:eastAsia="en-US"/>
        </w:rPr>
        <w:t xml:space="preserve"> </w:t>
      </w:r>
      <w:r w:rsidRPr="000630D5">
        <w:rPr>
          <w:rFonts w:eastAsia="Calibri"/>
          <w:sz w:val="28"/>
          <w:szCs w:val="28"/>
          <w:lang w:eastAsia="en-US"/>
        </w:rPr>
        <w:t>администрации городского</w:t>
      </w:r>
      <w:r w:rsidR="00F81511">
        <w:rPr>
          <w:rFonts w:eastAsia="Calibri"/>
          <w:sz w:val="28"/>
          <w:szCs w:val="28"/>
          <w:lang w:eastAsia="en-US"/>
        </w:rPr>
        <w:t xml:space="preserve"> </w:t>
      </w:r>
      <w:r w:rsidRPr="000630D5">
        <w:rPr>
          <w:rFonts w:eastAsia="Calibri"/>
          <w:sz w:val="28"/>
          <w:szCs w:val="28"/>
          <w:lang w:eastAsia="en-US"/>
        </w:rPr>
        <w:t>поселения – город Павловск</w:t>
      </w:r>
      <w:r w:rsidR="00F81511">
        <w:rPr>
          <w:rFonts w:eastAsia="Calibri"/>
          <w:sz w:val="28"/>
          <w:szCs w:val="28"/>
          <w:lang w:eastAsia="en-US"/>
        </w:rPr>
        <w:t xml:space="preserve"> </w:t>
      </w:r>
      <w:r w:rsidRPr="000630D5">
        <w:rPr>
          <w:rFonts w:eastAsia="Calibri"/>
          <w:sz w:val="28"/>
          <w:szCs w:val="28"/>
          <w:lang w:eastAsia="en-US"/>
        </w:rPr>
        <w:t>Павловского муниципального района</w:t>
      </w:r>
      <w:r w:rsidR="00F81511">
        <w:rPr>
          <w:rFonts w:eastAsia="Calibri"/>
          <w:sz w:val="28"/>
          <w:szCs w:val="28"/>
          <w:lang w:eastAsia="en-US"/>
        </w:rPr>
        <w:t xml:space="preserve"> </w:t>
      </w:r>
      <w:r w:rsidRPr="000630D5">
        <w:rPr>
          <w:rFonts w:eastAsia="Calibri"/>
          <w:sz w:val="28"/>
          <w:szCs w:val="28"/>
          <w:lang w:eastAsia="en-US"/>
        </w:rPr>
        <w:t xml:space="preserve">Воронежской области </w:t>
      </w:r>
    </w:p>
    <w:p w:rsidR="001B287A" w:rsidRPr="000630D5" w:rsidRDefault="001B287A" w:rsidP="00F927A3">
      <w:pPr>
        <w:widowControl w:val="0"/>
        <w:autoSpaceDE w:val="0"/>
        <w:autoSpaceDN w:val="0"/>
        <w:adjustRightInd w:val="0"/>
        <w:ind w:left="5103"/>
        <w:outlineLvl w:val="0"/>
        <w:rPr>
          <w:rFonts w:eastAsia="Calibri"/>
          <w:sz w:val="28"/>
          <w:szCs w:val="28"/>
          <w:lang w:eastAsia="en-US"/>
        </w:rPr>
      </w:pPr>
      <w:r w:rsidRPr="007D53D1">
        <w:rPr>
          <w:rFonts w:eastAsia="Calibri"/>
          <w:sz w:val="28"/>
          <w:szCs w:val="28"/>
          <w:lang w:eastAsia="en-US"/>
        </w:rPr>
        <w:t>от «</w:t>
      </w:r>
      <w:r w:rsidR="00E77BA8" w:rsidRPr="007D53D1">
        <w:rPr>
          <w:rFonts w:eastAsia="Calibri"/>
          <w:sz w:val="28"/>
          <w:szCs w:val="28"/>
          <w:lang w:eastAsia="en-US"/>
        </w:rPr>
        <w:t xml:space="preserve"> </w:t>
      </w:r>
      <w:r w:rsidR="00A45792">
        <w:rPr>
          <w:rFonts w:eastAsia="Calibri"/>
          <w:sz w:val="28"/>
          <w:szCs w:val="28"/>
          <w:lang w:eastAsia="en-US"/>
        </w:rPr>
        <w:t>28</w:t>
      </w:r>
      <w:r w:rsidRPr="007D53D1">
        <w:rPr>
          <w:rFonts w:eastAsia="Calibri"/>
          <w:sz w:val="28"/>
          <w:szCs w:val="28"/>
          <w:lang w:eastAsia="en-US"/>
        </w:rPr>
        <w:t xml:space="preserve"> »</w:t>
      </w:r>
      <w:r w:rsidR="007D53D1">
        <w:rPr>
          <w:rFonts w:eastAsia="Calibri"/>
          <w:sz w:val="28"/>
          <w:szCs w:val="28"/>
          <w:lang w:eastAsia="en-US"/>
        </w:rPr>
        <w:t xml:space="preserve">  </w:t>
      </w:r>
      <w:r w:rsidR="00CF64E7">
        <w:rPr>
          <w:rFonts w:eastAsia="Calibri"/>
          <w:sz w:val="28"/>
          <w:szCs w:val="28"/>
          <w:lang w:eastAsia="en-US"/>
        </w:rPr>
        <w:t>февраля</w:t>
      </w:r>
      <w:r w:rsidR="00881096">
        <w:rPr>
          <w:rFonts w:eastAsia="Calibri"/>
          <w:sz w:val="28"/>
          <w:szCs w:val="28"/>
          <w:lang w:eastAsia="en-US"/>
        </w:rPr>
        <w:t xml:space="preserve"> </w:t>
      </w:r>
      <w:r w:rsidRPr="007D53D1">
        <w:rPr>
          <w:rFonts w:eastAsia="Calibri"/>
          <w:sz w:val="28"/>
          <w:szCs w:val="28"/>
          <w:lang w:eastAsia="en-US"/>
        </w:rPr>
        <w:t>20</w:t>
      </w:r>
      <w:r w:rsidR="00CF64E7">
        <w:rPr>
          <w:rFonts w:eastAsia="Calibri"/>
          <w:sz w:val="28"/>
          <w:szCs w:val="28"/>
          <w:lang w:eastAsia="en-US"/>
        </w:rPr>
        <w:t>20</w:t>
      </w:r>
      <w:r w:rsidRPr="007D53D1">
        <w:rPr>
          <w:rFonts w:eastAsia="Calibri"/>
          <w:sz w:val="28"/>
          <w:szCs w:val="28"/>
          <w:lang w:eastAsia="en-US"/>
        </w:rPr>
        <w:t xml:space="preserve"> г. №</w:t>
      </w:r>
      <w:bookmarkStart w:id="1" w:name="Par1"/>
      <w:bookmarkEnd w:id="1"/>
      <w:r w:rsidR="00E77BA8" w:rsidRPr="007D53D1">
        <w:rPr>
          <w:rFonts w:eastAsia="Calibri"/>
          <w:sz w:val="28"/>
          <w:szCs w:val="28"/>
          <w:lang w:eastAsia="en-US"/>
        </w:rPr>
        <w:t xml:space="preserve"> </w:t>
      </w:r>
      <w:r w:rsidR="00A45792">
        <w:rPr>
          <w:rFonts w:eastAsia="Calibri"/>
          <w:sz w:val="28"/>
          <w:szCs w:val="28"/>
          <w:lang w:eastAsia="en-US"/>
        </w:rPr>
        <w:t>062</w:t>
      </w:r>
      <w:r w:rsidR="007D53D1">
        <w:rPr>
          <w:rFonts w:eastAsia="Calibri"/>
          <w:sz w:val="28"/>
          <w:szCs w:val="28"/>
          <w:lang w:eastAsia="en-US"/>
        </w:rPr>
        <w:t xml:space="preserve"> </w:t>
      </w:r>
    </w:p>
    <w:p w:rsidR="000F3087" w:rsidRPr="000630D5" w:rsidRDefault="000F3087" w:rsidP="00756842">
      <w:pPr>
        <w:jc w:val="center"/>
        <w:rPr>
          <w:b/>
          <w:sz w:val="28"/>
          <w:szCs w:val="28"/>
        </w:rPr>
      </w:pPr>
    </w:p>
    <w:p w:rsidR="00756842" w:rsidRPr="000630D5" w:rsidRDefault="00756842" w:rsidP="00756842">
      <w:pPr>
        <w:jc w:val="center"/>
        <w:rPr>
          <w:b/>
          <w:sz w:val="28"/>
          <w:szCs w:val="28"/>
        </w:rPr>
      </w:pPr>
    </w:p>
    <w:p w:rsidR="00756842" w:rsidRPr="000630D5" w:rsidRDefault="00756842" w:rsidP="00756842">
      <w:pPr>
        <w:jc w:val="center"/>
        <w:rPr>
          <w:b/>
          <w:sz w:val="28"/>
          <w:szCs w:val="28"/>
        </w:rPr>
      </w:pPr>
      <w:r w:rsidRPr="000630D5">
        <w:rPr>
          <w:b/>
          <w:sz w:val="28"/>
          <w:szCs w:val="28"/>
        </w:rPr>
        <w:t>ПАСПОРТ</w:t>
      </w:r>
    </w:p>
    <w:p w:rsidR="00756842" w:rsidRPr="000630D5" w:rsidRDefault="005B1827" w:rsidP="001B287A">
      <w:pPr>
        <w:jc w:val="center"/>
        <w:rPr>
          <w:b/>
          <w:sz w:val="28"/>
          <w:szCs w:val="28"/>
        </w:rPr>
      </w:pPr>
      <w:r w:rsidRPr="000630D5">
        <w:rPr>
          <w:b/>
          <w:sz w:val="28"/>
          <w:szCs w:val="28"/>
        </w:rPr>
        <w:t>м</w:t>
      </w:r>
      <w:r w:rsidR="00756842" w:rsidRPr="000630D5">
        <w:rPr>
          <w:b/>
          <w:sz w:val="28"/>
          <w:szCs w:val="28"/>
        </w:rPr>
        <w:t>униципальной программы</w:t>
      </w:r>
      <w:r w:rsidRPr="000630D5">
        <w:rPr>
          <w:b/>
          <w:sz w:val="28"/>
          <w:szCs w:val="28"/>
        </w:rPr>
        <w:t xml:space="preserve"> городского поселения – город Павловск Павловского муниципального района Воронежской области</w:t>
      </w:r>
      <w:r w:rsidR="00756842" w:rsidRPr="000630D5">
        <w:rPr>
          <w:b/>
          <w:sz w:val="28"/>
          <w:szCs w:val="28"/>
        </w:rPr>
        <w:t xml:space="preserve"> </w:t>
      </w:r>
      <w:r w:rsidR="00F81511" w:rsidRPr="00997F46">
        <w:rPr>
          <w:b/>
          <w:sz w:val="28"/>
          <w:szCs w:val="28"/>
        </w:rPr>
        <w:t>«Развитие транспортной системы на территории городского поселения – город Павловск Павловского муниципального района Воронежской области на 2014-202</w:t>
      </w:r>
      <w:r w:rsidR="006A7CEC">
        <w:rPr>
          <w:b/>
          <w:sz w:val="28"/>
          <w:szCs w:val="28"/>
        </w:rPr>
        <w:t>2</w:t>
      </w:r>
      <w:r w:rsidR="00F81511" w:rsidRPr="00997F46">
        <w:rPr>
          <w:b/>
          <w:sz w:val="28"/>
          <w:szCs w:val="28"/>
        </w:rPr>
        <w:t>годы»</w:t>
      </w:r>
    </w:p>
    <w:p w:rsidR="00756842" w:rsidRPr="000630D5" w:rsidRDefault="00756842" w:rsidP="00756842">
      <w:pPr>
        <w:jc w:val="right"/>
        <w:rPr>
          <w:b/>
        </w:rPr>
      </w:pPr>
    </w:p>
    <w:tbl>
      <w:tblPr>
        <w:tblW w:w="10269" w:type="dxa"/>
        <w:tblInd w:w="70" w:type="dxa"/>
        <w:tblCellMar>
          <w:left w:w="70" w:type="dxa"/>
          <w:right w:w="70" w:type="dxa"/>
        </w:tblCellMar>
        <w:tblLook w:val="0000" w:firstRow="0" w:lastRow="0" w:firstColumn="0" w:lastColumn="0" w:noHBand="0" w:noVBand="0"/>
      </w:tblPr>
      <w:tblGrid>
        <w:gridCol w:w="3069"/>
        <w:gridCol w:w="980"/>
        <w:gridCol w:w="1520"/>
        <w:gridCol w:w="1660"/>
        <w:gridCol w:w="1520"/>
        <w:gridCol w:w="1520"/>
      </w:tblGrid>
      <w:tr w:rsidR="00756842" w:rsidRPr="000630D5" w:rsidTr="00D57F36">
        <w:trPr>
          <w:trHeight w:val="608"/>
        </w:trPr>
        <w:tc>
          <w:tcPr>
            <w:tcW w:w="3160" w:type="dxa"/>
            <w:tcBorders>
              <w:top w:val="single" w:sz="6" w:space="0" w:color="auto"/>
              <w:left w:val="single" w:sz="6" w:space="0" w:color="auto"/>
              <w:bottom w:val="single" w:sz="6" w:space="0" w:color="auto"/>
              <w:right w:val="single" w:sz="6" w:space="0" w:color="auto"/>
            </w:tcBorders>
          </w:tcPr>
          <w:p w:rsidR="00756842" w:rsidRPr="000630D5" w:rsidRDefault="00756842" w:rsidP="005B1827">
            <w:pPr>
              <w:autoSpaceDE w:val="0"/>
              <w:autoSpaceDN w:val="0"/>
              <w:adjustRightInd w:val="0"/>
              <w:rPr>
                <w:b/>
                <w:bCs/>
                <w:sz w:val="28"/>
                <w:szCs w:val="28"/>
              </w:rPr>
            </w:pPr>
            <w:r w:rsidRPr="000630D5">
              <w:rPr>
                <w:b/>
                <w:bCs/>
                <w:sz w:val="28"/>
                <w:szCs w:val="28"/>
              </w:rPr>
              <w:t xml:space="preserve">Ответственный исполнитель муниципальной </w:t>
            </w:r>
            <w:r w:rsidR="005B1827" w:rsidRPr="000630D5">
              <w:rPr>
                <w:b/>
                <w:bCs/>
                <w:sz w:val="28"/>
                <w:szCs w:val="28"/>
              </w:rPr>
              <w:t>п</w:t>
            </w:r>
            <w:r w:rsidRPr="000630D5">
              <w:rPr>
                <w:b/>
                <w:bCs/>
                <w:sz w:val="28"/>
                <w:szCs w:val="28"/>
              </w:rPr>
              <w:t>рограммы</w:t>
            </w:r>
          </w:p>
        </w:tc>
        <w:tc>
          <w:tcPr>
            <w:tcW w:w="7109" w:type="dxa"/>
            <w:gridSpan w:val="5"/>
            <w:tcBorders>
              <w:top w:val="single" w:sz="6" w:space="0" w:color="auto"/>
              <w:left w:val="single" w:sz="6" w:space="0" w:color="auto"/>
              <w:bottom w:val="single" w:sz="6" w:space="0" w:color="auto"/>
              <w:right w:val="single" w:sz="6" w:space="0" w:color="auto"/>
            </w:tcBorders>
          </w:tcPr>
          <w:p w:rsidR="00756842" w:rsidRPr="000630D5" w:rsidRDefault="00756842" w:rsidP="00A01E9B">
            <w:pPr>
              <w:jc w:val="both"/>
              <w:rPr>
                <w:sz w:val="28"/>
                <w:szCs w:val="28"/>
              </w:rPr>
            </w:pPr>
            <w:r w:rsidRPr="000630D5">
              <w:rPr>
                <w:sz w:val="28"/>
                <w:szCs w:val="28"/>
              </w:rPr>
              <w:t xml:space="preserve">Администрация городского поселения – город Павловск Павловского муниципального района Воронежской области </w:t>
            </w:r>
          </w:p>
        </w:tc>
      </w:tr>
      <w:tr w:rsidR="00756842" w:rsidRPr="000630D5" w:rsidTr="00D57F36">
        <w:trPr>
          <w:trHeight w:val="608"/>
        </w:trPr>
        <w:tc>
          <w:tcPr>
            <w:tcW w:w="3160" w:type="dxa"/>
            <w:tcBorders>
              <w:top w:val="single" w:sz="6" w:space="0" w:color="auto"/>
              <w:left w:val="single" w:sz="6" w:space="0" w:color="auto"/>
              <w:bottom w:val="single" w:sz="6" w:space="0" w:color="auto"/>
              <w:right w:val="single" w:sz="6" w:space="0" w:color="auto"/>
            </w:tcBorders>
          </w:tcPr>
          <w:p w:rsidR="00756842" w:rsidRPr="000630D5" w:rsidRDefault="00756842" w:rsidP="00A01E9B">
            <w:pPr>
              <w:autoSpaceDE w:val="0"/>
              <w:autoSpaceDN w:val="0"/>
              <w:adjustRightInd w:val="0"/>
              <w:rPr>
                <w:b/>
                <w:bCs/>
                <w:sz w:val="28"/>
                <w:szCs w:val="28"/>
              </w:rPr>
            </w:pPr>
            <w:r w:rsidRPr="000630D5">
              <w:rPr>
                <w:b/>
                <w:bCs/>
                <w:sz w:val="28"/>
                <w:szCs w:val="28"/>
              </w:rPr>
              <w:t>Исполнители муниципальной программы</w:t>
            </w:r>
          </w:p>
        </w:tc>
        <w:tc>
          <w:tcPr>
            <w:tcW w:w="7109" w:type="dxa"/>
            <w:gridSpan w:val="5"/>
            <w:tcBorders>
              <w:top w:val="single" w:sz="6" w:space="0" w:color="auto"/>
              <w:left w:val="single" w:sz="6" w:space="0" w:color="auto"/>
              <w:bottom w:val="single" w:sz="6" w:space="0" w:color="auto"/>
              <w:right w:val="single" w:sz="6" w:space="0" w:color="auto"/>
            </w:tcBorders>
          </w:tcPr>
          <w:p w:rsidR="005B1827" w:rsidRPr="000630D5" w:rsidRDefault="00756842" w:rsidP="00E9643E">
            <w:pPr>
              <w:ind w:firstLine="356"/>
              <w:jc w:val="both"/>
              <w:rPr>
                <w:sz w:val="28"/>
                <w:szCs w:val="28"/>
              </w:rPr>
            </w:pPr>
            <w:r w:rsidRPr="000630D5">
              <w:rPr>
                <w:sz w:val="28"/>
                <w:szCs w:val="28"/>
              </w:rPr>
              <w:t>Администрация городского поселения – город Павловск Павловского муниципаль</w:t>
            </w:r>
            <w:r w:rsidR="00F81511">
              <w:rPr>
                <w:sz w:val="28"/>
                <w:szCs w:val="28"/>
              </w:rPr>
              <w:t>ного района Воронежской области</w:t>
            </w:r>
            <w:r w:rsidRPr="000630D5">
              <w:rPr>
                <w:sz w:val="28"/>
                <w:szCs w:val="28"/>
              </w:rPr>
              <w:t xml:space="preserve"> </w:t>
            </w:r>
          </w:p>
          <w:p w:rsidR="00756842" w:rsidRDefault="00756842" w:rsidP="00E9643E">
            <w:pPr>
              <w:ind w:firstLine="356"/>
              <w:jc w:val="both"/>
              <w:rPr>
                <w:sz w:val="28"/>
                <w:szCs w:val="28"/>
              </w:rPr>
            </w:pPr>
            <w:r w:rsidRPr="000630D5">
              <w:rPr>
                <w:sz w:val="28"/>
                <w:szCs w:val="28"/>
              </w:rPr>
              <w:t>КУ г.п.г. Павловск «Управление городского хозяйства»</w:t>
            </w:r>
          </w:p>
          <w:p w:rsidR="00F81511" w:rsidRPr="000630D5" w:rsidRDefault="00F81511" w:rsidP="00E9643E">
            <w:pPr>
              <w:ind w:firstLine="356"/>
              <w:jc w:val="both"/>
              <w:rPr>
                <w:sz w:val="28"/>
                <w:szCs w:val="28"/>
              </w:rPr>
            </w:pPr>
            <w:r w:rsidRPr="00B904EC">
              <w:rPr>
                <w:sz w:val="28"/>
                <w:szCs w:val="28"/>
              </w:rPr>
              <w:t>Организации и предприятия всех форм собственности, привлеченные на основе аукционов и котировок в соответствии с требованиями действующего законодательства</w:t>
            </w:r>
          </w:p>
        </w:tc>
      </w:tr>
      <w:tr w:rsidR="00756842" w:rsidRPr="000630D5" w:rsidTr="00D57F36">
        <w:trPr>
          <w:trHeight w:val="608"/>
        </w:trPr>
        <w:tc>
          <w:tcPr>
            <w:tcW w:w="3160" w:type="dxa"/>
            <w:tcBorders>
              <w:top w:val="single" w:sz="6" w:space="0" w:color="auto"/>
              <w:left w:val="single" w:sz="6" w:space="0" w:color="auto"/>
              <w:bottom w:val="single" w:sz="6" w:space="0" w:color="auto"/>
              <w:right w:val="single" w:sz="6" w:space="0" w:color="auto"/>
            </w:tcBorders>
          </w:tcPr>
          <w:p w:rsidR="00756842" w:rsidRPr="000630D5" w:rsidRDefault="00756842" w:rsidP="00A01E9B">
            <w:pPr>
              <w:autoSpaceDE w:val="0"/>
              <w:autoSpaceDN w:val="0"/>
              <w:adjustRightInd w:val="0"/>
              <w:rPr>
                <w:b/>
                <w:bCs/>
                <w:sz w:val="28"/>
                <w:szCs w:val="28"/>
              </w:rPr>
            </w:pPr>
            <w:r w:rsidRPr="000630D5">
              <w:rPr>
                <w:b/>
                <w:bCs/>
                <w:sz w:val="28"/>
                <w:szCs w:val="28"/>
              </w:rPr>
              <w:t>Основные разработчики муниципальной программы</w:t>
            </w:r>
          </w:p>
        </w:tc>
        <w:tc>
          <w:tcPr>
            <w:tcW w:w="7109" w:type="dxa"/>
            <w:gridSpan w:val="5"/>
            <w:tcBorders>
              <w:top w:val="single" w:sz="6" w:space="0" w:color="auto"/>
              <w:left w:val="single" w:sz="6" w:space="0" w:color="auto"/>
              <w:bottom w:val="single" w:sz="6" w:space="0" w:color="auto"/>
              <w:right w:val="single" w:sz="6" w:space="0" w:color="auto"/>
            </w:tcBorders>
          </w:tcPr>
          <w:p w:rsidR="00B563D3" w:rsidRPr="000630D5" w:rsidRDefault="00B563D3" w:rsidP="00B563D3">
            <w:pPr>
              <w:ind w:firstLine="356"/>
              <w:jc w:val="both"/>
              <w:rPr>
                <w:sz w:val="28"/>
                <w:szCs w:val="28"/>
              </w:rPr>
            </w:pPr>
            <w:r w:rsidRPr="000630D5">
              <w:rPr>
                <w:sz w:val="28"/>
                <w:szCs w:val="28"/>
              </w:rPr>
              <w:t>Администрация городского поселения – город Павловск Павловского муниципаль</w:t>
            </w:r>
            <w:r>
              <w:rPr>
                <w:sz w:val="28"/>
                <w:szCs w:val="28"/>
              </w:rPr>
              <w:t>ного района Воронежской области</w:t>
            </w:r>
            <w:r w:rsidRPr="000630D5">
              <w:rPr>
                <w:sz w:val="28"/>
                <w:szCs w:val="28"/>
              </w:rPr>
              <w:t xml:space="preserve"> </w:t>
            </w:r>
          </w:p>
          <w:p w:rsidR="00756842" w:rsidRPr="000630D5" w:rsidRDefault="00756842" w:rsidP="00E9643E">
            <w:pPr>
              <w:ind w:firstLine="356"/>
              <w:jc w:val="both"/>
              <w:rPr>
                <w:sz w:val="28"/>
                <w:szCs w:val="28"/>
              </w:rPr>
            </w:pPr>
            <w:r w:rsidRPr="000630D5">
              <w:rPr>
                <w:sz w:val="28"/>
                <w:szCs w:val="28"/>
              </w:rPr>
              <w:t>КУ г.п.г. Павловск «Управление городского хозяйства»</w:t>
            </w:r>
          </w:p>
        </w:tc>
      </w:tr>
      <w:tr w:rsidR="00756842" w:rsidRPr="000630D5" w:rsidTr="00D57F36">
        <w:trPr>
          <w:trHeight w:val="608"/>
        </w:trPr>
        <w:tc>
          <w:tcPr>
            <w:tcW w:w="3160" w:type="dxa"/>
            <w:tcBorders>
              <w:top w:val="single" w:sz="6" w:space="0" w:color="auto"/>
              <w:left w:val="single" w:sz="6" w:space="0" w:color="auto"/>
              <w:bottom w:val="single" w:sz="6" w:space="0" w:color="auto"/>
              <w:right w:val="single" w:sz="6" w:space="0" w:color="auto"/>
            </w:tcBorders>
          </w:tcPr>
          <w:p w:rsidR="00756842" w:rsidRPr="000630D5" w:rsidRDefault="00756842" w:rsidP="00A01E9B">
            <w:pPr>
              <w:autoSpaceDE w:val="0"/>
              <w:autoSpaceDN w:val="0"/>
              <w:adjustRightInd w:val="0"/>
              <w:rPr>
                <w:b/>
                <w:bCs/>
                <w:sz w:val="28"/>
                <w:szCs w:val="28"/>
              </w:rPr>
            </w:pPr>
            <w:r w:rsidRPr="000630D5">
              <w:rPr>
                <w:b/>
                <w:bCs/>
                <w:sz w:val="28"/>
                <w:szCs w:val="28"/>
              </w:rPr>
              <w:t xml:space="preserve">Подпрограммы муниципальной программы </w:t>
            </w:r>
          </w:p>
        </w:tc>
        <w:tc>
          <w:tcPr>
            <w:tcW w:w="7109" w:type="dxa"/>
            <w:gridSpan w:val="5"/>
            <w:tcBorders>
              <w:top w:val="single" w:sz="6" w:space="0" w:color="auto"/>
              <w:left w:val="single" w:sz="6" w:space="0" w:color="auto"/>
              <w:bottom w:val="single" w:sz="6" w:space="0" w:color="auto"/>
              <w:right w:val="single" w:sz="6" w:space="0" w:color="auto"/>
            </w:tcBorders>
          </w:tcPr>
          <w:p w:rsidR="00F81511" w:rsidRPr="00B904EC" w:rsidRDefault="00F81511" w:rsidP="002A0996">
            <w:pPr>
              <w:pStyle w:val="ConsPlusCell"/>
              <w:jc w:val="both"/>
              <w:rPr>
                <w:rFonts w:ascii="Times New Roman" w:hAnsi="Times New Roman" w:cs="Times New Roman"/>
                <w:sz w:val="28"/>
                <w:szCs w:val="28"/>
              </w:rPr>
            </w:pPr>
            <w:r w:rsidRPr="00B904EC">
              <w:rPr>
                <w:rFonts w:ascii="Times New Roman" w:hAnsi="Times New Roman" w:cs="Times New Roman"/>
                <w:sz w:val="28"/>
                <w:szCs w:val="28"/>
              </w:rPr>
              <w:t>«Развитие дорожного хозяйства городского поселения город Павловск Павловского муниципального района Воронежской области»</w:t>
            </w:r>
          </w:p>
          <w:p w:rsidR="00756842" w:rsidRPr="000630D5" w:rsidRDefault="00756842" w:rsidP="002A0996">
            <w:pPr>
              <w:jc w:val="both"/>
              <w:rPr>
                <w:sz w:val="28"/>
                <w:szCs w:val="28"/>
              </w:rPr>
            </w:pPr>
          </w:p>
        </w:tc>
      </w:tr>
      <w:tr w:rsidR="00756842" w:rsidRPr="000630D5" w:rsidTr="00D57F36">
        <w:trPr>
          <w:trHeight w:val="1458"/>
        </w:trPr>
        <w:tc>
          <w:tcPr>
            <w:tcW w:w="3160" w:type="dxa"/>
            <w:tcBorders>
              <w:top w:val="single" w:sz="6" w:space="0" w:color="auto"/>
              <w:left w:val="single" w:sz="6" w:space="0" w:color="auto"/>
              <w:bottom w:val="single" w:sz="6" w:space="0" w:color="auto"/>
              <w:right w:val="single" w:sz="6" w:space="0" w:color="auto"/>
            </w:tcBorders>
          </w:tcPr>
          <w:p w:rsidR="00756842" w:rsidRPr="000630D5" w:rsidRDefault="00756842" w:rsidP="00C97A41">
            <w:pPr>
              <w:rPr>
                <w:b/>
                <w:sz w:val="28"/>
                <w:szCs w:val="28"/>
              </w:rPr>
            </w:pPr>
            <w:r w:rsidRPr="000630D5">
              <w:rPr>
                <w:b/>
                <w:sz w:val="28"/>
                <w:szCs w:val="28"/>
              </w:rPr>
              <w:t>Цел</w:t>
            </w:r>
            <w:r w:rsidR="00C97A41" w:rsidRPr="000630D5">
              <w:rPr>
                <w:b/>
                <w:sz w:val="28"/>
                <w:szCs w:val="28"/>
              </w:rPr>
              <w:t>и</w:t>
            </w:r>
            <w:r w:rsidRPr="000630D5">
              <w:rPr>
                <w:b/>
                <w:bCs/>
                <w:sz w:val="28"/>
                <w:szCs w:val="28"/>
              </w:rPr>
              <w:t xml:space="preserve"> муниципальной программы </w:t>
            </w:r>
          </w:p>
        </w:tc>
        <w:tc>
          <w:tcPr>
            <w:tcW w:w="7109" w:type="dxa"/>
            <w:gridSpan w:val="5"/>
            <w:tcBorders>
              <w:top w:val="single" w:sz="6" w:space="0" w:color="auto"/>
              <w:left w:val="single" w:sz="6" w:space="0" w:color="auto"/>
              <w:bottom w:val="single" w:sz="6" w:space="0" w:color="auto"/>
              <w:right w:val="single" w:sz="6" w:space="0" w:color="auto"/>
            </w:tcBorders>
          </w:tcPr>
          <w:p w:rsidR="00F81511" w:rsidRPr="00B904EC" w:rsidRDefault="00F81511" w:rsidP="002A0996">
            <w:pPr>
              <w:autoSpaceDE w:val="0"/>
              <w:autoSpaceDN w:val="0"/>
              <w:adjustRightInd w:val="0"/>
              <w:jc w:val="both"/>
              <w:rPr>
                <w:sz w:val="28"/>
                <w:szCs w:val="28"/>
              </w:rPr>
            </w:pPr>
            <w:r w:rsidRPr="00B904EC">
              <w:rPr>
                <w:sz w:val="28"/>
                <w:szCs w:val="28"/>
              </w:rPr>
              <w:t>- Реализация полномочий городского поселения,</w:t>
            </w:r>
            <w:r>
              <w:rPr>
                <w:sz w:val="28"/>
                <w:szCs w:val="28"/>
              </w:rPr>
              <w:t xml:space="preserve"> </w:t>
            </w:r>
            <w:r w:rsidRPr="00B904EC">
              <w:rPr>
                <w:sz w:val="28"/>
                <w:szCs w:val="28"/>
              </w:rPr>
              <w:t>связанных с организацией дорожной деятельности в отношении автомобильных дорог местного значения</w:t>
            </w:r>
            <w:r>
              <w:rPr>
                <w:sz w:val="28"/>
                <w:szCs w:val="28"/>
              </w:rPr>
              <w:t>;</w:t>
            </w:r>
          </w:p>
          <w:p w:rsidR="00756842" w:rsidRPr="000630D5" w:rsidRDefault="00F81511" w:rsidP="002A0996">
            <w:pPr>
              <w:autoSpaceDE w:val="0"/>
              <w:autoSpaceDN w:val="0"/>
              <w:adjustRightInd w:val="0"/>
              <w:jc w:val="both"/>
              <w:rPr>
                <w:bCs/>
                <w:sz w:val="28"/>
                <w:szCs w:val="28"/>
              </w:rPr>
            </w:pPr>
            <w:r>
              <w:rPr>
                <w:sz w:val="28"/>
                <w:szCs w:val="28"/>
              </w:rPr>
              <w:t xml:space="preserve">- </w:t>
            </w:r>
            <w:r w:rsidR="002A0996">
              <w:rPr>
                <w:sz w:val="28"/>
                <w:szCs w:val="28"/>
              </w:rPr>
              <w:t>П</w:t>
            </w:r>
            <w:r w:rsidRPr="00B904EC">
              <w:rPr>
                <w:sz w:val="28"/>
                <w:szCs w:val="28"/>
              </w:rPr>
              <w:t>овышение комплексной безопасности и</w:t>
            </w:r>
            <w:r w:rsidR="002A0996">
              <w:rPr>
                <w:sz w:val="28"/>
                <w:szCs w:val="28"/>
              </w:rPr>
              <w:t xml:space="preserve"> </w:t>
            </w:r>
            <w:r w:rsidRPr="00B904EC">
              <w:rPr>
                <w:sz w:val="28"/>
                <w:szCs w:val="28"/>
              </w:rPr>
              <w:t>устойчивости транспортно</w:t>
            </w:r>
            <w:r>
              <w:rPr>
                <w:sz w:val="28"/>
                <w:szCs w:val="28"/>
              </w:rPr>
              <w:t>й</w:t>
            </w:r>
            <w:r w:rsidR="002A0996">
              <w:rPr>
                <w:sz w:val="28"/>
                <w:szCs w:val="28"/>
              </w:rPr>
              <w:t xml:space="preserve"> системы  городского поселения  </w:t>
            </w:r>
            <w:proofErr w:type="gramStart"/>
            <w:r w:rsidR="002A0996">
              <w:rPr>
                <w:sz w:val="28"/>
                <w:szCs w:val="28"/>
              </w:rPr>
              <w:t>-</w:t>
            </w:r>
            <w:r w:rsidRPr="00B904EC">
              <w:rPr>
                <w:sz w:val="28"/>
                <w:szCs w:val="28"/>
              </w:rPr>
              <w:t>г</w:t>
            </w:r>
            <w:proofErr w:type="gramEnd"/>
            <w:r w:rsidRPr="00B904EC">
              <w:rPr>
                <w:sz w:val="28"/>
                <w:szCs w:val="28"/>
              </w:rPr>
              <w:t>ород</w:t>
            </w:r>
            <w:r>
              <w:rPr>
                <w:sz w:val="28"/>
                <w:szCs w:val="28"/>
              </w:rPr>
              <w:t> </w:t>
            </w:r>
            <w:r w:rsidRPr="00B904EC">
              <w:rPr>
                <w:sz w:val="28"/>
                <w:szCs w:val="28"/>
              </w:rPr>
              <w:t>Павловск</w:t>
            </w:r>
            <w:r>
              <w:rPr>
                <w:sz w:val="28"/>
                <w:szCs w:val="28"/>
              </w:rPr>
              <w:t> </w:t>
            </w:r>
            <w:r w:rsidRPr="00B904EC">
              <w:rPr>
                <w:sz w:val="28"/>
                <w:szCs w:val="28"/>
              </w:rPr>
              <w:t>Павловского муниципального района Воронежской области</w:t>
            </w:r>
          </w:p>
        </w:tc>
      </w:tr>
      <w:tr w:rsidR="00756842" w:rsidRPr="000630D5" w:rsidTr="00D57F36">
        <w:trPr>
          <w:trHeight w:val="864"/>
        </w:trPr>
        <w:tc>
          <w:tcPr>
            <w:tcW w:w="3160" w:type="dxa"/>
            <w:tcBorders>
              <w:top w:val="single" w:sz="6" w:space="0" w:color="auto"/>
              <w:left w:val="single" w:sz="6" w:space="0" w:color="auto"/>
              <w:bottom w:val="single" w:sz="6" w:space="0" w:color="auto"/>
              <w:right w:val="single" w:sz="6" w:space="0" w:color="auto"/>
            </w:tcBorders>
          </w:tcPr>
          <w:p w:rsidR="00756842" w:rsidRPr="000630D5" w:rsidRDefault="00756842" w:rsidP="00A01E9B">
            <w:pPr>
              <w:rPr>
                <w:b/>
                <w:sz w:val="28"/>
                <w:szCs w:val="28"/>
              </w:rPr>
            </w:pPr>
            <w:r w:rsidRPr="000630D5">
              <w:rPr>
                <w:b/>
                <w:sz w:val="28"/>
                <w:szCs w:val="28"/>
              </w:rPr>
              <w:t xml:space="preserve">Задачи </w:t>
            </w:r>
            <w:r w:rsidRPr="000630D5">
              <w:rPr>
                <w:b/>
                <w:bCs/>
                <w:sz w:val="28"/>
                <w:szCs w:val="28"/>
              </w:rPr>
              <w:t xml:space="preserve">муниципальной программы </w:t>
            </w:r>
          </w:p>
        </w:tc>
        <w:tc>
          <w:tcPr>
            <w:tcW w:w="7109" w:type="dxa"/>
            <w:gridSpan w:val="5"/>
            <w:tcBorders>
              <w:top w:val="single" w:sz="6" w:space="0" w:color="auto"/>
              <w:left w:val="single" w:sz="6" w:space="0" w:color="auto"/>
              <w:bottom w:val="single" w:sz="6" w:space="0" w:color="auto"/>
              <w:right w:val="single" w:sz="6" w:space="0" w:color="auto"/>
            </w:tcBorders>
          </w:tcPr>
          <w:p w:rsidR="000A1CF5" w:rsidRPr="00D90C55" w:rsidRDefault="000A1CF5" w:rsidP="002A0996">
            <w:pPr>
              <w:autoSpaceDE w:val="0"/>
              <w:autoSpaceDN w:val="0"/>
              <w:adjustRightInd w:val="0"/>
              <w:jc w:val="both"/>
              <w:rPr>
                <w:sz w:val="28"/>
                <w:szCs w:val="28"/>
              </w:rPr>
            </w:pPr>
            <w:r w:rsidRPr="00D90C55">
              <w:rPr>
                <w:sz w:val="28"/>
                <w:szCs w:val="28"/>
              </w:rPr>
              <w:t xml:space="preserve">- Развитие сети автомобильных дорог общего </w:t>
            </w:r>
            <w:r w:rsidR="002A0996">
              <w:rPr>
                <w:sz w:val="28"/>
                <w:szCs w:val="28"/>
              </w:rPr>
              <w:t>п</w:t>
            </w:r>
            <w:r w:rsidRPr="00D90C55">
              <w:rPr>
                <w:sz w:val="28"/>
                <w:szCs w:val="28"/>
              </w:rPr>
              <w:t>ользования местного значения;</w:t>
            </w:r>
          </w:p>
          <w:p w:rsidR="000A1CF5" w:rsidRPr="00D90C55" w:rsidRDefault="000A1CF5" w:rsidP="002A0996">
            <w:pPr>
              <w:autoSpaceDE w:val="0"/>
              <w:autoSpaceDN w:val="0"/>
              <w:adjustRightInd w:val="0"/>
              <w:jc w:val="both"/>
              <w:rPr>
                <w:sz w:val="28"/>
                <w:szCs w:val="28"/>
              </w:rPr>
            </w:pPr>
            <w:r w:rsidRPr="00D90C55">
              <w:rPr>
                <w:sz w:val="28"/>
                <w:szCs w:val="28"/>
              </w:rPr>
              <w:t xml:space="preserve">- </w:t>
            </w:r>
            <w:r w:rsidR="002A0996">
              <w:rPr>
                <w:sz w:val="28"/>
                <w:szCs w:val="28"/>
              </w:rPr>
              <w:t>О</w:t>
            </w:r>
            <w:r w:rsidRPr="00D90C55">
              <w:rPr>
                <w:sz w:val="28"/>
                <w:szCs w:val="28"/>
              </w:rPr>
              <w:t xml:space="preserve">беспечение </w:t>
            </w:r>
            <w:proofErr w:type="gramStart"/>
            <w:r w:rsidRPr="00D90C55">
              <w:rPr>
                <w:sz w:val="28"/>
                <w:szCs w:val="28"/>
              </w:rPr>
              <w:t>функционирования сети автомобильных дорог общего пользования  местного значения</w:t>
            </w:r>
            <w:proofErr w:type="gramEnd"/>
            <w:r w:rsidRPr="00D90C55">
              <w:rPr>
                <w:sz w:val="28"/>
                <w:szCs w:val="28"/>
              </w:rPr>
              <w:t>;</w:t>
            </w:r>
          </w:p>
          <w:p w:rsidR="000A1CF5" w:rsidRPr="00D90C55" w:rsidRDefault="000A1CF5" w:rsidP="002A0996">
            <w:pPr>
              <w:autoSpaceDE w:val="0"/>
              <w:autoSpaceDN w:val="0"/>
              <w:adjustRightInd w:val="0"/>
              <w:jc w:val="both"/>
              <w:rPr>
                <w:sz w:val="28"/>
                <w:szCs w:val="28"/>
              </w:rPr>
            </w:pPr>
            <w:r>
              <w:rPr>
                <w:sz w:val="28"/>
                <w:szCs w:val="28"/>
              </w:rPr>
              <w:t xml:space="preserve">- </w:t>
            </w:r>
            <w:r w:rsidR="002A0996">
              <w:rPr>
                <w:sz w:val="28"/>
                <w:szCs w:val="28"/>
              </w:rPr>
              <w:t>Ф</w:t>
            </w:r>
            <w:r w:rsidRPr="00D90C55">
              <w:rPr>
                <w:sz w:val="28"/>
                <w:szCs w:val="28"/>
              </w:rPr>
              <w:t>ормирование единой дорожной сети круглогодичной доступности для населения;</w:t>
            </w:r>
          </w:p>
          <w:p w:rsidR="000A1CF5" w:rsidRPr="00D90C55" w:rsidRDefault="000A1CF5" w:rsidP="002A0996">
            <w:pPr>
              <w:autoSpaceDE w:val="0"/>
              <w:autoSpaceDN w:val="0"/>
              <w:adjustRightInd w:val="0"/>
              <w:jc w:val="both"/>
              <w:rPr>
                <w:sz w:val="28"/>
                <w:szCs w:val="28"/>
              </w:rPr>
            </w:pPr>
            <w:r w:rsidRPr="00D90C55">
              <w:rPr>
                <w:sz w:val="28"/>
                <w:szCs w:val="28"/>
              </w:rPr>
              <w:t xml:space="preserve">- </w:t>
            </w:r>
            <w:r w:rsidR="002A0996">
              <w:rPr>
                <w:sz w:val="28"/>
                <w:szCs w:val="28"/>
              </w:rPr>
              <w:t>П</w:t>
            </w:r>
            <w:r w:rsidRPr="00D90C55">
              <w:rPr>
                <w:sz w:val="28"/>
                <w:szCs w:val="28"/>
              </w:rPr>
              <w:t xml:space="preserve">оддержание автомобильных дорог общего пользования </w:t>
            </w:r>
            <w:r w:rsidRPr="00D90C55">
              <w:rPr>
                <w:sz w:val="28"/>
                <w:szCs w:val="28"/>
              </w:rPr>
              <w:lastRenderedPageBreak/>
              <w:t>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w:t>
            </w:r>
          </w:p>
          <w:p w:rsidR="000A1CF5" w:rsidRPr="00D90C55" w:rsidRDefault="000A1CF5" w:rsidP="002A0996">
            <w:pPr>
              <w:autoSpaceDE w:val="0"/>
              <w:autoSpaceDN w:val="0"/>
              <w:adjustRightInd w:val="0"/>
              <w:jc w:val="both"/>
              <w:rPr>
                <w:sz w:val="28"/>
                <w:szCs w:val="28"/>
              </w:rPr>
            </w:pPr>
            <w:r w:rsidRPr="00D90C55">
              <w:rPr>
                <w:sz w:val="28"/>
                <w:szCs w:val="28"/>
              </w:rPr>
              <w:t>-</w:t>
            </w:r>
            <w:r>
              <w:rPr>
                <w:sz w:val="28"/>
                <w:szCs w:val="28"/>
              </w:rPr>
              <w:t xml:space="preserve"> </w:t>
            </w:r>
            <w:r w:rsidR="002A0996">
              <w:rPr>
                <w:sz w:val="28"/>
                <w:szCs w:val="28"/>
              </w:rPr>
              <w:t>О</w:t>
            </w:r>
            <w:r w:rsidRPr="00D90C55">
              <w:rPr>
                <w:sz w:val="28"/>
                <w:szCs w:val="28"/>
              </w:rPr>
              <w:t>беспечение безопасности дорожного движения транспорта;</w:t>
            </w:r>
          </w:p>
          <w:p w:rsidR="00756842" w:rsidRPr="000630D5" w:rsidRDefault="000A1CF5" w:rsidP="002A0996">
            <w:pPr>
              <w:autoSpaceDE w:val="0"/>
              <w:autoSpaceDN w:val="0"/>
              <w:adjustRightInd w:val="0"/>
              <w:jc w:val="both"/>
              <w:rPr>
                <w:sz w:val="28"/>
                <w:szCs w:val="28"/>
              </w:rPr>
            </w:pPr>
            <w:r w:rsidRPr="00D90C55">
              <w:rPr>
                <w:sz w:val="28"/>
                <w:szCs w:val="28"/>
              </w:rPr>
              <w:t>-</w:t>
            </w:r>
            <w:r>
              <w:rPr>
                <w:sz w:val="28"/>
                <w:szCs w:val="28"/>
              </w:rPr>
              <w:t> </w:t>
            </w:r>
            <w:r w:rsidR="002A0996">
              <w:rPr>
                <w:sz w:val="28"/>
                <w:szCs w:val="28"/>
              </w:rPr>
              <w:t>С</w:t>
            </w:r>
            <w:r w:rsidRPr="00D90C55">
              <w:rPr>
                <w:sz w:val="28"/>
                <w:szCs w:val="28"/>
              </w:rPr>
              <w:t>нижение доли автомобильных дорог, не соответствующих нормативным требованиям</w:t>
            </w:r>
          </w:p>
        </w:tc>
      </w:tr>
      <w:tr w:rsidR="00756842" w:rsidRPr="000630D5" w:rsidTr="00D57F36">
        <w:trPr>
          <w:trHeight w:val="1065"/>
        </w:trPr>
        <w:tc>
          <w:tcPr>
            <w:tcW w:w="3160" w:type="dxa"/>
            <w:tcBorders>
              <w:top w:val="single" w:sz="6" w:space="0" w:color="auto"/>
              <w:left w:val="single" w:sz="6" w:space="0" w:color="auto"/>
              <w:bottom w:val="single" w:sz="6" w:space="0" w:color="auto"/>
              <w:right w:val="single" w:sz="6" w:space="0" w:color="auto"/>
            </w:tcBorders>
          </w:tcPr>
          <w:p w:rsidR="00756842" w:rsidRPr="000630D5" w:rsidRDefault="00756842" w:rsidP="00A01E9B">
            <w:pPr>
              <w:autoSpaceDE w:val="0"/>
              <w:autoSpaceDN w:val="0"/>
              <w:adjustRightInd w:val="0"/>
              <w:rPr>
                <w:b/>
                <w:bCs/>
                <w:sz w:val="28"/>
                <w:szCs w:val="28"/>
              </w:rPr>
            </w:pPr>
            <w:r w:rsidRPr="000630D5">
              <w:rPr>
                <w:b/>
                <w:bCs/>
                <w:sz w:val="28"/>
                <w:szCs w:val="28"/>
              </w:rPr>
              <w:lastRenderedPageBreak/>
              <w:t xml:space="preserve">Целевые индикаторы и показатели муниципальной программы </w:t>
            </w:r>
          </w:p>
        </w:tc>
        <w:tc>
          <w:tcPr>
            <w:tcW w:w="7109" w:type="dxa"/>
            <w:gridSpan w:val="5"/>
            <w:tcBorders>
              <w:top w:val="single" w:sz="6" w:space="0" w:color="auto"/>
              <w:left w:val="single" w:sz="6" w:space="0" w:color="auto"/>
              <w:bottom w:val="single" w:sz="6" w:space="0" w:color="auto"/>
              <w:right w:val="single" w:sz="6" w:space="0" w:color="auto"/>
            </w:tcBorders>
          </w:tcPr>
          <w:p w:rsidR="000A1CF5" w:rsidRPr="00997F46" w:rsidRDefault="000A1CF5" w:rsidP="002A0996">
            <w:pPr>
              <w:autoSpaceDE w:val="0"/>
              <w:autoSpaceDN w:val="0"/>
              <w:adjustRightInd w:val="0"/>
              <w:jc w:val="both"/>
              <w:rPr>
                <w:sz w:val="28"/>
                <w:szCs w:val="28"/>
              </w:rPr>
            </w:pPr>
            <w:r>
              <w:rPr>
                <w:sz w:val="28"/>
                <w:szCs w:val="28"/>
              </w:rPr>
              <w:t xml:space="preserve"> </w:t>
            </w:r>
            <w:r w:rsidRPr="00997F46">
              <w:rPr>
                <w:sz w:val="28"/>
                <w:szCs w:val="28"/>
              </w:rPr>
              <w:t>- Приведение в нормативное состояние автомобильных дорог местного значения</w:t>
            </w:r>
            <w:r>
              <w:rPr>
                <w:sz w:val="28"/>
                <w:szCs w:val="28"/>
              </w:rPr>
              <w:t>;</w:t>
            </w:r>
          </w:p>
          <w:p w:rsidR="00C92791" w:rsidRPr="000630D5" w:rsidRDefault="000A1CF5" w:rsidP="002A0996">
            <w:pPr>
              <w:pStyle w:val="ab"/>
              <w:spacing w:before="0" w:beforeAutospacing="0" w:after="0"/>
              <w:ind w:right="96" w:firstLine="0"/>
              <w:rPr>
                <w:color w:val="auto"/>
                <w:sz w:val="28"/>
                <w:szCs w:val="28"/>
              </w:rPr>
            </w:pPr>
            <w:r w:rsidRPr="00997F46">
              <w:rPr>
                <w:sz w:val="28"/>
                <w:szCs w:val="28"/>
              </w:rPr>
              <w:t>-</w:t>
            </w:r>
            <w:r>
              <w:rPr>
                <w:sz w:val="28"/>
                <w:szCs w:val="28"/>
              </w:rPr>
              <w:t> </w:t>
            </w:r>
            <w:r w:rsidR="002A0996">
              <w:rPr>
                <w:sz w:val="28"/>
                <w:szCs w:val="28"/>
              </w:rPr>
              <w:t>Д</w:t>
            </w:r>
            <w:r w:rsidRPr="00997F46">
              <w:rPr>
                <w:sz w:val="28"/>
                <w:szCs w:val="28"/>
              </w:rPr>
              <w:t>оля отремонтированных автомобильных дорог (с твердым покрытием) общего пользования местного значения</w:t>
            </w:r>
          </w:p>
        </w:tc>
      </w:tr>
      <w:tr w:rsidR="00756842" w:rsidRPr="000630D5" w:rsidTr="00D57F36">
        <w:trPr>
          <w:trHeight w:val="1426"/>
        </w:trPr>
        <w:tc>
          <w:tcPr>
            <w:tcW w:w="3160" w:type="dxa"/>
            <w:tcBorders>
              <w:top w:val="single" w:sz="6" w:space="0" w:color="auto"/>
              <w:left w:val="single" w:sz="6" w:space="0" w:color="auto"/>
              <w:bottom w:val="single" w:sz="6" w:space="0" w:color="auto"/>
              <w:right w:val="single" w:sz="6" w:space="0" w:color="auto"/>
            </w:tcBorders>
          </w:tcPr>
          <w:p w:rsidR="00756842" w:rsidRPr="000630D5" w:rsidRDefault="00756842" w:rsidP="00A01E9B">
            <w:pPr>
              <w:autoSpaceDE w:val="0"/>
              <w:autoSpaceDN w:val="0"/>
              <w:adjustRightInd w:val="0"/>
              <w:rPr>
                <w:b/>
                <w:bCs/>
                <w:sz w:val="28"/>
                <w:szCs w:val="28"/>
              </w:rPr>
            </w:pPr>
            <w:r w:rsidRPr="000630D5">
              <w:rPr>
                <w:b/>
                <w:bCs/>
                <w:sz w:val="28"/>
                <w:szCs w:val="28"/>
              </w:rPr>
              <w:t>Этапы и сроки реализации муниципальной программы</w:t>
            </w:r>
          </w:p>
        </w:tc>
        <w:tc>
          <w:tcPr>
            <w:tcW w:w="7109" w:type="dxa"/>
            <w:gridSpan w:val="5"/>
            <w:tcBorders>
              <w:top w:val="single" w:sz="6" w:space="0" w:color="auto"/>
              <w:left w:val="single" w:sz="6" w:space="0" w:color="auto"/>
              <w:bottom w:val="single" w:sz="6" w:space="0" w:color="auto"/>
              <w:right w:val="single" w:sz="6" w:space="0" w:color="auto"/>
            </w:tcBorders>
          </w:tcPr>
          <w:p w:rsidR="00756842" w:rsidRPr="000630D5" w:rsidRDefault="00E9643E" w:rsidP="002A0996">
            <w:pPr>
              <w:jc w:val="both"/>
              <w:rPr>
                <w:sz w:val="28"/>
                <w:szCs w:val="28"/>
              </w:rPr>
            </w:pPr>
            <w:r w:rsidRPr="000630D5">
              <w:rPr>
                <w:sz w:val="28"/>
                <w:szCs w:val="28"/>
              </w:rPr>
              <w:t>Выделение отдельных этапов реализации муниципальной программы не предусмотрено.</w:t>
            </w:r>
          </w:p>
          <w:p w:rsidR="00E9643E" w:rsidRPr="000630D5" w:rsidRDefault="00E9643E" w:rsidP="002A0996">
            <w:pPr>
              <w:jc w:val="both"/>
              <w:rPr>
                <w:sz w:val="28"/>
                <w:szCs w:val="28"/>
              </w:rPr>
            </w:pPr>
            <w:r w:rsidRPr="000630D5">
              <w:rPr>
                <w:sz w:val="28"/>
                <w:szCs w:val="28"/>
              </w:rPr>
              <w:t>Срок реализации муниципальной программы с 01.0</w:t>
            </w:r>
            <w:r w:rsidR="000A1CF5">
              <w:rPr>
                <w:sz w:val="28"/>
                <w:szCs w:val="28"/>
              </w:rPr>
              <w:t>1</w:t>
            </w:r>
            <w:r w:rsidRPr="000630D5">
              <w:rPr>
                <w:sz w:val="28"/>
                <w:szCs w:val="28"/>
              </w:rPr>
              <w:t>.201</w:t>
            </w:r>
            <w:r w:rsidR="000A1CF5">
              <w:rPr>
                <w:sz w:val="28"/>
                <w:szCs w:val="28"/>
              </w:rPr>
              <w:t>4</w:t>
            </w:r>
            <w:r w:rsidRPr="000630D5">
              <w:rPr>
                <w:sz w:val="28"/>
                <w:szCs w:val="28"/>
              </w:rPr>
              <w:t xml:space="preserve"> г. по 31.12.202</w:t>
            </w:r>
            <w:r w:rsidR="006A7CEC">
              <w:rPr>
                <w:sz w:val="28"/>
                <w:szCs w:val="28"/>
              </w:rPr>
              <w:t>2</w:t>
            </w:r>
            <w:r w:rsidRPr="000630D5">
              <w:rPr>
                <w:sz w:val="28"/>
                <w:szCs w:val="28"/>
              </w:rPr>
              <w:t xml:space="preserve"> г.</w:t>
            </w:r>
          </w:p>
        </w:tc>
      </w:tr>
      <w:tr w:rsidR="00175778" w:rsidRPr="000630D5" w:rsidTr="00D57F36">
        <w:trPr>
          <w:trHeight w:val="1128"/>
        </w:trPr>
        <w:tc>
          <w:tcPr>
            <w:tcW w:w="3160" w:type="dxa"/>
            <w:vMerge w:val="restart"/>
            <w:tcBorders>
              <w:top w:val="single" w:sz="6" w:space="0" w:color="auto"/>
              <w:left w:val="single" w:sz="6" w:space="0" w:color="auto"/>
              <w:right w:val="single" w:sz="6" w:space="0" w:color="auto"/>
            </w:tcBorders>
          </w:tcPr>
          <w:p w:rsidR="00175778" w:rsidRPr="000630D5" w:rsidRDefault="00175778" w:rsidP="00A01E9B">
            <w:pPr>
              <w:autoSpaceDE w:val="0"/>
              <w:autoSpaceDN w:val="0"/>
              <w:adjustRightInd w:val="0"/>
              <w:rPr>
                <w:b/>
                <w:bCs/>
                <w:sz w:val="28"/>
                <w:szCs w:val="28"/>
              </w:rPr>
            </w:pPr>
            <w:r w:rsidRPr="000630D5">
              <w:rPr>
                <w:b/>
                <w:bCs/>
                <w:sz w:val="28"/>
                <w:szCs w:val="28"/>
              </w:rPr>
              <w:t>Объемы и источники</w:t>
            </w:r>
            <w:r w:rsidRPr="000630D5">
              <w:rPr>
                <w:b/>
                <w:bCs/>
                <w:sz w:val="28"/>
                <w:szCs w:val="28"/>
              </w:rPr>
              <w:br/>
              <w:t>финансирования муниципальной программы (в действующих ценах каждого года реализации муниципальной программы)</w:t>
            </w:r>
          </w:p>
        </w:tc>
        <w:tc>
          <w:tcPr>
            <w:tcW w:w="7109" w:type="dxa"/>
            <w:gridSpan w:val="5"/>
            <w:tcBorders>
              <w:top w:val="single" w:sz="6" w:space="0" w:color="auto"/>
              <w:left w:val="single" w:sz="6" w:space="0" w:color="auto"/>
              <w:bottom w:val="single" w:sz="4" w:space="0" w:color="auto"/>
              <w:right w:val="single" w:sz="6" w:space="0" w:color="auto"/>
            </w:tcBorders>
          </w:tcPr>
          <w:p w:rsidR="00175778" w:rsidRPr="000630D5" w:rsidRDefault="002A0996" w:rsidP="00B41A10">
            <w:pPr>
              <w:jc w:val="both"/>
              <w:rPr>
                <w:sz w:val="28"/>
                <w:szCs w:val="28"/>
              </w:rPr>
            </w:pPr>
            <w:r>
              <w:rPr>
                <w:sz w:val="28"/>
                <w:szCs w:val="28"/>
              </w:rPr>
              <w:t xml:space="preserve">Объем бюджетных ассигнований на </w:t>
            </w:r>
            <w:r w:rsidR="00175778" w:rsidRPr="000630D5">
              <w:rPr>
                <w:sz w:val="28"/>
                <w:szCs w:val="28"/>
              </w:rPr>
              <w:t xml:space="preserve">реализацию </w:t>
            </w:r>
            <w:r w:rsidR="00175778" w:rsidRPr="000630D5">
              <w:rPr>
                <w:bCs/>
                <w:sz w:val="28"/>
                <w:szCs w:val="28"/>
              </w:rPr>
              <w:t xml:space="preserve">муниципальной программы </w:t>
            </w:r>
            <w:r w:rsidR="00175778" w:rsidRPr="00EF75E7">
              <w:rPr>
                <w:sz w:val="28"/>
                <w:szCs w:val="28"/>
              </w:rPr>
              <w:t xml:space="preserve">составляет </w:t>
            </w:r>
            <w:r w:rsidR="00B41A10">
              <w:rPr>
                <w:sz w:val="28"/>
                <w:szCs w:val="28"/>
              </w:rPr>
              <w:t>283128,16564</w:t>
            </w:r>
            <w:r w:rsidR="00175778" w:rsidRPr="00EF75E7">
              <w:rPr>
                <w:sz w:val="28"/>
                <w:szCs w:val="28"/>
              </w:rPr>
              <w:t xml:space="preserve"> тыс</w:t>
            </w:r>
            <w:proofErr w:type="gramStart"/>
            <w:r w:rsidR="00175778" w:rsidRPr="00EF75E7">
              <w:rPr>
                <w:sz w:val="28"/>
                <w:szCs w:val="28"/>
              </w:rPr>
              <w:t>.р</w:t>
            </w:r>
            <w:proofErr w:type="gramEnd"/>
            <w:r w:rsidR="00175778" w:rsidRPr="00EF75E7">
              <w:rPr>
                <w:sz w:val="28"/>
                <w:szCs w:val="28"/>
              </w:rPr>
              <w:t>ублей.</w:t>
            </w:r>
            <w:r w:rsidR="00175778" w:rsidRPr="000630D5">
              <w:rPr>
                <w:sz w:val="28"/>
                <w:szCs w:val="28"/>
              </w:rPr>
              <w:t xml:space="preserve"> </w:t>
            </w:r>
          </w:p>
        </w:tc>
      </w:tr>
      <w:tr w:rsidR="00175778" w:rsidRPr="000630D5" w:rsidTr="00D57F36">
        <w:trPr>
          <w:trHeight w:val="372"/>
        </w:trPr>
        <w:tc>
          <w:tcPr>
            <w:tcW w:w="3160" w:type="dxa"/>
            <w:vMerge/>
            <w:tcBorders>
              <w:left w:val="single" w:sz="6" w:space="0" w:color="auto"/>
              <w:right w:val="single" w:sz="6" w:space="0" w:color="auto"/>
            </w:tcBorders>
          </w:tcPr>
          <w:p w:rsidR="00175778" w:rsidRPr="000630D5" w:rsidRDefault="00175778" w:rsidP="007260A8">
            <w:pPr>
              <w:autoSpaceDE w:val="0"/>
              <w:autoSpaceDN w:val="0"/>
              <w:adjustRightInd w:val="0"/>
              <w:rPr>
                <w:b/>
                <w:bCs/>
                <w:sz w:val="28"/>
                <w:szCs w:val="28"/>
              </w:rPr>
            </w:pPr>
          </w:p>
        </w:tc>
        <w:tc>
          <w:tcPr>
            <w:tcW w:w="1009" w:type="dxa"/>
            <w:tcBorders>
              <w:top w:val="single" w:sz="4" w:space="0" w:color="auto"/>
              <w:left w:val="single" w:sz="6" w:space="0" w:color="auto"/>
              <w:bottom w:val="single" w:sz="4" w:space="0" w:color="auto"/>
              <w:right w:val="single" w:sz="4" w:space="0" w:color="auto"/>
            </w:tcBorders>
          </w:tcPr>
          <w:p w:rsidR="00175778" w:rsidRPr="000630D5" w:rsidRDefault="00175778" w:rsidP="00A01E9B">
            <w:pPr>
              <w:jc w:val="center"/>
              <w:rPr>
                <w:b/>
              </w:rPr>
            </w:pPr>
            <w:r w:rsidRPr="000630D5">
              <w:rPr>
                <w:b/>
              </w:rPr>
              <w:t>Год</w:t>
            </w:r>
          </w:p>
        </w:tc>
        <w:tc>
          <w:tcPr>
            <w:tcW w:w="1520" w:type="dxa"/>
            <w:tcBorders>
              <w:top w:val="single" w:sz="4" w:space="0" w:color="auto"/>
              <w:left w:val="single" w:sz="4" w:space="0" w:color="auto"/>
              <w:bottom w:val="single" w:sz="4" w:space="0" w:color="auto"/>
              <w:right w:val="single" w:sz="4" w:space="0" w:color="auto"/>
            </w:tcBorders>
          </w:tcPr>
          <w:p w:rsidR="00175778" w:rsidRPr="000630D5" w:rsidRDefault="00175778" w:rsidP="00A01E9B">
            <w:pPr>
              <w:jc w:val="center"/>
              <w:rPr>
                <w:b/>
              </w:rPr>
            </w:pPr>
            <w:r w:rsidRPr="000630D5">
              <w:rPr>
                <w:b/>
              </w:rPr>
              <w:t>Всего</w:t>
            </w:r>
          </w:p>
        </w:tc>
        <w:tc>
          <w:tcPr>
            <w:tcW w:w="1660" w:type="dxa"/>
            <w:tcBorders>
              <w:top w:val="single" w:sz="4" w:space="0" w:color="auto"/>
              <w:left w:val="single" w:sz="4" w:space="0" w:color="auto"/>
              <w:bottom w:val="single" w:sz="4" w:space="0" w:color="auto"/>
              <w:right w:val="single" w:sz="4" w:space="0" w:color="auto"/>
            </w:tcBorders>
          </w:tcPr>
          <w:p w:rsidR="00175778" w:rsidRPr="000630D5" w:rsidRDefault="00175778" w:rsidP="00A01E9B">
            <w:pPr>
              <w:jc w:val="center"/>
              <w:rPr>
                <w:b/>
              </w:rPr>
            </w:pPr>
            <w:r w:rsidRPr="000630D5">
              <w:rPr>
                <w:b/>
              </w:rPr>
              <w:t>Федеральный бюджет</w:t>
            </w:r>
          </w:p>
        </w:tc>
        <w:tc>
          <w:tcPr>
            <w:tcW w:w="1400" w:type="dxa"/>
            <w:tcBorders>
              <w:top w:val="single" w:sz="4" w:space="0" w:color="auto"/>
              <w:left w:val="single" w:sz="4" w:space="0" w:color="auto"/>
              <w:bottom w:val="single" w:sz="4" w:space="0" w:color="auto"/>
              <w:right w:val="single" w:sz="4" w:space="0" w:color="auto"/>
            </w:tcBorders>
          </w:tcPr>
          <w:p w:rsidR="00175778" w:rsidRPr="000630D5" w:rsidRDefault="00175778" w:rsidP="00A01E9B">
            <w:pPr>
              <w:jc w:val="center"/>
              <w:rPr>
                <w:b/>
              </w:rPr>
            </w:pPr>
            <w:r w:rsidRPr="000630D5">
              <w:rPr>
                <w:b/>
              </w:rPr>
              <w:t>Областной бюджет</w:t>
            </w:r>
          </w:p>
        </w:tc>
        <w:tc>
          <w:tcPr>
            <w:tcW w:w="1520" w:type="dxa"/>
            <w:tcBorders>
              <w:top w:val="single" w:sz="4" w:space="0" w:color="auto"/>
              <w:left w:val="single" w:sz="4" w:space="0" w:color="auto"/>
              <w:bottom w:val="single" w:sz="4" w:space="0" w:color="auto"/>
              <w:right w:val="single" w:sz="6" w:space="0" w:color="auto"/>
            </w:tcBorders>
          </w:tcPr>
          <w:p w:rsidR="00175778" w:rsidRPr="000630D5" w:rsidRDefault="00175778" w:rsidP="00A01E9B">
            <w:pPr>
              <w:jc w:val="center"/>
              <w:rPr>
                <w:b/>
              </w:rPr>
            </w:pPr>
            <w:r w:rsidRPr="000630D5">
              <w:rPr>
                <w:b/>
              </w:rPr>
              <w:t>Местный бюджет</w:t>
            </w:r>
          </w:p>
        </w:tc>
      </w:tr>
      <w:tr w:rsidR="00175778" w:rsidRPr="000630D5" w:rsidTr="00D57F36">
        <w:trPr>
          <w:trHeight w:val="324"/>
        </w:trPr>
        <w:tc>
          <w:tcPr>
            <w:tcW w:w="3160" w:type="dxa"/>
            <w:vMerge/>
            <w:tcBorders>
              <w:left w:val="single" w:sz="6" w:space="0" w:color="auto"/>
              <w:right w:val="single" w:sz="6" w:space="0" w:color="auto"/>
            </w:tcBorders>
          </w:tcPr>
          <w:p w:rsidR="00175778" w:rsidRPr="000630D5" w:rsidRDefault="00175778" w:rsidP="007260A8">
            <w:pPr>
              <w:autoSpaceDE w:val="0"/>
              <w:autoSpaceDN w:val="0"/>
              <w:adjustRightInd w:val="0"/>
              <w:rPr>
                <w:b/>
                <w:bCs/>
                <w:sz w:val="28"/>
                <w:szCs w:val="28"/>
              </w:rPr>
            </w:pPr>
          </w:p>
        </w:tc>
        <w:tc>
          <w:tcPr>
            <w:tcW w:w="1009" w:type="dxa"/>
            <w:tcBorders>
              <w:top w:val="single" w:sz="4" w:space="0" w:color="auto"/>
              <w:left w:val="single" w:sz="6" w:space="0" w:color="auto"/>
              <w:bottom w:val="single" w:sz="4" w:space="0" w:color="auto"/>
              <w:right w:val="single" w:sz="4" w:space="0" w:color="auto"/>
            </w:tcBorders>
          </w:tcPr>
          <w:p w:rsidR="00175778" w:rsidRPr="000630D5" w:rsidRDefault="00175778" w:rsidP="00A01E9B">
            <w:pPr>
              <w:jc w:val="center"/>
            </w:pPr>
            <w:r w:rsidRPr="000630D5">
              <w:t>201</w:t>
            </w:r>
            <w:r>
              <w:t>4</w:t>
            </w:r>
          </w:p>
        </w:tc>
        <w:tc>
          <w:tcPr>
            <w:tcW w:w="1520" w:type="dxa"/>
            <w:tcBorders>
              <w:top w:val="single" w:sz="4" w:space="0" w:color="auto"/>
              <w:left w:val="single" w:sz="4" w:space="0" w:color="auto"/>
              <w:bottom w:val="single" w:sz="4" w:space="0" w:color="auto"/>
              <w:right w:val="single" w:sz="4" w:space="0" w:color="auto"/>
            </w:tcBorders>
          </w:tcPr>
          <w:p w:rsidR="00175778" w:rsidRPr="000630D5" w:rsidRDefault="00175778" w:rsidP="00A01E9B">
            <w:pPr>
              <w:jc w:val="center"/>
            </w:pPr>
            <w:r>
              <w:t>34540,90455</w:t>
            </w:r>
          </w:p>
        </w:tc>
        <w:tc>
          <w:tcPr>
            <w:tcW w:w="1660" w:type="dxa"/>
            <w:tcBorders>
              <w:top w:val="single" w:sz="4" w:space="0" w:color="auto"/>
              <w:left w:val="single" w:sz="4" w:space="0" w:color="auto"/>
              <w:bottom w:val="single" w:sz="4" w:space="0" w:color="auto"/>
              <w:right w:val="single" w:sz="4" w:space="0" w:color="auto"/>
            </w:tcBorders>
          </w:tcPr>
          <w:p w:rsidR="00175778" w:rsidRPr="000630D5" w:rsidRDefault="00175778" w:rsidP="00A01E9B">
            <w:pPr>
              <w:jc w:val="center"/>
            </w:pPr>
          </w:p>
        </w:tc>
        <w:tc>
          <w:tcPr>
            <w:tcW w:w="1400" w:type="dxa"/>
            <w:tcBorders>
              <w:top w:val="single" w:sz="4" w:space="0" w:color="auto"/>
              <w:left w:val="single" w:sz="4" w:space="0" w:color="auto"/>
              <w:bottom w:val="single" w:sz="4" w:space="0" w:color="auto"/>
              <w:right w:val="single" w:sz="4" w:space="0" w:color="auto"/>
            </w:tcBorders>
          </w:tcPr>
          <w:p w:rsidR="00175778" w:rsidRPr="000630D5" w:rsidRDefault="00175778" w:rsidP="00A01E9B">
            <w:pPr>
              <w:jc w:val="center"/>
            </w:pPr>
            <w:r>
              <w:t>11673,03377</w:t>
            </w:r>
          </w:p>
        </w:tc>
        <w:tc>
          <w:tcPr>
            <w:tcW w:w="1520" w:type="dxa"/>
            <w:tcBorders>
              <w:top w:val="single" w:sz="4" w:space="0" w:color="auto"/>
              <w:left w:val="single" w:sz="4" w:space="0" w:color="auto"/>
              <w:bottom w:val="single" w:sz="4" w:space="0" w:color="auto"/>
              <w:right w:val="single" w:sz="6" w:space="0" w:color="auto"/>
            </w:tcBorders>
          </w:tcPr>
          <w:p w:rsidR="00175778" w:rsidRPr="000630D5" w:rsidRDefault="00175778" w:rsidP="00A01E9B">
            <w:pPr>
              <w:jc w:val="center"/>
            </w:pPr>
            <w:r>
              <w:t>22867,87078</w:t>
            </w:r>
          </w:p>
        </w:tc>
      </w:tr>
      <w:tr w:rsidR="00175778" w:rsidRPr="000630D5" w:rsidTr="00D57F36">
        <w:trPr>
          <w:trHeight w:val="156"/>
        </w:trPr>
        <w:tc>
          <w:tcPr>
            <w:tcW w:w="3160" w:type="dxa"/>
            <w:vMerge/>
            <w:tcBorders>
              <w:left w:val="single" w:sz="6" w:space="0" w:color="auto"/>
              <w:right w:val="single" w:sz="6" w:space="0" w:color="auto"/>
            </w:tcBorders>
          </w:tcPr>
          <w:p w:rsidR="00175778" w:rsidRPr="000630D5" w:rsidRDefault="00175778" w:rsidP="007260A8">
            <w:pPr>
              <w:autoSpaceDE w:val="0"/>
              <w:autoSpaceDN w:val="0"/>
              <w:adjustRightInd w:val="0"/>
              <w:rPr>
                <w:b/>
                <w:bCs/>
                <w:sz w:val="28"/>
                <w:szCs w:val="28"/>
              </w:rPr>
            </w:pPr>
          </w:p>
        </w:tc>
        <w:tc>
          <w:tcPr>
            <w:tcW w:w="1009" w:type="dxa"/>
            <w:tcBorders>
              <w:top w:val="single" w:sz="4" w:space="0" w:color="auto"/>
              <w:left w:val="single" w:sz="6" w:space="0" w:color="auto"/>
              <w:bottom w:val="single" w:sz="6" w:space="0" w:color="auto"/>
              <w:right w:val="single" w:sz="4" w:space="0" w:color="auto"/>
            </w:tcBorders>
          </w:tcPr>
          <w:p w:rsidR="00175778" w:rsidRPr="000630D5" w:rsidRDefault="00175778" w:rsidP="00A01E9B">
            <w:pPr>
              <w:jc w:val="center"/>
            </w:pPr>
            <w:r w:rsidRPr="000630D5">
              <w:t>20</w:t>
            </w:r>
            <w:r>
              <w:t>15</w:t>
            </w:r>
          </w:p>
        </w:tc>
        <w:tc>
          <w:tcPr>
            <w:tcW w:w="1520" w:type="dxa"/>
            <w:tcBorders>
              <w:top w:val="single" w:sz="4" w:space="0" w:color="auto"/>
              <w:left w:val="single" w:sz="4" w:space="0" w:color="auto"/>
              <w:bottom w:val="single" w:sz="6" w:space="0" w:color="auto"/>
              <w:right w:val="single" w:sz="4" w:space="0" w:color="auto"/>
            </w:tcBorders>
          </w:tcPr>
          <w:p w:rsidR="00175778" w:rsidRPr="000630D5" w:rsidRDefault="00175778" w:rsidP="00A01E9B">
            <w:pPr>
              <w:jc w:val="center"/>
            </w:pPr>
            <w:r>
              <w:t>10112,06450</w:t>
            </w:r>
          </w:p>
        </w:tc>
        <w:tc>
          <w:tcPr>
            <w:tcW w:w="1660" w:type="dxa"/>
            <w:tcBorders>
              <w:top w:val="single" w:sz="4" w:space="0" w:color="auto"/>
              <w:left w:val="single" w:sz="4" w:space="0" w:color="auto"/>
              <w:bottom w:val="single" w:sz="6" w:space="0" w:color="auto"/>
              <w:right w:val="single" w:sz="4" w:space="0" w:color="auto"/>
            </w:tcBorders>
          </w:tcPr>
          <w:p w:rsidR="00175778" w:rsidRPr="000630D5" w:rsidRDefault="00175778" w:rsidP="00A01E9B">
            <w:pPr>
              <w:jc w:val="center"/>
            </w:pPr>
          </w:p>
        </w:tc>
        <w:tc>
          <w:tcPr>
            <w:tcW w:w="1400" w:type="dxa"/>
            <w:tcBorders>
              <w:top w:val="single" w:sz="4" w:space="0" w:color="auto"/>
              <w:left w:val="single" w:sz="4" w:space="0" w:color="auto"/>
              <w:bottom w:val="single" w:sz="6" w:space="0" w:color="auto"/>
              <w:right w:val="single" w:sz="4" w:space="0" w:color="auto"/>
            </w:tcBorders>
          </w:tcPr>
          <w:p w:rsidR="00175778" w:rsidRPr="000630D5" w:rsidRDefault="00175778" w:rsidP="00A01E9B">
            <w:pPr>
              <w:jc w:val="center"/>
            </w:pPr>
          </w:p>
        </w:tc>
        <w:tc>
          <w:tcPr>
            <w:tcW w:w="1520" w:type="dxa"/>
            <w:tcBorders>
              <w:top w:val="single" w:sz="4" w:space="0" w:color="auto"/>
              <w:left w:val="single" w:sz="4" w:space="0" w:color="auto"/>
              <w:bottom w:val="single" w:sz="6" w:space="0" w:color="auto"/>
              <w:right w:val="single" w:sz="6" w:space="0" w:color="auto"/>
            </w:tcBorders>
          </w:tcPr>
          <w:p w:rsidR="00175778" w:rsidRPr="000630D5" w:rsidRDefault="00175778" w:rsidP="00A01E9B">
            <w:pPr>
              <w:jc w:val="center"/>
            </w:pPr>
            <w:r>
              <w:t>10112,06450</w:t>
            </w:r>
          </w:p>
        </w:tc>
      </w:tr>
      <w:tr w:rsidR="00175778" w:rsidRPr="000630D5" w:rsidTr="00D57F36">
        <w:trPr>
          <w:trHeight w:val="156"/>
        </w:trPr>
        <w:tc>
          <w:tcPr>
            <w:tcW w:w="3160" w:type="dxa"/>
            <w:vMerge/>
            <w:tcBorders>
              <w:left w:val="single" w:sz="6" w:space="0" w:color="auto"/>
              <w:right w:val="single" w:sz="6" w:space="0" w:color="auto"/>
            </w:tcBorders>
          </w:tcPr>
          <w:p w:rsidR="00175778" w:rsidRPr="000630D5" w:rsidRDefault="00175778" w:rsidP="007260A8">
            <w:pPr>
              <w:autoSpaceDE w:val="0"/>
              <w:autoSpaceDN w:val="0"/>
              <w:adjustRightInd w:val="0"/>
              <w:rPr>
                <w:b/>
                <w:bCs/>
                <w:sz w:val="28"/>
                <w:szCs w:val="28"/>
              </w:rPr>
            </w:pPr>
          </w:p>
        </w:tc>
        <w:tc>
          <w:tcPr>
            <w:tcW w:w="1009" w:type="dxa"/>
            <w:tcBorders>
              <w:top w:val="single" w:sz="4" w:space="0" w:color="auto"/>
              <w:left w:val="single" w:sz="6" w:space="0" w:color="auto"/>
              <w:bottom w:val="single" w:sz="6" w:space="0" w:color="auto"/>
              <w:right w:val="single" w:sz="4" w:space="0" w:color="auto"/>
            </w:tcBorders>
          </w:tcPr>
          <w:p w:rsidR="00175778" w:rsidRPr="000630D5" w:rsidRDefault="00175778" w:rsidP="00A01E9B">
            <w:pPr>
              <w:jc w:val="center"/>
            </w:pPr>
            <w:r w:rsidRPr="000630D5">
              <w:t>20</w:t>
            </w:r>
            <w:r>
              <w:t>16</w:t>
            </w:r>
          </w:p>
        </w:tc>
        <w:tc>
          <w:tcPr>
            <w:tcW w:w="1520" w:type="dxa"/>
            <w:tcBorders>
              <w:top w:val="single" w:sz="4" w:space="0" w:color="auto"/>
              <w:left w:val="single" w:sz="4" w:space="0" w:color="auto"/>
              <w:bottom w:val="single" w:sz="6" w:space="0" w:color="auto"/>
              <w:right w:val="single" w:sz="4" w:space="0" w:color="auto"/>
            </w:tcBorders>
          </w:tcPr>
          <w:p w:rsidR="00175778" w:rsidRPr="000630D5" w:rsidRDefault="00175778" w:rsidP="00A01E9B">
            <w:pPr>
              <w:jc w:val="center"/>
            </w:pPr>
            <w:r>
              <w:t>35033,20780</w:t>
            </w:r>
          </w:p>
        </w:tc>
        <w:tc>
          <w:tcPr>
            <w:tcW w:w="1660" w:type="dxa"/>
            <w:tcBorders>
              <w:top w:val="single" w:sz="4" w:space="0" w:color="auto"/>
              <w:left w:val="single" w:sz="4" w:space="0" w:color="auto"/>
              <w:bottom w:val="single" w:sz="6" w:space="0" w:color="auto"/>
              <w:right w:val="single" w:sz="4" w:space="0" w:color="auto"/>
            </w:tcBorders>
          </w:tcPr>
          <w:p w:rsidR="00175778" w:rsidRPr="000630D5" w:rsidRDefault="00175778" w:rsidP="00A01E9B">
            <w:pPr>
              <w:jc w:val="center"/>
            </w:pPr>
          </w:p>
        </w:tc>
        <w:tc>
          <w:tcPr>
            <w:tcW w:w="1400" w:type="dxa"/>
            <w:tcBorders>
              <w:top w:val="single" w:sz="4" w:space="0" w:color="auto"/>
              <w:left w:val="single" w:sz="4" w:space="0" w:color="auto"/>
              <w:bottom w:val="single" w:sz="6" w:space="0" w:color="auto"/>
              <w:right w:val="single" w:sz="4" w:space="0" w:color="auto"/>
            </w:tcBorders>
          </w:tcPr>
          <w:p w:rsidR="00175778" w:rsidRPr="000630D5" w:rsidRDefault="00175778" w:rsidP="00A01E9B">
            <w:pPr>
              <w:jc w:val="center"/>
            </w:pPr>
          </w:p>
        </w:tc>
        <w:tc>
          <w:tcPr>
            <w:tcW w:w="1520" w:type="dxa"/>
            <w:tcBorders>
              <w:top w:val="single" w:sz="4" w:space="0" w:color="auto"/>
              <w:left w:val="single" w:sz="4" w:space="0" w:color="auto"/>
              <w:bottom w:val="single" w:sz="6" w:space="0" w:color="auto"/>
              <w:right w:val="single" w:sz="6" w:space="0" w:color="auto"/>
            </w:tcBorders>
          </w:tcPr>
          <w:p w:rsidR="00175778" w:rsidRPr="000630D5" w:rsidRDefault="00175778" w:rsidP="00A01E9B">
            <w:pPr>
              <w:jc w:val="center"/>
            </w:pPr>
            <w:r>
              <w:t>35033,20780</w:t>
            </w:r>
          </w:p>
        </w:tc>
      </w:tr>
      <w:tr w:rsidR="00175778" w:rsidRPr="000630D5" w:rsidTr="00D57F36">
        <w:trPr>
          <w:trHeight w:val="301"/>
        </w:trPr>
        <w:tc>
          <w:tcPr>
            <w:tcW w:w="3160" w:type="dxa"/>
            <w:vMerge/>
            <w:tcBorders>
              <w:left w:val="single" w:sz="6" w:space="0" w:color="auto"/>
              <w:right w:val="single" w:sz="6" w:space="0" w:color="auto"/>
            </w:tcBorders>
          </w:tcPr>
          <w:p w:rsidR="00175778" w:rsidRPr="000630D5" w:rsidRDefault="00175778" w:rsidP="007260A8">
            <w:pPr>
              <w:autoSpaceDE w:val="0"/>
              <w:autoSpaceDN w:val="0"/>
              <w:adjustRightInd w:val="0"/>
              <w:rPr>
                <w:b/>
                <w:bCs/>
                <w:sz w:val="28"/>
                <w:szCs w:val="28"/>
              </w:rPr>
            </w:pPr>
          </w:p>
        </w:tc>
        <w:tc>
          <w:tcPr>
            <w:tcW w:w="1009" w:type="dxa"/>
            <w:tcBorders>
              <w:top w:val="single" w:sz="6" w:space="0" w:color="auto"/>
              <w:left w:val="single" w:sz="6" w:space="0" w:color="auto"/>
              <w:bottom w:val="single" w:sz="6" w:space="0" w:color="auto"/>
              <w:right w:val="single" w:sz="4" w:space="0" w:color="auto"/>
            </w:tcBorders>
          </w:tcPr>
          <w:p w:rsidR="00175778" w:rsidRPr="000630D5" w:rsidRDefault="00175778" w:rsidP="00A01E9B">
            <w:pPr>
              <w:jc w:val="center"/>
            </w:pPr>
            <w:r w:rsidRPr="000630D5">
              <w:t>20</w:t>
            </w:r>
            <w:r>
              <w:t>17</w:t>
            </w:r>
          </w:p>
        </w:tc>
        <w:tc>
          <w:tcPr>
            <w:tcW w:w="1520" w:type="dxa"/>
            <w:tcBorders>
              <w:top w:val="single" w:sz="6" w:space="0" w:color="auto"/>
              <w:left w:val="single" w:sz="4" w:space="0" w:color="auto"/>
              <w:bottom w:val="single" w:sz="6" w:space="0" w:color="auto"/>
              <w:right w:val="single" w:sz="4" w:space="0" w:color="auto"/>
            </w:tcBorders>
          </w:tcPr>
          <w:p w:rsidR="00175778" w:rsidRPr="000630D5" w:rsidRDefault="00175778" w:rsidP="00A01E9B">
            <w:pPr>
              <w:jc w:val="center"/>
            </w:pPr>
            <w:r>
              <w:t>28056,10065</w:t>
            </w:r>
          </w:p>
        </w:tc>
        <w:tc>
          <w:tcPr>
            <w:tcW w:w="1660" w:type="dxa"/>
            <w:tcBorders>
              <w:top w:val="single" w:sz="6" w:space="0" w:color="auto"/>
              <w:left w:val="single" w:sz="4" w:space="0" w:color="auto"/>
              <w:bottom w:val="single" w:sz="6" w:space="0" w:color="auto"/>
              <w:right w:val="single" w:sz="4" w:space="0" w:color="auto"/>
            </w:tcBorders>
          </w:tcPr>
          <w:p w:rsidR="00175778" w:rsidRPr="000630D5" w:rsidRDefault="00175778" w:rsidP="00A01E9B">
            <w:pPr>
              <w:jc w:val="center"/>
            </w:pPr>
          </w:p>
        </w:tc>
        <w:tc>
          <w:tcPr>
            <w:tcW w:w="1400" w:type="dxa"/>
            <w:tcBorders>
              <w:top w:val="single" w:sz="6" w:space="0" w:color="auto"/>
              <w:left w:val="single" w:sz="4" w:space="0" w:color="auto"/>
              <w:bottom w:val="single" w:sz="6" w:space="0" w:color="auto"/>
              <w:right w:val="single" w:sz="4" w:space="0" w:color="auto"/>
            </w:tcBorders>
          </w:tcPr>
          <w:p w:rsidR="00175778" w:rsidRPr="000630D5" w:rsidRDefault="00175778" w:rsidP="00A01E9B">
            <w:pPr>
              <w:jc w:val="center"/>
            </w:pPr>
            <w:r>
              <w:t>10870,906</w:t>
            </w:r>
          </w:p>
        </w:tc>
        <w:tc>
          <w:tcPr>
            <w:tcW w:w="1520" w:type="dxa"/>
            <w:tcBorders>
              <w:top w:val="single" w:sz="6" w:space="0" w:color="auto"/>
              <w:left w:val="single" w:sz="4" w:space="0" w:color="auto"/>
              <w:bottom w:val="single" w:sz="6" w:space="0" w:color="auto"/>
              <w:right w:val="single" w:sz="6" w:space="0" w:color="auto"/>
            </w:tcBorders>
          </w:tcPr>
          <w:p w:rsidR="00175778" w:rsidRPr="000630D5" w:rsidRDefault="00175778" w:rsidP="00A01E9B">
            <w:pPr>
              <w:jc w:val="center"/>
            </w:pPr>
            <w:r>
              <w:t>17185,19465</w:t>
            </w:r>
          </w:p>
        </w:tc>
      </w:tr>
      <w:tr w:rsidR="00175778" w:rsidRPr="000630D5" w:rsidTr="00D57F36">
        <w:trPr>
          <w:trHeight w:val="301"/>
        </w:trPr>
        <w:tc>
          <w:tcPr>
            <w:tcW w:w="3160" w:type="dxa"/>
            <w:vMerge/>
            <w:tcBorders>
              <w:left w:val="single" w:sz="6" w:space="0" w:color="auto"/>
              <w:right w:val="single" w:sz="6" w:space="0" w:color="auto"/>
            </w:tcBorders>
          </w:tcPr>
          <w:p w:rsidR="00175778" w:rsidRPr="000630D5" w:rsidRDefault="00175778" w:rsidP="007260A8">
            <w:pPr>
              <w:autoSpaceDE w:val="0"/>
              <w:autoSpaceDN w:val="0"/>
              <w:adjustRightInd w:val="0"/>
              <w:rPr>
                <w:b/>
                <w:bCs/>
                <w:sz w:val="28"/>
                <w:szCs w:val="28"/>
              </w:rPr>
            </w:pPr>
          </w:p>
        </w:tc>
        <w:tc>
          <w:tcPr>
            <w:tcW w:w="1009" w:type="dxa"/>
            <w:tcBorders>
              <w:top w:val="single" w:sz="6" w:space="0" w:color="auto"/>
              <w:left w:val="single" w:sz="6" w:space="0" w:color="auto"/>
              <w:bottom w:val="single" w:sz="6" w:space="0" w:color="auto"/>
              <w:right w:val="single" w:sz="4" w:space="0" w:color="auto"/>
            </w:tcBorders>
          </w:tcPr>
          <w:p w:rsidR="00175778" w:rsidRPr="000630D5" w:rsidRDefault="00175778" w:rsidP="00A01E9B">
            <w:pPr>
              <w:jc w:val="center"/>
            </w:pPr>
            <w:r w:rsidRPr="000630D5">
              <w:t>20</w:t>
            </w:r>
            <w:r>
              <w:t>18</w:t>
            </w:r>
          </w:p>
        </w:tc>
        <w:tc>
          <w:tcPr>
            <w:tcW w:w="1520" w:type="dxa"/>
            <w:tcBorders>
              <w:top w:val="single" w:sz="6" w:space="0" w:color="auto"/>
              <w:left w:val="single" w:sz="4" w:space="0" w:color="auto"/>
              <w:bottom w:val="single" w:sz="6" w:space="0" w:color="auto"/>
              <w:right w:val="single" w:sz="4" w:space="0" w:color="auto"/>
            </w:tcBorders>
          </w:tcPr>
          <w:p w:rsidR="00175778" w:rsidRPr="000630D5" w:rsidRDefault="00175778" w:rsidP="00A01E9B">
            <w:pPr>
              <w:jc w:val="center"/>
            </w:pPr>
            <w:r>
              <w:t>24751,19175</w:t>
            </w:r>
          </w:p>
        </w:tc>
        <w:tc>
          <w:tcPr>
            <w:tcW w:w="1660" w:type="dxa"/>
            <w:tcBorders>
              <w:top w:val="single" w:sz="6" w:space="0" w:color="auto"/>
              <w:left w:val="single" w:sz="4" w:space="0" w:color="auto"/>
              <w:bottom w:val="single" w:sz="6" w:space="0" w:color="auto"/>
              <w:right w:val="single" w:sz="4" w:space="0" w:color="auto"/>
            </w:tcBorders>
          </w:tcPr>
          <w:p w:rsidR="00175778" w:rsidRPr="000630D5" w:rsidRDefault="00175778" w:rsidP="00A01E9B">
            <w:pPr>
              <w:jc w:val="center"/>
            </w:pPr>
          </w:p>
        </w:tc>
        <w:tc>
          <w:tcPr>
            <w:tcW w:w="1400" w:type="dxa"/>
            <w:tcBorders>
              <w:top w:val="single" w:sz="6" w:space="0" w:color="auto"/>
              <w:left w:val="single" w:sz="4" w:space="0" w:color="auto"/>
              <w:bottom w:val="single" w:sz="6" w:space="0" w:color="auto"/>
              <w:right w:val="single" w:sz="4" w:space="0" w:color="auto"/>
            </w:tcBorders>
          </w:tcPr>
          <w:p w:rsidR="00175778" w:rsidRPr="000630D5" w:rsidRDefault="00175778" w:rsidP="00A01E9B">
            <w:pPr>
              <w:jc w:val="center"/>
            </w:pPr>
            <w:r>
              <w:t>18719,3008</w:t>
            </w:r>
          </w:p>
        </w:tc>
        <w:tc>
          <w:tcPr>
            <w:tcW w:w="1520" w:type="dxa"/>
            <w:tcBorders>
              <w:top w:val="single" w:sz="6" w:space="0" w:color="auto"/>
              <w:left w:val="single" w:sz="4" w:space="0" w:color="auto"/>
              <w:bottom w:val="single" w:sz="6" w:space="0" w:color="auto"/>
              <w:right w:val="single" w:sz="6" w:space="0" w:color="auto"/>
            </w:tcBorders>
          </w:tcPr>
          <w:p w:rsidR="00175778" w:rsidRPr="000630D5" w:rsidRDefault="00175778" w:rsidP="00A01E9B">
            <w:pPr>
              <w:jc w:val="center"/>
            </w:pPr>
            <w:r>
              <w:t>6031,89095</w:t>
            </w:r>
          </w:p>
        </w:tc>
      </w:tr>
      <w:tr w:rsidR="00175778" w:rsidRPr="000630D5" w:rsidTr="00394FC7">
        <w:trPr>
          <w:trHeight w:val="301"/>
        </w:trPr>
        <w:tc>
          <w:tcPr>
            <w:tcW w:w="3160" w:type="dxa"/>
            <w:vMerge/>
            <w:tcBorders>
              <w:left w:val="single" w:sz="6" w:space="0" w:color="auto"/>
              <w:right w:val="single" w:sz="6" w:space="0" w:color="auto"/>
            </w:tcBorders>
          </w:tcPr>
          <w:p w:rsidR="00175778" w:rsidRPr="000630D5" w:rsidRDefault="00175778" w:rsidP="007260A8">
            <w:pPr>
              <w:autoSpaceDE w:val="0"/>
              <w:autoSpaceDN w:val="0"/>
              <w:adjustRightInd w:val="0"/>
              <w:rPr>
                <w:b/>
                <w:bCs/>
                <w:sz w:val="28"/>
                <w:szCs w:val="28"/>
              </w:rPr>
            </w:pPr>
          </w:p>
        </w:tc>
        <w:tc>
          <w:tcPr>
            <w:tcW w:w="1009" w:type="dxa"/>
            <w:tcBorders>
              <w:top w:val="single" w:sz="6" w:space="0" w:color="auto"/>
              <w:left w:val="single" w:sz="6" w:space="0" w:color="auto"/>
              <w:bottom w:val="single" w:sz="6" w:space="0" w:color="auto"/>
              <w:right w:val="single" w:sz="4" w:space="0" w:color="auto"/>
            </w:tcBorders>
          </w:tcPr>
          <w:p w:rsidR="00175778" w:rsidRPr="000630D5" w:rsidRDefault="00175778" w:rsidP="00A01E9B">
            <w:pPr>
              <w:jc w:val="center"/>
            </w:pPr>
            <w:r w:rsidRPr="000630D5">
              <w:t>20</w:t>
            </w:r>
            <w:r>
              <w:t>19</w:t>
            </w:r>
          </w:p>
        </w:tc>
        <w:tc>
          <w:tcPr>
            <w:tcW w:w="1520" w:type="dxa"/>
            <w:tcBorders>
              <w:top w:val="single" w:sz="6" w:space="0" w:color="auto"/>
              <w:left w:val="single" w:sz="4" w:space="0" w:color="auto"/>
              <w:bottom w:val="single" w:sz="6" w:space="0" w:color="auto"/>
              <w:right w:val="single" w:sz="4" w:space="0" w:color="auto"/>
            </w:tcBorders>
            <w:shd w:val="clear" w:color="auto" w:fill="auto"/>
          </w:tcPr>
          <w:p w:rsidR="00175778" w:rsidRPr="00394FC7" w:rsidRDefault="00394FC7" w:rsidP="00A01E9B">
            <w:pPr>
              <w:jc w:val="center"/>
            </w:pPr>
            <w:r w:rsidRPr="00394FC7">
              <w:t>61898,8199</w:t>
            </w:r>
          </w:p>
        </w:tc>
        <w:tc>
          <w:tcPr>
            <w:tcW w:w="1660" w:type="dxa"/>
            <w:tcBorders>
              <w:top w:val="single" w:sz="6" w:space="0" w:color="auto"/>
              <w:left w:val="single" w:sz="4" w:space="0" w:color="auto"/>
              <w:bottom w:val="single" w:sz="6" w:space="0" w:color="auto"/>
              <w:right w:val="single" w:sz="4" w:space="0" w:color="auto"/>
            </w:tcBorders>
            <w:shd w:val="clear" w:color="auto" w:fill="auto"/>
          </w:tcPr>
          <w:p w:rsidR="00175778" w:rsidRPr="00394FC7" w:rsidRDefault="00175778" w:rsidP="00A01E9B">
            <w:pPr>
              <w:jc w:val="center"/>
            </w:pPr>
          </w:p>
        </w:tc>
        <w:tc>
          <w:tcPr>
            <w:tcW w:w="1400" w:type="dxa"/>
            <w:tcBorders>
              <w:top w:val="single" w:sz="6" w:space="0" w:color="auto"/>
              <w:left w:val="single" w:sz="4" w:space="0" w:color="auto"/>
              <w:bottom w:val="single" w:sz="6" w:space="0" w:color="auto"/>
              <w:right w:val="single" w:sz="4" w:space="0" w:color="auto"/>
            </w:tcBorders>
            <w:shd w:val="clear" w:color="auto" w:fill="auto"/>
          </w:tcPr>
          <w:p w:rsidR="00175778" w:rsidRPr="00394FC7" w:rsidRDefault="00394FC7" w:rsidP="00A01E9B">
            <w:pPr>
              <w:jc w:val="center"/>
            </w:pPr>
            <w:r w:rsidRPr="00394FC7">
              <w:t>48494,86445</w:t>
            </w:r>
          </w:p>
        </w:tc>
        <w:tc>
          <w:tcPr>
            <w:tcW w:w="1520" w:type="dxa"/>
            <w:tcBorders>
              <w:top w:val="single" w:sz="6" w:space="0" w:color="auto"/>
              <w:left w:val="single" w:sz="4" w:space="0" w:color="auto"/>
              <w:bottom w:val="single" w:sz="6" w:space="0" w:color="auto"/>
              <w:right w:val="single" w:sz="6" w:space="0" w:color="auto"/>
            </w:tcBorders>
            <w:shd w:val="clear" w:color="auto" w:fill="auto"/>
          </w:tcPr>
          <w:p w:rsidR="00175778" w:rsidRPr="00394FC7" w:rsidRDefault="00394FC7" w:rsidP="00A01E9B">
            <w:pPr>
              <w:jc w:val="center"/>
            </w:pPr>
            <w:r w:rsidRPr="00394FC7">
              <w:t>13403,95545</w:t>
            </w:r>
          </w:p>
        </w:tc>
      </w:tr>
      <w:tr w:rsidR="00175778" w:rsidRPr="000630D5" w:rsidTr="00394FC7">
        <w:trPr>
          <w:trHeight w:val="301"/>
        </w:trPr>
        <w:tc>
          <w:tcPr>
            <w:tcW w:w="3160" w:type="dxa"/>
            <w:vMerge/>
            <w:tcBorders>
              <w:left w:val="single" w:sz="6" w:space="0" w:color="auto"/>
              <w:right w:val="single" w:sz="6" w:space="0" w:color="auto"/>
            </w:tcBorders>
          </w:tcPr>
          <w:p w:rsidR="00175778" w:rsidRPr="000630D5" w:rsidRDefault="00175778" w:rsidP="007260A8">
            <w:pPr>
              <w:autoSpaceDE w:val="0"/>
              <w:autoSpaceDN w:val="0"/>
              <w:adjustRightInd w:val="0"/>
              <w:rPr>
                <w:b/>
                <w:bCs/>
                <w:sz w:val="28"/>
                <w:szCs w:val="28"/>
              </w:rPr>
            </w:pPr>
          </w:p>
        </w:tc>
        <w:tc>
          <w:tcPr>
            <w:tcW w:w="1009" w:type="dxa"/>
            <w:tcBorders>
              <w:top w:val="single" w:sz="6" w:space="0" w:color="auto"/>
              <w:left w:val="single" w:sz="6" w:space="0" w:color="auto"/>
              <w:bottom w:val="single" w:sz="6" w:space="0" w:color="auto"/>
              <w:right w:val="single" w:sz="4" w:space="0" w:color="auto"/>
            </w:tcBorders>
          </w:tcPr>
          <w:p w:rsidR="00175778" w:rsidRPr="000630D5" w:rsidRDefault="00175778" w:rsidP="00A01E9B">
            <w:pPr>
              <w:jc w:val="center"/>
            </w:pPr>
            <w:r>
              <w:t>2020</w:t>
            </w:r>
          </w:p>
        </w:tc>
        <w:tc>
          <w:tcPr>
            <w:tcW w:w="1520" w:type="dxa"/>
            <w:tcBorders>
              <w:top w:val="single" w:sz="6" w:space="0" w:color="auto"/>
              <w:left w:val="single" w:sz="4" w:space="0" w:color="auto"/>
              <w:bottom w:val="single" w:sz="6" w:space="0" w:color="auto"/>
              <w:right w:val="single" w:sz="4" w:space="0" w:color="auto"/>
            </w:tcBorders>
            <w:shd w:val="clear" w:color="auto" w:fill="auto"/>
          </w:tcPr>
          <w:p w:rsidR="00175778" w:rsidRPr="00394FC7" w:rsidRDefault="00B41A10" w:rsidP="00A01E9B">
            <w:pPr>
              <w:jc w:val="center"/>
            </w:pPr>
            <w:r>
              <w:t>70022,96709</w:t>
            </w:r>
          </w:p>
        </w:tc>
        <w:tc>
          <w:tcPr>
            <w:tcW w:w="1660" w:type="dxa"/>
            <w:tcBorders>
              <w:top w:val="single" w:sz="6" w:space="0" w:color="auto"/>
              <w:left w:val="single" w:sz="4" w:space="0" w:color="auto"/>
              <w:bottom w:val="single" w:sz="6" w:space="0" w:color="auto"/>
              <w:right w:val="single" w:sz="4" w:space="0" w:color="auto"/>
            </w:tcBorders>
            <w:shd w:val="clear" w:color="auto" w:fill="auto"/>
          </w:tcPr>
          <w:p w:rsidR="00175778" w:rsidRPr="00394FC7" w:rsidRDefault="00175778" w:rsidP="00A01E9B">
            <w:pPr>
              <w:jc w:val="center"/>
            </w:pPr>
          </w:p>
        </w:tc>
        <w:tc>
          <w:tcPr>
            <w:tcW w:w="1400" w:type="dxa"/>
            <w:tcBorders>
              <w:top w:val="single" w:sz="6" w:space="0" w:color="auto"/>
              <w:left w:val="single" w:sz="4" w:space="0" w:color="auto"/>
              <w:bottom w:val="single" w:sz="6" w:space="0" w:color="auto"/>
              <w:right w:val="single" w:sz="4" w:space="0" w:color="auto"/>
            </w:tcBorders>
            <w:shd w:val="clear" w:color="auto" w:fill="auto"/>
          </w:tcPr>
          <w:p w:rsidR="00175778" w:rsidRPr="00394FC7" w:rsidRDefault="00B41A10" w:rsidP="00A01E9B">
            <w:pPr>
              <w:jc w:val="center"/>
            </w:pPr>
            <w:r>
              <w:t>54881,5</w:t>
            </w:r>
          </w:p>
        </w:tc>
        <w:tc>
          <w:tcPr>
            <w:tcW w:w="1520" w:type="dxa"/>
            <w:tcBorders>
              <w:top w:val="single" w:sz="6" w:space="0" w:color="auto"/>
              <w:left w:val="single" w:sz="4" w:space="0" w:color="auto"/>
              <w:bottom w:val="single" w:sz="6" w:space="0" w:color="auto"/>
              <w:right w:val="single" w:sz="6" w:space="0" w:color="auto"/>
            </w:tcBorders>
            <w:shd w:val="clear" w:color="auto" w:fill="auto"/>
          </w:tcPr>
          <w:p w:rsidR="00175778" w:rsidRPr="00394FC7" w:rsidRDefault="00B41A10" w:rsidP="00A01E9B">
            <w:pPr>
              <w:jc w:val="center"/>
            </w:pPr>
            <w:r>
              <w:t>15141,46709</w:t>
            </w:r>
          </w:p>
        </w:tc>
      </w:tr>
      <w:tr w:rsidR="00175778" w:rsidRPr="000630D5" w:rsidTr="00394FC7">
        <w:trPr>
          <w:trHeight w:val="301"/>
        </w:trPr>
        <w:tc>
          <w:tcPr>
            <w:tcW w:w="3160" w:type="dxa"/>
            <w:vMerge/>
            <w:tcBorders>
              <w:left w:val="single" w:sz="6" w:space="0" w:color="auto"/>
              <w:right w:val="single" w:sz="6" w:space="0" w:color="auto"/>
            </w:tcBorders>
          </w:tcPr>
          <w:p w:rsidR="00175778" w:rsidRPr="000630D5" w:rsidRDefault="00175778" w:rsidP="007260A8">
            <w:pPr>
              <w:autoSpaceDE w:val="0"/>
              <w:autoSpaceDN w:val="0"/>
              <w:adjustRightInd w:val="0"/>
              <w:rPr>
                <w:b/>
                <w:bCs/>
                <w:sz w:val="28"/>
                <w:szCs w:val="28"/>
              </w:rPr>
            </w:pPr>
          </w:p>
        </w:tc>
        <w:tc>
          <w:tcPr>
            <w:tcW w:w="1009" w:type="dxa"/>
            <w:tcBorders>
              <w:top w:val="single" w:sz="6" w:space="0" w:color="auto"/>
              <w:left w:val="single" w:sz="6" w:space="0" w:color="auto"/>
              <w:bottom w:val="single" w:sz="6" w:space="0" w:color="auto"/>
              <w:right w:val="single" w:sz="4" w:space="0" w:color="auto"/>
            </w:tcBorders>
          </w:tcPr>
          <w:p w:rsidR="00175778" w:rsidRPr="000630D5" w:rsidRDefault="00175778" w:rsidP="00A01E9B">
            <w:pPr>
              <w:jc w:val="center"/>
            </w:pPr>
            <w:r>
              <w:t>2021</w:t>
            </w:r>
          </w:p>
        </w:tc>
        <w:tc>
          <w:tcPr>
            <w:tcW w:w="1520" w:type="dxa"/>
            <w:tcBorders>
              <w:top w:val="single" w:sz="6" w:space="0" w:color="auto"/>
              <w:left w:val="single" w:sz="4" w:space="0" w:color="auto"/>
              <w:bottom w:val="single" w:sz="6" w:space="0" w:color="auto"/>
              <w:right w:val="single" w:sz="4" w:space="0" w:color="auto"/>
            </w:tcBorders>
            <w:shd w:val="clear" w:color="auto" w:fill="auto"/>
          </w:tcPr>
          <w:p w:rsidR="00175778" w:rsidRPr="00394FC7" w:rsidRDefault="00394FC7" w:rsidP="00A01E9B">
            <w:pPr>
              <w:jc w:val="center"/>
            </w:pPr>
            <w:r w:rsidRPr="00394FC7">
              <w:t>8454,554</w:t>
            </w:r>
          </w:p>
        </w:tc>
        <w:tc>
          <w:tcPr>
            <w:tcW w:w="1660" w:type="dxa"/>
            <w:tcBorders>
              <w:top w:val="single" w:sz="6" w:space="0" w:color="auto"/>
              <w:left w:val="single" w:sz="4" w:space="0" w:color="auto"/>
              <w:bottom w:val="single" w:sz="6" w:space="0" w:color="auto"/>
              <w:right w:val="single" w:sz="4" w:space="0" w:color="auto"/>
            </w:tcBorders>
            <w:shd w:val="clear" w:color="auto" w:fill="auto"/>
          </w:tcPr>
          <w:p w:rsidR="00175778" w:rsidRPr="00394FC7" w:rsidRDefault="00175778" w:rsidP="00A01E9B">
            <w:pPr>
              <w:jc w:val="center"/>
            </w:pPr>
          </w:p>
        </w:tc>
        <w:tc>
          <w:tcPr>
            <w:tcW w:w="1400" w:type="dxa"/>
            <w:tcBorders>
              <w:top w:val="single" w:sz="6" w:space="0" w:color="auto"/>
              <w:left w:val="single" w:sz="4" w:space="0" w:color="auto"/>
              <w:bottom w:val="single" w:sz="6" w:space="0" w:color="auto"/>
              <w:right w:val="single" w:sz="4" w:space="0" w:color="auto"/>
            </w:tcBorders>
            <w:shd w:val="clear" w:color="auto" w:fill="auto"/>
          </w:tcPr>
          <w:p w:rsidR="00175778" w:rsidRPr="00394FC7" w:rsidRDefault="00175778" w:rsidP="00A01E9B">
            <w:pPr>
              <w:jc w:val="center"/>
            </w:pPr>
          </w:p>
        </w:tc>
        <w:tc>
          <w:tcPr>
            <w:tcW w:w="1520" w:type="dxa"/>
            <w:tcBorders>
              <w:top w:val="single" w:sz="6" w:space="0" w:color="auto"/>
              <w:left w:val="single" w:sz="4" w:space="0" w:color="auto"/>
              <w:bottom w:val="single" w:sz="6" w:space="0" w:color="auto"/>
              <w:right w:val="single" w:sz="6" w:space="0" w:color="auto"/>
            </w:tcBorders>
            <w:shd w:val="clear" w:color="auto" w:fill="auto"/>
          </w:tcPr>
          <w:p w:rsidR="00175778" w:rsidRPr="00394FC7" w:rsidRDefault="00394FC7" w:rsidP="00A01E9B">
            <w:pPr>
              <w:jc w:val="center"/>
            </w:pPr>
            <w:r w:rsidRPr="00394FC7">
              <w:t>8454,554</w:t>
            </w:r>
          </w:p>
        </w:tc>
      </w:tr>
      <w:tr w:rsidR="006A7CEC" w:rsidRPr="000630D5" w:rsidTr="00394FC7">
        <w:trPr>
          <w:trHeight w:val="301"/>
        </w:trPr>
        <w:tc>
          <w:tcPr>
            <w:tcW w:w="3160" w:type="dxa"/>
            <w:vMerge/>
            <w:tcBorders>
              <w:left w:val="single" w:sz="6" w:space="0" w:color="auto"/>
              <w:right w:val="single" w:sz="6" w:space="0" w:color="auto"/>
            </w:tcBorders>
          </w:tcPr>
          <w:p w:rsidR="006A7CEC" w:rsidRPr="000630D5" w:rsidRDefault="006A7CEC" w:rsidP="007260A8">
            <w:pPr>
              <w:autoSpaceDE w:val="0"/>
              <w:autoSpaceDN w:val="0"/>
              <w:adjustRightInd w:val="0"/>
              <w:rPr>
                <w:b/>
                <w:bCs/>
                <w:sz w:val="28"/>
                <w:szCs w:val="28"/>
              </w:rPr>
            </w:pPr>
          </w:p>
        </w:tc>
        <w:tc>
          <w:tcPr>
            <w:tcW w:w="1009" w:type="dxa"/>
            <w:tcBorders>
              <w:top w:val="single" w:sz="6" w:space="0" w:color="auto"/>
              <w:left w:val="single" w:sz="6" w:space="0" w:color="auto"/>
              <w:bottom w:val="single" w:sz="6" w:space="0" w:color="auto"/>
              <w:right w:val="single" w:sz="4" w:space="0" w:color="auto"/>
            </w:tcBorders>
          </w:tcPr>
          <w:p w:rsidR="006A7CEC" w:rsidRDefault="006A7CEC" w:rsidP="00A01E9B">
            <w:pPr>
              <w:jc w:val="center"/>
            </w:pPr>
            <w:r>
              <w:t>2022</w:t>
            </w:r>
          </w:p>
        </w:tc>
        <w:tc>
          <w:tcPr>
            <w:tcW w:w="1520" w:type="dxa"/>
            <w:tcBorders>
              <w:top w:val="single" w:sz="6" w:space="0" w:color="auto"/>
              <w:left w:val="single" w:sz="4" w:space="0" w:color="auto"/>
              <w:bottom w:val="single" w:sz="6" w:space="0" w:color="auto"/>
              <w:right w:val="single" w:sz="4" w:space="0" w:color="auto"/>
            </w:tcBorders>
            <w:shd w:val="clear" w:color="auto" w:fill="auto"/>
          </w:tcPr>
          <w:p w:rsidR="006A7CEC" w:rsidRPr="00394FC7" w:rsidRDefault="00BF2B88" w:rsidP="00A01E9B">
            <w:pPr>
              <w:jc w:val="center"/>
            </w:pPr>
            <w:r>
              <w:t>10258,3554</w:t>
            </w:r>
          </w:p>
        </w:tc>
        <w:tc>
          <w:tcPr>
            <w:tcW w:w="1660" w:type="dxa"/>
            <w:tcBorders>
              <w:top w:val="single" w:sz="6" w:space="0" w:color="auto"/>
              <w:left w:val="single" w:sz="4" w:space="0" w:color="auto"/>
              <w:bottom w:val="single" w:sz="6" w:space="0" w:color="auto"/>
              <w:right w:val="single" w:sz="4" w:space="0" w:color="auto"/>
            </w:tcBorders>
            <w:shd w:val="clear" w:color="auto" w:fill="auto"/>
          </w:tcPr>
          <w:p w:rsidR="006A7CEC" w:rsidRPr="00394FC7" w:rsidRDefault="006A7CEC" w:rsidP="00A01E9B">
            <w:pPr>
              <w:jc w:val="center"/>
            </w:pPr>
          </w:p>
        </w:tc>
        <w:tc>
          <w:tcPr>
            <w:tcW w:w="1400" w:type="dxa"/>
            <w:tcBorders>
              <w:top w:val="single" w:sz="6" w:space="0" w:color="auto"/>
              <w:left w:val="single" w:sz="4" w:space="0" w:color="auto"/>
              <w:bottom w:val="single" w:sz="6" w:space="0" w:color="auto"/>
              <w:right w:val="single" w:sz="4" w:space="0" w:color="auto"/>
            </w:tcBorders>
            <w:shd w:val="clear" w:color="auto" w:fill="auto"/>
          </w:tcPr>
          <w:p w:rsidR="006A7CEC" w:rsidRPr="00394FC7" w:rsidRDefault="006A7CEC" w:rsidP="00A01E9B">
            <w:pPr>
              <w:jc w:val="center"/>
            </w:pPr>
          </w:p>
        </w:tc>
        <w:tc>
          <w:tcPr>
            <w:tcW w:w="1520" w:type="dxa"/>
            <w:tcBorders>
              <w:top w:val="single" w:sz="6" w:space="0" w:color="auto"/>
              <w:left w:val="single" w:sz="4" w:space="0" w:color="auto"/>
              <w:bottom w:val="single" w:sz="6" w:space="0" w:color="auto"/>
              <w:right w:val="single" w:sz="6" w:space="0" w:color="auto"/>
            </w:tcBorders>
            <w:shd w:val="clear" w:color="auto" w:fill="auto"/>
          </w:tcPr>
          <w:p w:rsidR="006A7CEC" w:rsidRPr="00394FC7" w:rsidRDefault="00BF2B88" w:rsidP="00A01E9B">
            <w:pPr>
              <w:jc w:val="center"/>
            </w:pPr>
            <w:r>
              <w:t>10258,3554</w:t>
            </w:r>
          </w:p>
        </w:tc>
      </w:tr>
      <w:tr w:rsidR="00175778" w:rsidRPr="000630D5" w:rsidTr="00394FC7">
        <w:trPr>
          <w:trHeight w:val="301"/>
        </w:trPr>
        <w:tc>
          <w:tcPr>
            <w:tcW w:w="3160" w:type="dxa"/>
            <w:vMerge/>
            <w:tcBorders>
              <w:left w:val="single" w:sz="6" w:space="0" w:color="auto"/>
              <w:bottom w:val="single" w:sz="6" w:space="0" w:color="auto"/>
              <w:right w:val="single" w:sz="6" w:space="0" w:color="auto"/>
            </w:tcBorders>
          </w:tcPr>
          <w:p w:rsidR="00175778" w:rsidRPr="000630D5" w:rsidRDefault="00175778" w:rsidP="007260A8">
            <w:pPr>
              <w:autoSpaceDE w:val="0"/>
              <w:autoSpaceDN w:val="0"/>
              <w:adjustRightInd w:val="0"/>
              <w:rPr>
                <w:b/>
                <w:bCs/>
                <w:sz w:val="28"/>
                <w:szCs w:val="28"/>
              </w:rPr>
            </w:pPr>
          </w:p>
        </w:tc>
        <w:tc>
          <w:tcPr>
            <w:tcW w:w="1009" w:type="dxa"/>
            <w:tcBorders>
              <w:top w:val="single" w:sz="6" w:space="0" w:color="auto"/>
              <w:left w:val="single" w:sz="6" w:space="0" w:color="auto"/>
              <w:bottom w:val="single" w:sz="6" w:space="0" w:color="auto"/>
              <w:right w:val="single" w:sz="4" w:space="0" w:color="auto"/>
            </w:tcBorders>
          </w:tcPr>
          <w:p w:rsidR="00175778" w:rsidRDefault="00175778" w:rsidP="00A01E9B">
            <w:pPr>
              <w:jc w:val="center"/>
            </w:pPr>
            <w:r>
              <w:t>Всего</w:t>
            </w:r>
          </w:p>
        </w:tc>
        <w:tc>
          <w:tcPr>
            <w:tcW w:w="1520" w:type="dxa"/>
            <w:tcBorders>
              <w:top w:val="single" w:sz="6" w:space="0" w:color="auto"/>
              <w:left w:val="single" w:sz="4" w:space="0" w:color="auto"/>
              <w:bottom w:val="single" w:sz="6" w:space="0" w:color="auto"/>
              <w:right w:val="single" w:sz="4" w:space="0" w:color="auto"/>
            </w:tcBorders>
            <w:shd w:val="clear" w:color="auto" w:fill="auto"/>
          </w:tcPr>
          <w:p w:rsidR="00175778" w:rsidRPr="00BF2B88" w:rsidRDefault="00B41A10" w:rsidP="00A01E9B">
            <w:pPr>
              <w:jc w:val="center"/>
            </w:pPr>
            <w:r>
              <w:t>283128,16564</w:t>
            </w:r>
          </w:p>
        </w:tc>
        <w:tc>
          <w:tcPr>
            <w:tcW w:w="1660" w:type="dxa"/>
            <w:tcBorders>
              <w:top w:val="single" w:sz="6" w:space="0" w:color="auto"/>
              <w:left w:val="single" w:sz="4" w:space="0" w:color="auto"/>
              <w:bottom w:val="single" w:sz="6" w:space="0" w:color="auto"/>
              <w:right w:val="single" w:sz="4" w:space="0" w:color="auto"/>
            </w:tcBorders>
            <w:shd w:val="clear" w:color="auto" w:fill="auto"/>
          </w:tcPr>
          <w:p w:rsidR="00175778" w:rsidRPr="00BF2B88" w:rsidRDefault="00175778" w:rsidP="00A01E9B">
            <w:pPr>
              <w:jc w:val="center"/>
            </w:pPr>
          </w:p>
        </w:tc>
        <w:tc>
          <w:tcPr>
            <w:tcW w:w="1400" w:type="dxa"/>
            <w:tcBorders>
              <w:top w:val="single" w:sz="6" w:space="0" w:color="auto"/>
              <w:left w:val="single" w:sz="4" w:space="0" w:color="auto"/>
              <w:bottom w:val="single" w:sz="6" w:space="0" w:color="auto"/>
              <w:right w:val="single" w:sz="4" w:space="0" w:color="auto"/>
            </w:tcBorders>
            <w:shd w:val="clear" w:color="auto" w:fill="auto"/>
          </w:tcPr>
          <w:p w:rsidR="00175778" w:rsidRPr="00BF2B88" w:rsidRDefault="00B41A10" w:rsidP="00A01E9B">
            <w:pPr>
              <w:jc w:val="center"/>
            </w:pPr>
            <w:r>
              <w:t>144639,60502</w:t>
            </w:r>
          </w:p>
        </w:tc>
        <w:tc>
          <w:tcPr>
            <w:tcW w:w="1520" w:type="dxa"/>
            <w:tcBorders>
              <w:top w:val="single" w:sz="6" w:space="0" w:color="auto"/>
              <w:left w:val="single" w:sz="4" w:space="0" w:color="auto"/>
              <w:bottom w:val="single" w:sz="6" w:space="0" w:color="auto"/>
              <w:right w:val="single" w:sz="6" w:space="0" w:color="auto"/>
            </w:tcBorders>
            <w:shd w:val="clear" w:color="auto" w:fill="auto"/>
          </w:tcPr>
          <w:p w:rsidR="00175778" w:rsidRPr="00BF2B88" w:rsidRDefault="00B41A10" w:rsidP="00A01E9B">
            <w:pPr>
              <w:jc w:val="center"/>
            </w:pPr>
            <w:r>
              <w:t>138488,56062</w:t>
            </w:r>
          </w:p>
        </w:tc>
      </w:tr>
      <w:tr w:rsidR="00756842" w:rsidRPr="000630D5" w:rsidTr="002A0996">
        <w:trPr>
          <w:trHeight w:val="404"/>
        </w:trPr>
        <w:tc>
          <w:tcPr>
            <w:tcW w:w="3160" w:type="dxa"/>
            <w:tcBorders>
              <w:top w:val="single" w:sz="6" w:space="0" w:color="auto"/>
              <w:left w:val="single" w:sz="6" w:space="0" w:color="auto"/>
              <w:bottom w:val="single" w:sz="6" w:space="0" w:color="auto"/>
              <w:right w:val="single" w:sz="6" w:space="0" w:color="auto"/>
            </w:tcBorders>
          </w:tcPr>
          <w:p w:rsidR="00756842" w:rsidRPr="000630D5" w:rsidRDefault="00756842" w:rsidP="00A01E9B">
            <w:pPr>
              <w:autoSpaceDE w:val="0"/>
              <w:autoSpaceDN w:val="0"/>
              <w:adjustRightInd w:val="0"/>
              <w:rPr>
                <w:b/>
                <w:bCs/>
                <w:sz w:val="28"/>
                <w:szCs w:val="28"/>
              </w:rPr>
            </w:pPr>
            <w:r w:rsidRPr="000630D5">
              <w:rPr>
                <w:b/>
                <w:bCs/>
                <w:sz w:val="28"/>
                <w:szCs w:val="28"/>
              </w:rPr>
              <w:t xml:space="preserve">Ожидаемые конечные результаты реализации    </w:t>
            </w:r>
            <w:r w:rsidRPr="000630D5">
              <w:rPr>
                <w:b/>
                <w:bCs/>
                <w:sz w:val="28"/>
                <w:szCs w:val="28"/>
              </w:rPr>
              <w:br/>
              <w:t>муниципальной программы</w:t>
            </w:r>
          </w:p>
        </w:tc>
        <w:tc>
          <w:tcPr>
            <w:tcW w:w="7109" w:type="dxa"/>
            <w:gridSpan w:val="5"/>
            <w:tcBorders>
              <w:top w:val="single" w:sz="6" w:space="0" w:color="auto"/>
              <w:left w:val="single" w:sz="6" w:space="0" w:color="auto"/>
              <w:bottom w:val="single" w:sz="6" w:space="0" w:color="auto"/>
              <w:right w:val="single" w:sz="6" w:space="0" w:color="auto"/>
            </w:tcBorders>
          </w:tcPr>
          <w:p w:rsidR="000A1CF5" w:rsidRPr="000A1CF5" w:rsidRDefault="000A1CF5" w:rsidP="000A1CF5">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0A1CF5">
              <w:rPr>
                <w:rFonts w:ascii="Times New Roman" w:hAnsi="Times New Roman" w:cs="Times New Roman"/>
                <w:sz w:val="28"/>
                <w:szCs w:val="28"/>
              </w:rPr>
              <w:t xml:space="preserve">Ремонт автомобильных </w:t>
            </w:r>
            <w:proofErr w:type="gramStart"/>
            <w:r w:rsidRPr="000A1CF5">
              <w:rPr>
                <w:rFonts w:ascii="Times New Roman" w:hAnsi="Times New Roman" w:cs="Times New Roman"/>
                <w:sz w:val="28"/>
                <w:szCs w:val="28"/>
              </w:rPr>
              <w:t>дорог</w:t>
            </w:r>
            <w:proofErr w:type="gramEnd"/>
            <w:r w:rsidRPr="000A1CF5">
              <w:rPr>
                <w:rFonts w:ascii="Times New Roman" w:hAnsi="Times New Roman" w:cs="Times New Roman"/>
                <w:sz w:val="28"/>
                <w:szCs w:val="28"/>
              </w:rPr>
              <w:t xml:space="preserve"> не отвечающих нормат</w:t>
            </w:r>
            <w:r>
              <w:rPr>
                <w:rFonts w:ascii="Times New Roman" w:hAnsi="Times New Roman" w:cs="Times New Roman"/>
                <w:sz w:val="28"/>
                <w:szCs w:val="28"/>
              </w:rPr>
              <w:t>ивным требованиям</w:t>
            </w:r>
            <w:r w:rsidRPr="000A1CF5">
              <w:rPr>
                <w:rFonts w:ascii="Times New Roman" w:hAnsi="Times New Roman" w:cs="Times New Roman"/>
                <w:sz w:val="28"/>
                <w:szCs w:val="28"/>
              </w:rPr>
              <w:t xml:space="preserve">;   </w:t>
            </w:r>
          </w:p>
          <w:p w:rsidR="000A1CF5" w:rsidRPr="000A1CF5" w:rsidRDefault="000A1CF5" w:rsidP="000A1CF5">
            <w:pPr>
              <w:pStyle w:val="ConsPlusCell"/>
              <w:rPr>
                <w:rFonts w:ascii="Times New Roman" w:hAnsi="Times New Roman" w:cs="Times New Roman"/>
                <w:sz w:val="28"/>
                <w:szCs w:val="28"/>
              </w:rPr>
            </w:pPr>
            <w:r w:rsidRPr="000A1CF5">
              <w:rPr>
                <w:rFonts w:ascii="Times New Roman" w:hAnsi="Times New Roman" w:cs="Times New Roman"/>
                <w:sz w:val="28"/>
                <w:szCs w:val="28"/>
              </w:rPr>
              <w:t>-</w:t>
            </w:r>
            <w:r>
              <w:rPr>
                <w:rFonts w:ascii="Times New Roman" w:hAnsi="Times New Roman" w:cs="Times New Roman"/>
                <w:sz w:val="28"/>
                <w:szCs w:val="28"/>
              </w:rPr>
              <w:t xml:space="preserve"> </w:t>
            </w:r>
            <w:r w:rsidRPr="000A1CF5">
              <w:rPr>
                <w:rFonts w:ascii="Times New Roman" w:hAnsi="Times New Roman" w:cs="Times New Roman"/>
                <w:sz w:val="28"/>
                <w:szCs w:val="28"/>
              </w:rPr>
              <w:t>создание комфортной среды для проживания населения;</w:t>
            </w:r>
          </w:p>
          <w:p w:rsidR="000A1CF5" w:rsidRPr="000A1CF5" w:rsidRDefault="000A1CF5" w:rsidP="000A1CF5">
            <w:pPr>
              <w:pStyle w:val="ConsPlusCell"/>
              <w:rPr>
                <w:rFonts w:ascii="Times New Roman" w:hAnsi="Times New Roman" w:cs="Times New Roman"/>
                <w:sz w:val="28"/>
                <w:szCs w:val="28"/>
              </w:rPr>
            </w:pPr>
            <w:r w:rsidRPr="000A1CF5">
              <w:rPr>
                <w:rFonts w:ascii="Times New Roman" w:hAnsi="Times New Roman" w:cs="Times New Roman"/>
                <w:sz w:val="28"/>
                <w:szCs w:val="28"/>
              </w:rPr>
              <w:t>- улучшение внешнего вида территории городского поселения город Павловск;</w:t>
            </w:r>
          </w:p>
          <w:p w:rsidR="000A1CF5" w:rsidRPr="000A1CF5" w:rsidRDefault="000A1CF5" w:rsidP="000A1CF5">
            <w:pPr>
              <w:pStyle w:val="ConsPlusCell"/>
              <w:rPr>
                <w:rFonts w:ascii="Times New Roman" w:hAnsi="Times New Roman" w:cs="Times New Roman"/>
                <w:sz w:val="28"/>
                <w:szCs w:val="28"/>
              </w:rPr>
            </w:pPr>
            <w:r w:rsidRPr="000A1CF5">
              <w:rPr>
                <w:rFonts w:ascii="Times New Roman" w:hAnsi="Times New Roman" w:cs="Times New Roman"/>
                <w:sz w:val="28"/>
                <w:szCs w:val="28"/>
              </w:rPr>
              <w:t>- устройство осевой разметки</w:t>
            </w:r>
            <w:r>
              <w:rPr>
                <w:rFonts w:ascii="Times New Roman" w:hAnsi="Times New Roman" w:cs="Times New Roman"/>
                <w:sz w:val="28"/>
                <w:szCs w:val="28"/>
              </w:rPr>
              <w:t xml:space="preserve"> </w:t>
            </w:r>
            <w:proofErr w:type="gramStart"/>
            <w:r w:rsidRPr="000A1CF5">
              <w:rPr>
                <w:rFonts w:ascii="Times New Roman" w:hAnsi="Times New Roman" w:cs="Times New Roman"/>
                <w:sz w:val="28"/>
                <w:szCs w:val="28"/>
              </w:rPr>
              <w:t>на проезжей части города</w:t>
            </w:r>
            <w:proofErr w:type="gramEnd"/>
            <w:r w:rsidRPr="000A1CF5">
              <w:rPr>
                <w:rFonts w:ascii="Times New Roman" w:hAnsi="Times New Roman" w:cs="Times New Roman"/>
                <w:sz w:val="28"/>
                <w:szCs w:val="28"/>
              </w:rPr>
              <w:t xml:space="preserve"> Павловска;</w:t>
            </w:r>
          </w:p>
          <w:p w:rsidR="000A1CF5" w:rsidRPr="000A1CF5" w:rsidRDefault="000A1CF5" w:rsidP="000A1CF5">
            <w:pPr>
              <w:pStyle w:val="ConsPlusCell"/>
              <w:rPr>
                <w:rFonts w:ascii="Times New Roman" w:hAnsi="Times New Roman" w:cs="Times New Roman"/>
                <w:sz w:val="28"/>
                <w:szCs w:val="28"/>
              </w:rPr>
            </w:pPr>
            <w:r w:rsidRPr="000A1CF5">
              <w:rPr>
                <w:rFonts w:ascii="Times New Roman" w:hAnsi="Times New Roman" w:cs="Times New Roman"/>
                <w:sz w:val="28"/>
                <w:szCs w:val="28"/>
              </w:rPr>
              <w:t>-</w:t>
            </w:r>
            <w:r>
              <w:rPr>
                <w:rFonts w:ascii="Times New Roman" w:hAnsi="Times New Roman" w:cs="Times New Roman"/>
                <w:sz w:val="28"/>
                <w:szCs w:val="28"/>
              </w:rPr>
              <w:t xml:space="preserve"> </w:t>
            </w:r>
            <w:r w:rsidRPr="000A1CF5">
              <w:rPr>
                <w:rFonts w:ascii="Times New Roman" w:hAnsi="Times New Roman" w:cs="Times New Roman"/>
                <w:sz w:val="28"/>
                <w:szCs w:val="28"/>
              </w:rPr>
              <w:t>устройство разметки пешеходных переходов на проезжей части улиц города Павловск;</w:t>
            </w:r>
          </w:p>
          <w:p w:rsidR="000A1CF5" w:rsidRPr="000A1CF5" w:rsidRDefault="000A1CF5" w:rsidP="000A1CF5">
            <w:pPr>
              <w:pStyle w:val="ConsPlusCell"/>
              <w:rPr>
                <w:rFonts w:ascii="Times New Roman" w:hAnsi="Times New Roman" w:cs="Times New Roman"/>
                <w:sz w:val="28"/>
                <w:szCs w:val="28"/>
              </w:rPr>
            </w:pPr>
            <w:r>
              <w:rPr>
                <w:rFonts w:ascii="Times New Roman" w:hAnsi="Times New Roman" w:cs="Times New Roman"/>
                <w:sz w:val="28"/>
                <w:szCs w:val="28"/>
              </w:rPr>
              <w:t>-</w:t>
            </w:r>
            <w:r w:rsidRPr="000A1CF5">
              <w:rPr>
                <w:rFonts w:ascii="Times New Roman" w:hAnsi="Times New Roman" w:cs="Times New Roman"/>
                <w:sz w:val="28"/>
                <w:szCs w:val="28"/>
              </w:rPr>
              <w:t xml:space="preserve"> строительство</w:t>
            </w:r>
            <w:r>
              <w:rPr>
                <w:rFonts w:ascii="Times New Roman" w:hAnsi="Times New Roman" w:cs="Times New Roman"/>
                <w:sz w:val="28"/>
                <w:szCs w:val="28"/>
              </w:rPr>
              <w:t xml:space="preserve"> и ввод в эксплуатацию</w:t>
            </w:r>
            <w:r w:rsidRPr="000A1CF5">
              <w:rPr>
                <w:rFonts w:ascii="Times New Roman" w:hAnsi="Times New Roman" w:cs="Times New Roman"/>
                <w:sz w:val="28"/>
                <w:szCs w:val="28"/>
              </w:rPr>
              <w:t xml:space="preserve"> автодорог</w:t>
            </w:r>
            <w:r>
              <w:rPr>
                <w:rFonts w:ascii="Times New Roman" w:hAnsi="Times New Roman" w:cs="Times New Roman"/>
                <w:sz w:val="28"/>
                <w:szCs w:val="28"/>
              </w:rPr>
              <w:t xml:space="preserve"> с твердым покрытием;</w:t>
            </w:r>
          </w:p>
          <w:p w:rsidR="000A1CF5" w:rsidRPr="000A1CF5" w:rsidRDefault="000A1CF5" w:rsidP="000A1CF5">
            <w:pPr>
              <w:pStyle w:val="ConsPlusCell"/>
              <w:rPr>
                <w:rFonts w:ascii="Times New Roman" w:hAnsi="Times New Roman" w:cs="Times New Roman"/>
                <w:sz w:val="28"/>
                <w:szCs w:val="28"/>
              </w:rPr>
            </w:pPr>
            <w:r>
              <w:rPr>
                <w:rFonts w:ascii="Times New Roman" w:hAnsi="Times New Roman" w:cs="Times New Roman"/>
                <w:sz w:val="28"/>
                <w:szCs w:val="28"/>
              </w:rPr>
              <w:t>- установка дорожных знаков;</w:t>
            </w:r>
          </w:p>
          <w:p w:rsidR="000A1CF5" w:rsidRDefault="000A1CF5" w:rsidP="000A1CF5">
            <w:pPr>
              <w:pStyle w:val="ConsPlusCell"/>
              <w:rPr>
                <w:rFonts w:ascii="Times New Roman" w:hAnsi="Times New Roman" w:cs="Times New Roman"/>
                <w:sz w:val="28"/>
                <w:szCs w:val="28"/>
              </w:rPr>
            </w:pPr>
            <w:r>
              <w:rPr>
                <w:rFonts w:ascii="Times New Roman" w:hAnsi="Times New Roman" w:cs="Times New Roman"/>
                <w:sz w:val="28"/>
                <w:szCs w:val="28"/>
              </w:rPr>
              <w:t>- р</w:t>
            </w:r>
            <w:r w:rsidRPr="000A1CF5">
              <w:rPr>
                <w:rFonts w:ascii="Times New Roman" w:hAnsi="Times New Roman" w:cs="Times New Roman"/>
                <w:sz w:val="28"/>
                <w:szCs w:val="28"/>
              </w:rPr>
              <w:t>емонт</w:t>
            </w:r>
            <w:r>
              <w:rPr>
                <w:rFonts w:ascii="Times New Roman" w:hAnsi="Times New Roman" w:cs="Times New Roman"/>
                <w:sz w:val="28"/>
                <w:szCs w:val="28"/>
              </w:rPr>
              <w:t xml:space="preserve"> </w:t>
            </w:r>
            <w:r w:rsidRPr="000A1CF5">
              <w:rPr>
                <w:rFonts w:ascii="Times New Roman" w:hAnsi="Times New Roman" w:cs="Times New Roman"/>
                <w:sz w:val="28"/>
                <w:szCs w:val="28"/>
              </w:rPr>
              <w:t xml:space="preserve">асфальтированных проездов к дворовым территориям многоквартирных жилых домов. </w:t>
            </w:r>
          </w:p>
          <w:p w:rsidR="00756842" w:rsidRPr="000A1CF5" w:rsidRDefault="000A1CF5" w:rsidP="000A1CF5">
            <w:pPr>
              <w:pStyle w:val="ConsPlusCell"/>
              <w:rPr>
                <w:rFonts w:ascii="Times New Roman" w:hAnsi="Times New Roman" w:cs="Times New Roman"/>
                <w:sz w:val="28"/>
                <w:szCs w:val="28"/>
              </w:rPr>
            </w:pPr>
            <w:r>
              <w:rPr>
                <w:rFonts w:ascii="Times New Roman" w:hAnsi="Times New Roman" w:cs="Times New Roman"/>
                <w:sz w:val="28"/>
                <w:szCs w:val="28"/>
              </w:rPr>
              <w:t>- р</w:t>
            </w:r>
            <w:r w:rsidRPr="000A1CF5">
              <w:rPr>
                <w:rFonts w:ascii="Times New Roman" w:hAnsi="Times New Roman" w:cs="Times New Roman"/>
                <w:sz w:val="28"/>
                <w:szCs w:val="28"/>
              </w:rPr>
              <w:t>емонт и строительство тротуаров</w:t>
            </w:r>
          </w:p>
        </w:tc>
      </w:tr>
    </w:tbl>
    <w:p w:rsidR="00756842" w:rsidRPr="000630D5" w:rsidRDefault="00756842" w:rsidP="00756842">
      <w:pPr>
        <w:jc w:val="both"/>
        <w:rPr>
          <w:sz w:val="28"/>
          <w:szCs w:val="28"/>
        </w:rPr>
      </w:pPr>
    </w:p>
    <w:p w:rsidR="00756842" w:rsidRPr="000630D5" w:rsidRDefault="00756842" w:rsidP="00756842">
      <w:pPr>
        <w:autoSpaceDE w:val="0"/>
        <w:autoSpaceDN w:val="0"/>
        <w:adjustRightInd w:val="0"/>
        <w:ind w:firstLine="684"/>
        <w:jc w:val="center"/>
        <w:outlineLvl w:val="1"/>
        <w:rPr>
          <w:b/>
          <w:bCs/>
          <w:sz w:val="28"/>
          <w:szCs w:val="28"/>
        </w:rPr>
      </w:pPr>
      <w:r w:rsidRPr="000630D5">
        <w:rPr>
          <w:b/>
          <w:bCs/>
          <w:sz w:val="28"/>
          <w:szCs w:val="28"/>
        </w:rPr>
        <w:t>1. Общая характеристика сферы реализации муниципальной программы.</w:t>
      </w:r>
    </w:p>
    <w:p w:rsidR="00781266" w:rsidRDefault="00781266" w:rsidP="00781266">
      <w:pPr>
        <w:widowControl w:val="0"/>
        <w:autoSpaceDE w:val="0"/>
        <w:autoSpaceDN w:val="0"/>
        <w:adjustRightInd w:val="0"/>
        <w:ind w:firstLine="540"/>
        <w:jc w:val="both"/>
        <w:rPr>
          <w:sz w:val="28"/>
          <w:szCs w:val="28"/>
        </w:rPr>
      </w:pP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Автомобильные дороги имеют важное хозяйственное значение для городского поселения</w:t>
      </w:r>
      <w:r>
        <w:rPr>
          <w:sz w:val="28"/>
          <w:szCs w:val="28"/>
        </w:rPr>
        <w:t xml:space="preserve"> </w:t>
      </w:r>
      <w:r w:rsidRPr="00D34512">
        <w:rPr>
          <w:sz w:val="28"/>
          <w:szCs w:val="28"/>
        </w:rPr>
        <w:t>-</w:t>
      </w:r>
      <w:r>
        <w:rPr>
          <w:sz w:val="28"/>
          <w:szCs w:val="28"/>
        </w:rPr>
        <w:t xml:space="preserve"> </w:t>
      </w:r>
      <w:r w:rsidRPr="00D34512">
        <w:rPr>
          <w:sz w:val="28"/>
          <w:szCs w:val="28"/>
        </w:rPr>
        <w:t>город Павловск. Они связывают территорию поселения, обеспечивают жизнедеятельность населенного пункта, по ним осуществляются автомобильные перевозки грузов и пассажиров. Сеть автомобильных дорог обеспечивает мобильность населения и доступ к материальным ресурсам. Муниципальная целевая программа «Развитие транспортной системы» на территории города  подготовлена с учетом роли и места транспорта в решении приоритетных задач социально-экономического развития  городского поселения город Павловск.</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Сеть автомобильных дорог обеспечивает мобильность населения и доступ к материальным ресурсам. Значение автомобильных дорог постоянно растет в связи с изменением образа жизни людей, превращением автомобиля в необходимое средство передвижения, значительным повышением спроса на автомобильные перевозки в условиях роста данной сферы услуг.</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 xml:space="preserve">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различных инженерных сооружений на них. Автомобильные дороги, являясь сложными инженерно-техническими сооружениями, имеют ряд особенностей, а именно: автомобильные дороги представляют собой </w:t>
      </w:r>
      <w:r>
        <w:rPr>
          <w:sz w:val="28"/>
          <w:szCs w:val="28"/>
        </w:rPr>
        <w:t>материалоемкие</w:t>
      </w:r>
      <w:r w:rsidRPr="00D34512">
        <w:rPr>
          <w:sz w:val="28"/>
          <w:szCs w:val="28"/>
        </w:rPr>
        <w:t>,</w:t>
      </w:r>
      <w:r>
        <w:rPr>
          <w:sz w:val="28"/>
          <w:szCs w:val="28"/>
        </w:rPr>
        <w:t> </w:t>
      </w:r>
      <w:r w:rsidRPr="00D34512">
        <w:rPr>
          <w:sz w:val="28"/>
          <w:szCs w:val="28"/>
        </w:rPr>
        <w:t>трудоемкие линейные сооружения, содержание которых тр</w:t>
      </w:r>
      <w:r>
        <w:rPr>
          <w:sz w:val="28"/>
          <w:szCs w:val="28"/>
        </w:rPr>
        <w:t>ебует больших финансовых затрат.</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В отличи</w:t>
      </w:r>
      <w:proofErr w:type="gramStart"/>
      <w:r w:rsidRPr="00D34512">
        <w:rPr>
          <w:sz w:val="28"/>
          <w:szCs w:val="28"/>
        </w:rPr>
        <w:t>и</w:t>
      </w:r>
      <w:proofErr w:type="gramEnd"/>
      <w:r w:rsidRPr="00D34512">
        <w:rPr>
          <w:sz w:val="28"/>
          <w:szCs w:val="28"/>
        </w:rPr>
        <w:t xml:space="preserve"> от других видов транспорта автомобильный</w:t>
      </w:r>
      <w:r>
        <w:rPr>
          <w:sz w:val="28"/>
          <w:szCs w:val="28"/>
        </w:rPr>
        <w:t xml:space="preserve"> </w:t>
      </w:r>
      <w:r w:rsidRPr="00D34512">
        <w:rPr>
          <w:sz w:val="28"/>
          <w:szCs w:val="28"/>
        </w:rPr>
        <w:t>- наиболее доступ</w:t>
      </w:r>
      <w:r>
        <w:rPr>
          <w:sz w:val="28"/>
          <w:szCs w:val="28"/>
        </w:rPr>
        <w:t>ный</w:t>
      </w:r>
      <w:r w:rsidRPr="00D34512">
        <w:rPr>
          <w:sz w:val="28"/>
          <w:szCs w:val="28"/>
        </w:rPr>
        <w:t>, а его неотъемлемый элемент</w:t>
      </w:r>
      <w:r>
        <w:rPr>
          <w:sz w:val="28"/>
          <w:szCs w:val="28"/>
        </w:rPr>
        <w:t xml:space="preserve"> </w:t>
      </w:r>
      <w:r w:rsidRPr="00D34512">
        <w:rPr>
          <w:sz w:val="28"/>
          <w:szCs w:val="28"/>
        </w:rPr>
        <w:t>- автомобильная дорога</w:t>
      </w:r>
      <w:r>
        <w:rPr>
          <w:sz w:val="28"/>
          <w:szCs w:val="28"/>
        </w:rPr>
        <w:t xml:space="preserve"> </w:t>
      </w:r>
      <w:r w:rsidRPr="00D34512">
        <w:rPr>
          <w:sz w:val="28"/>
          <w:szCs w:val="28"/>
        </w:rPr>
        <w:t>- доступен абсолютно всем гражданам, водителям и пассажирам транспортных средств и пешеходам.</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Помимо высокой первоначальной стоимости строительства, реконструкция,</w:t>
      </w:r>
      <w:r>
        <w:rPr>
          <w:sz w:val="28"/>
          <w:szCs w:val="28"/>
        </w:rPr>
        <w:t xml:space="preserve"> </w:t>
      </w:r>
      <w:r w:rsidRPr="00D34512">
        <w:rPr>
          <w:sz w:val="28"/>
          <w:szCs w:val="28"/>
        </w:rPr>
        <w:t>капитальный ремонт,</w:t>
      </w:r>
      <w:r>
        <w:rPr>
          <w:sz w:val="28"/>
          <w:szCs w:val="28"/>
        </w:rPr>
        <w:t xml:space="preserve"> </w:t>
      </w:r>
      <w:r w:rsidRPr="00D34512">
        <w:rPr>
          <w:sz w:val="28"/>
          <w:szCs w:val="28"/>
        </w:rPr>
        <w:t>ремонт и содержание автомобильных дорог также требуют больших затрат.</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 xml:space="preserve"> Как и любой товар,</w:t>
      </w:r>
      <w:r>
        <w:rPr>
          <w:sz w:val="28"/>
          <w:szCs w:val="28"/>
        </w:rPr>
        <w:t xml:space="preserve"> </w:t>
      </w:r>
      <w:r w:rsidRPr="00D34512">
        <w:rPr>
          <w:sz w:val="28"/>
          <w:szCs w:val="28"/>
        </w:rPr>
        <w:t>автомобильная дорога обладает определенными потребительскими свойствами</w:t>
      </w:r>
      <w:r>
        <w:rPr>
          <w:sz w:val="28"/>
          <w:szCs w:val="28"/>
        </w:rPr>
        <w:t xml:space="preserve"> </w:t>
      </w:r>
      <w:r w:rsidRPr="00D34512">
        <w:rPr>
          <w:sz w:val="28"/>
          <w:szCs w:val="28"/>
        </w:rPr>
        <w:t>- удо</w:t>
      </w:r>
      <w:r>
        <w:rPr>
          <w:sz w:val="28"/>
          <w:szCs w:val="28"/>
        </w:rPr>
        <w:t>бством и комфортом передвижения, скоростью движения, пропускной способностью,</w:t>
      </w:r>
      <w:r w:rsidRPr="00D34512">
        <w:rPr>
          <w:sz w:val="28"/>
          <w:szCs w:val="28"/>
        </w:rPr>
        <w:t xml:space="preserve"> безопасностью и экономичностью движения</w:t>
      </w:r>
      <w:r>
        <w:rPr>
          <w:sz w:val="28"/>
          <w:szCs w:val="28"/>
        </w:rPr>
        <w:t>, долговечностью,</w:t>
      </w:r>
      <w:r w:rsidRPr="00D34512">
        <w:rPr>
          <w:sz w:val="28"/>
          <w:szCs w:val="28"/>
        </w:rPr>
        <w:t xml:space="preserve"> стоимостью содержания</w:t>
      </w:r>
      <w:r>
        <w:rPr>
          <w:sz w:val="28"/>
          <w:szCs w:val="28"/>
        </w:rPr>
        <w:t>,</w:t>
      </w:r>
      <w:r w:rsidRPr="00D34512">
        <w:rPr>
          <w:sz w:val="28"/>
          <w:szCs w:val="28"/>
        </w:rPr>
        <w:t xml:space="preserve"> экологической безопасностью.</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Несмотря на благоприятные тенденции в работе отдельных видов транспорта, современное состояние транспортной системы не отвечает потребностям и перспективам развития городского поселения город Павловск, дефицит пропускной способности существует на всех видах транспорта.</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Структурная диверсификация экономики на основе инновационного технологического развития, создание конкурентной институциональной среды, стимулирующей предпринимательскую активность и привлечение капитала в экономику, сдерживаются низким техническим и технологическим уровнем транспорта и неудовлетворительным состоянием многих элементов транспортной системы  города Павловска.</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 xml:space="preserve">Состояние транспортной инфраструктуры и основных фондов организаций транспорта не соответствует задачам модернизации экономики региона. </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Дороги местного значения не соответствовали нормативным требованиям к транспортно-эксплуатационным показателям.</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 xml:space="preserve">Низкие темпы развития транспортной инфраструктуры ограничивают развитие единого экономического пространства  города. </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 xml:space="preserve">Инфраструктура различных видов транспорта развивается без достаточной </w:t>
      </w:r>
      <w:r w:rsidRPr="00D34512">
        <w:rPr>
          <w:sz w:val="28"/>
          <w:szCs w:val="28"/>
        </w:rPr>
        <w:lastRenderedPageBreak/>
        <w:t>координации, которая необходима для сбалансированного транспортного обслуживания создаваемых индустриальных парков и территориально-производственных кластеров.</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Развитие человеческого потенциала, улучшение условий жизни граждан проживающих на территории городского поселения и качества социальной среды требуют качественно нового уровня обеспечения общей транспортной подвижности населения и, в частности, мобильности трудовых ресурсов.</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 xml:space="preserve">Продолжает углубляться несоответствие уровня развития автомобильных дорог уровню автомобилизации и спросу на автомобильные перевозки. </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Несоответствие уровня развития автомобильных дорог уровню автомобилизации и спросу на автомобильные перевозки приводит к существенному росту расходов, снижению скорости движения продолжительным простоям транспортных средств.</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Серьезные проблемы существуют в сегменте городского общественного транспорта. Практически не находят применения современные комплексные решения по опережающему развитию скоростных видов городского транспорта, замещающих использование личных автомобилей. Общественный транспорт не только не становится привлекательной альтернативой личному автомобилю для ежедневных трудовых поездок, но и не выполняет базовую функцию поддержания транспортного единства городской территории.</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Несмотря на принимаемые в последние годы активные меры, существенной проблемой продолжает оставаться безопасность населения на транспорте.</w:t>
      </w:r>
    </w:p>
    <w:p w:rsidR="00781266" w:rsidRPr="00D34512" w:rsidRDefault="00781266" w:rsidP="00781266">
      <w:pPr>
        <w:widowControl w:val="0"/>
        <w:autoSpaceDE w:val="0"/>
        <w:autoSpaceDN w:val="0"/>
        <w:adjustRightInd w:val="0"/>
        <w:ind w:firstLine="540"/>
        <w:jc w:val="both"/>
        <w:rPr>
          <w:sz w:val="28"/>
          <w:szCs w:val="28"/>
        </w:rPr>
      </w:pPr>
      <w:proofErr w:type="gramStart"/>
      <w:r w:rsidRPr="00D34512">
        <w:rPr>
          <w:sz w:val="28"/>
          <w:szCs w:val="28"/>
        </w:rPr>
        <w:t>В условиях ограничения объемов финансирования транспортной системы</w:t>
      </w:r>
      <w:r>
        <w:rPr>
          <w:sz w:val="28"/>
          <w:szCs w:val="28"/>
        </w:rPr>
        <w:t>,</w:t>
      </w:r>
      <w:r w:rsidRPr="00D34512">
        <w:rPr>
          <w:sz w:val="28"/>
          <w:szCs w:val="28"/>
        </w:rPr>
        <w:t xml:space="preserve"> основные усилия в рамках Программы будут сконцентрированы на обеспечении нормативного содержания и ремонта транспортной инфраструктуры, устранении узких мест, повышении доступности качественных и безопасных транспортных услуг для населения, обеспечении безопасности на транспорте.</w:t>
      </w:r>
      <w:proofErr w:type="gramEnd"/>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Комплексный подход к развитию транспортной системы в рамках Программы предполагает реализацию мероприятий (инвестиционного и текущего характера) и системы мер муниципального регулирования, повышение эффективности муниципальных расходов и инвестиционной привлекательности транспортной инфраструктуры, скоординированных и согласованных действий исполнителей программы.</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Это позволит в основном преодолеть инфраструктурные ограничения экономического роста в период реализации программы, обеспечить сбалансированное развитие транспортной системы  городского поселения  и удовлетворить возрастающий спрос на транспортные услуги.</w:t>
      </w:r>
    </w:p>
    <w:p w:rsidR="00FD54FC" w:rsidRPr="000630D5" w:rsidRDefault="00FD54FC" w:rsidP="00756842">
      <w:pPr>
        <w:autoSpaceDE w:val="0"/>
        <w:autoSpaceDN w:val="0"/>
        <w:adjustRightInd w:val="0"/>
        <w:ind w:firstLine="684"/>
        <w:jc w:val="both"/>
        <w:outlineLvl w:val="1"/>
        <w:rPr>
          <w:b/>
          <w:bCs/>
          <w:sz w:val="28"/>
          <w:szCs w:val="28"/>
        </w:rPr>
      </w:pPr>
    </w:p>
    <w:p w:rsidR="00756842" w:rsidRPr="000630D5" w:rsidRDefault="00756842" w:rsidP="00756842">
      <w:pPr>
        <w:autoSpaceDE w:val="0"/>
        <w:autoSpaceDN w:val="0"/>
        <w:adjustRightInd w:val="0"/>
        <w:ind w:firstLine="684"/>
        <w:jc w:val="both"/>
        <w:outlineLvl w:val="1"/>
        <w:rPr>
          <w:b/>
          <w:bCs/>
          <w:sz w:val="28"/>
          <w:szCs w:val="28"/>
        </w:rPr>
      </w:pPr>
      <w:r w:rsidRPr="000630D5">
        <w:rPr>
          <w:b/>
          <w:bCs/>
          <w:sz w:val="28"/>
          <w:szCs w:val="28"/>
        </w:rPr>
        <w:t xml:space="preserve">2. </w:t>
      </w:r>
      <w:r w:rsidRPr="000630D5">
        <w:rPr>
          <w:b/>
          <w:sz w:val="28"/>
          <w:szCs w:val="28"/>
        </w:rPr>
        <w:t xml:space="preserve">Приоритеты муниципальной политики в сфере реализации </w:t>
      </w:r>
      <w:r w:rsidR="0070045A" w:rsidRPr="000630D5">
        <w:rPr>
          <w:b/>
          <w:sz w:val="28"/>
          <w:szCs w:val="28"/>
        </w:rPr>
        <w:t xml:space="preserve">муниципальной </w:t>
      </w:r>
      <w:r w:rsidRPr="000630D5">
        <w:rPr>
          <w:b/>
          <w:sz w:val="28"/>
          <w:szCs w:val="28"/>
        </w:rPr>
        <w:t>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756842" w:rsidRPr="000630D5" w:rsidRDefault="00756842" w:rsidP="00756842">
      <w:pPr>
        <w:autoSpaceDE w:val="0"/>
        <w:autoSpaceDN w:val="0"/>
        <w:adjustRightInd w:val="0"/>
        <w:jc w:val="both"/>
        <w:outlineLvl w:val="0"/>
        <w:rPr>
          <w:b/>
          <w:bCs/>
          <w:sz w:val="28"/>
          <w:szCs w:val="28"/>
        </w:rPr>
      </w:pPr>
    </w:p>
    <w:p w:rsidR="009D2EFB" w:rsidRDefault="0070045A" w:rsidP="009D2EFB">
      <w:pPr>
        <w:autoSpaceDE w:val="0"/>
        <w:autoSpaceDN w:val="0"/>
        <w:adjustRightInd w:val="0"/>
        <w:ind w:firstLine="709"/>
        <w:jc w:val="both"/>
        <w:rPr>
          <w:sz w:val="28"/>
          <w:szCs w:val="28"/>
        </w:rPr>
      </w:pPr>
      <w:r w:rsidRPr="000630D5">
        <w:rPr>
          <w:bCs/>
          <w:sz w:val="28"/>
          <w:szCs w:val="28"/>
        </w:rPr>
        <w:t xml:space="preserve">2.1. </w:t>
      </w:r>
      <w:r w:rsidRPr="0086253C">
        <w:rPr>
          <w:sz w:val="28"/>
          <w:szCs w:val="28"/>
        </w:rPr>
        <w:t>Приоритеты муниципальной политики в сфере реализации программы на территории городского поселения определены следующим нормативными правовыми актами:</w:t>
      </w:r>
    </w:p>
    <w:p w:rsidR="00781266" w:rsidRDefault="009D2EFB" w:rsidP="009D2EFB">
      <w:pPr>
        <w:autoSpaceDE w:val="0"/>
        <w:autoSpaceDN w:val="0"/>
        <w:adjustRightInd w:val="0"/>
        <w:ind w:firstLine="709"/>
        <w:jc w:val="both"/>
        <w:rPr>
          <w:color w:val="000000" w:themeColor="text1"/>
          <w:sz w:val="28"/>
          <w:szCs w:val="28"/>
          <w:shd w:val="clear" w:color="auto" w:fill="FEFEFE"/>
        </w:rPr>
      </w:pPr>
      <w:r>
        <w:rPr>
          <w:color w:val="000000" w:themeColor="text1"/>
          <w:sz w:val="28"/>
          <w:szCs w:val="28"/>
        </w:rPr>
        <w:lastRenderedPageBreak/>
        <w:t xml:space="preserve">- </w:t>
      </w:r>
      <w:r w:rsidRPr="009D2EFB">
        <w:rPr>
          <w:color w:val="000000" w:themeColor="text1"/>
          <w:sz w:val="28"/>
          <w:szCs w:val="28"/>
        </w:rPr>
        <w:t>Федеральный закон</w:t>
      </w:r>
      <w:r w:rsidRPr="009D2EFB">
        <w:rPr>
          <w:color w:val="000000" w:themeColor="text1"/>
          <w:sz w:val="28"/>
          <w:szCs w:val="28"/>
          <w:shd w:val="clear" w:color="auto" w:fill="FEFEFE"/>
        </w:rPr>
        <w:t>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D2EFB" w:rsidRDefault="009D2EFB" w:rsidP="009D2EFB">
      <w:pPr>
        <w:autoSpaceDE w:val="0"/>
        <w:autoSpaceDN w:val="0"/>
        <w:adjustRightInd w:val="0"/>
        <w:ind w:firstLine="709"/>
        <w:jc w:val="both"/>
        <w:rPr>
          <w:color w:val="000000" w:themeColor="text1"/>
          <w:sz w:val="28"/>
          <w:szCs w:val="28"/>
          <w:shd w:val="clear" w:color="auto" w:fill="FEFEFE"/>
        </w:rPr>
      </w:pPr>
      <w:r w:rsidRPr="009D2EFB">
        <w:rPr>
          <w:color w:val="000000" w:themeColor="text1"/>
          <w:sz w:val="28"/>
          <w:szCs w:val="28"/>
          <w:shd w:val="clear" w:color="auto" w:fill="FEFEFE"/>
        </w:rPr>
        <w:t>-</w:t>
      </w:r>
      <w:r>
        <w:rPr>
          <w:color w:val="000000" w:themeColor="text1"/>
          <w:sz w:val="28"/>
          <w:szCs w:val="28"/>
          <w:shd w:val="clear" w:color="auto" w:fill="FEFEFE"/>
        </w:rPr>
        <w:t> </w:t>
      </w:r>
      <w:hyperlink r:id="rId8" w:history="1"/>
      <w:r w:rsidRPr="009D2EFB">
        <w:rPr>
          <w:color w:val="000000" w:themeColor="text1"/>
          <w:sz w:val="28"/>
          <w:szCs w:val="28"/>
        </w:rPr>
        <w:t xml:space="preserve">Федеральный закон </w:t>
      </w:r>
      <w:r w:rsidRPr="009D2EFB">
        <w:rPr>
          <w:color w:val="000000" w:themeColor="text1"/>
          <w:sz w:val="28"/>
          <w:szCs w:val="28"/>
          <w:shd w:val="clear" w:color="auto" w:fill="FEFEFE"/>
        </w:rPr>
        <w:t>от 10.12.1995 № 196-ФЗ «О безопасности дорожного движения»;</w:t>
      </w:r>
    </w:p>
    <w:p w:rsidR="009D2EFB" w:rsidRDefault="009D2EFB" w:rsidP="009D2EFB">
      <w:pPr>
        <w:autoSpaceDE w:val="0"/>
        <w:autoSpaceDN w:val="0"/>
        <w:adjustRightInd w:val="0"/>
        <w:ind w:firstLine="709"/>
        <w:jc w:val="both"/>
        <w:rPr>
          <w:color w:val="000000" w:themeColor="text1"/>
          <w:sz w:val="28"/>
          <w:szCs w:val="28"/>
          <w:shd w:val="clear" w:color="auto" w:fill="FEFEFE"/>
        </w:rPr>
      </w:pPr>
      <w:r>
        <w:rPr>
          <w:color w:val="000000" w:themeColor="text1"/>
          <w:sz w:val="28"/>
          <w:szCs w:val="28"/>
          <w:shd w:val="clear" w:color="auto" w:fill="FEFEFE"/>
        </w:rPr>
        <w:t xml:space="preserve">- Федеральный </w:t>
      </w:r>
      <w:r w:rsidRPr="009D2EFB">
        <w:rPr>
          <w:color w:val="000000" w:themeColor="text1"/>
          <w:sz w:val="28"/>
          <w:szCs w:val="28"/>
          <w:shd w:val="clear" w:color="auto" w:fill="FEFEFE"/>
        </w:rPr>
        <w:t>закон от 27.12.2002 № 184-ФЗ «О техническом регулировании»;</w:t>
      </w:r>
    </w:p>
    <w:p w:rsidR="009D2EFB" w:rsidRDefault="009D2EFB" w:rsidP="009D2EFB">
      <w:pPr>
        <w:autoSpaceDE w:val="0"/>
        <w:autoSpaceDN w:val="0"/>
        <w:adjustRightInd w:val="0"/>
        <w:ind w:firstLine="709"/>
        <w:jc w:val="both"/>
        <w:rPr>
          <w:color w:val="000000" w:themeColor="text1"/>
          <w:sz w:val="28"/>
          <w:szCs w:val="28"/>
          <w:shd w:val="clear" w:color="auto" w:fill="FEFEFE"/>
        </w:rPr>
      </w:pPr>
      <w:r>
        <w:rPr>
          <w:color w:val="000000" w:themeColor="text1"/>
          <w:sz w:val="28"/>
          <w:szCs w:val="28"/>
          <w:shd w:val="clear" w:color="auto" w:fill="FEFEFE"/>
        </w:rPr>
        <w:t>- Постановление Правительс</w:t>
      </w:r>
      <w:r w:rsidRPr="009D2EFB">
        <w:rPr>
          <w:color w:val="000000" w:themeColor="text1"/>
          <w:sz w:val="28"/>
          <w:szCs w:val="28"/>
          <w:shd w:val="clear" w:color="auto" w:fill="FEFEFE"/>
        </w:rPr>
        <w:t>тва Российской Федерации от 28.09.2009 № 767 «О классификации автомобильных дорог в Российской Федерации»;</w:t>
      </w:r>
    </w:p>
    <w:p w:rsidR="0086253C" w:rsidRDefault="00060EB6" w:rsidP="0086253C">
      <w:pPr>
        <w:pStyle w:val="ab"/>
        <w:shd w:val="clear" w:color="auto" w:fill="FEFEFE"/>
        <w:spacing w:before="0" w:beforeAutospacing="0" w:after="0"/>
        <w:rPr>
          <w:color w:val="000000" w:themeColor="text1"/>
          <w:sz w:val="28"/>
          <w:szCs w:val="28"/>
        </w:rPr>
      </w:pPr>
      <w:r w:rsidRPr="0086253C">
        <w:rPr>
          <w:color w:val="000000" w:themeColor="text1"/>
          <w:sz w:val="28"/>
          <w:szCs w:val="28"/>
          <w:shd w:val="clear" w:color="auto" w:fill="FEFEFE"/>
        </w:rPr>
        <w:t>-</w:t>
      </w:r>
      <w:r w:rsidR="0086253C" w:rsidRPr="0086253C">
        <w:rPr>
          <w:color w:val="000000" w:themeColor="text1"/>
          <w:sz w:val="28"/>
          <w:szCs w:val="28"/>
          <w:shd w:val="clear" w:color="auto" w:fill="FEFEFE"/>
        </w:rPr>
        <w:t xml:space="preserve"> </w:t>
      </w:r>
      <w:r w:rsidR="0086253C" w:rsidRPr="0086253C">
        <w:rPr>
          <w:color w:val="000000" w:themeColor="text1"/>
          <w:sz w:val="28"/>
          <w:szCs w:val="28"/>
        </w:rPr>
        <w:t xml:space="preserve">ГОСТ </w:t>
      </w:r>
      <w:proofErr w:type="gramStart"/>
      <w:r w:rsidR="0086253C" w:rsidRPr="0086253C">
        <w:rPr>
          <w:color w:val="000000" w:themeColor="text1"/>
          <w:sz w:val="28"/>
          <w:szCs w:val="28"/>
        </w:rPr>
        <w:t>Р</w:t>
      </w:r>
      <w:proofErr w:type="gramEnd"/>
      <w:r w:rsidR="0086253C" w:rsidRPr="0086253C">
        <w:rPr>
          <w:color w:val="000000" w:themeColor="text1"/>
          <w:sz w:val="28"/>
          <w:szCs w:val="28"/>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86253C" w:rsidRPr="0086253C" w:rsidRDefault="0086253C" w:rsidP="0086253C">
      <w:pPr>
        <w:pStyle w:val="ab"/>
        <w:shd w:val="clear" w:color="auto" w:fill="FEFEFE"/>
        <w:spacing w:before="0" w:beforeAutospacing="0" w:after="0"/>
        <w:rPr>
          <w:color w:val="000000" w:themeColor="text1"/>
          <w:sz w:val="28"/>
          <w:szCs w:val="28"/>
        </w:rPr>
      </w:pPr>
      <w:r w:rsidRPr="0086253C">
        <w:rPr>
          <w:color w:val="000000" w:themeColor="text1"/>
          <w:sz w:val="28"/>
          <w:szCs w:val="28"/>
        </w:rPr>
        <w:t xml:space="preserve">- ГОСТ </w:t>
      </w:r>
      <w:proofErr w:type="gramStart"/>
      <w:r w:rsidRPr="0086253C">
        <w:rPr>
          <w:color w:val="000000" w:themeColor="text1"/>
          <w:sz w:val="28"/>
          <w:szCs w:val="28"/>
        </w:rPr>
        <w:t>Р</w:t>
      </w:r>
      <w:proofErr w:type="gramEnd"/>
      <w:r w:rsidRPr="0086253C">
        <w:rPr>
          <w:color w:val="000000" w:themeColor="text1"/>
          <w:sz w:val="28"/>
          <w:szCs w:val="28"/>
        </w:rPr>
        <w:t xml:space="preserve"> 52290-2004 «Технические средства организации дорожного движения. Знаки дорожные. Общие технические требования»;</w:t>
      </w:r>
    </w:p>
    <w:p w:rsidR="0086253C" w:rsidRPr="0086253C" w:rsidRDefault="0086253C" w:rsidP="0086253C">
      <w:pPr>
        <w:pStyle w:val="ab"/>
        <w:shd w:val="clear" w:color="auto" w:fill="FEFEFE"/>
        <w:spacing w:before="0" w:beforeAutospacing="0" w:after="0"/>
        <w:rPr>
          <w:color w:val="000000" w:themeColor="text1"/>
          <w:sz w:val="28"/>
          <w:szCs w:val="28"/>
        </w:rPr>
      </w:pPr>
      <w:r w:rsidRPr="0086253C">
        <w:rPr>
          <w:color w:val="000000" w:themeColor="text1"/>
          <w:sz w:val="28"/>
          <w:szCs w:val="28"/>
        </w:rPr>
        <w:t xml:space="preserve">- ГОСТ </w:t>
      </w:r>
      <w:proofErr w:type="gramStart"/>
      <w:r w:rsidRPr="0086253C">
        <w:rPr>
          <w:color w:val="000000" w:themeColor="text1"/>
          <w:sz w:val="28"/>
          <w:szCs w:val="28"/>
        </w:rPr>
        <w:t>Р</w:t>
      </w:r>
      <w:proofErr w:type="gramEnd"/>
      <w:r w:rsidRPr="0086253C">
        <w:rPr>
          <w:color w:val="000000" w:themeColor="text1"/>
          <w:sz w:val="28"/>
          <w:szCs w:val="28"/>
        </w:rPr>
        <w:t xml:space="preserve"> 52398-2005 «Классификация автомобильных дорог. Основные параметры и требования»;</w:t>
      </w:r>
    </w:p>
    <w:p w:rsidR="00001A24" w:rsidRPr="0086253C" w:rsidRDefault="0086253C" w:rsidP="0086253C">
      <w:pPr>
        <w:autoSpaceDE w:val="0"/>
        <w:autoSpaceDN w:val="0"/>
        <w:adjustRightInd w:val="0"/>
        <w:ind w:firstLine="709"/>
        <w:jc w:val="both"/>
        <w:rPr>
          <w:sz w:val="28"/>
          <w:szCs w:val="28"/>
        </w:rPr>
      </w:pPr>
      <w:r w:rsidRPr="0086253C">
        <w:rPr>
          <w:sz w:val="28"/>
          <w:szCs w:val="28"/>
        </w:rPr>
        <w:t>- иные нормативные правовые акты Российской Федерации, Воронежской области и муниципального образования.</w:t>
      </w:r>
    </w:p>
    <w:p w:rsidR="00756842" w:rsidRDefault="00001A24" w:rsidP="00826235">
      <w:pPr>
        <w:autoSpaceDE w:val="0"/>
        <w:autoSpaceDN w:val="0"/>
        <w:adjustRightInd w:val="0"/>
        <w:ind w:firstLine="567"/>
        <w:jc w:val="both"/>
        <w:rPr>
          <w:bCs/>
          <w:sz w:val="28"/>
          <w:szCs w:val="28"/>
        </w:rPr>
      </w:pPr>
      <w:r w:rsidRPr="0086253C">
        <w:rPr>
          <w:bCs/>
          <w:sz w:val="28"/>
          <w:szCs w:val="28"/>
        </w:rPr>
        <w:t xml:space="preserve">2.2. </w:t>
      </w:r>
      <w:r w:rsidR="00826235" w:rsidRPr="0086253C">
        <w:rPr>
          <w:sz w:val="28"/>
          <w:szCs w:val="28"/>
        </w:rPr>
        <w:t xml:space="preserve">Исходя из приоритетов, целями настоящей </w:t>
      </w:r>
      <w:r w:rsidR="00FF7443" w:rsidRPr="0086253C">
        <w:rPr>
          <w:sz w:val="28"/>
          <w:szCs w:val="28"/>
        </w:rPr>
        <w:t xml:space="preserve">муниципальной </w:t>
      </w:r>
      <w:r w:rsidR="00826235" w:rsidRPr="0086253C">
        <w:rPr>
          <w:sz w:val="28"/>
          <w:szCs w:val="28"/>
        </w:rPr>
        <w:t>программы являются</w:t>
      </w:r>
      <w:r w:rsidR="00756842" w:rsidRPr="0086253C">
        <w:rPr>
          <w:bCs/>
          <w:sz w:val="28"/>
          <w:szCs w:val="28"/>
        </w:rPr>
        <w:t>:</w:t>
      </w:r>
    </w:p>
    <w:p w:rsidR="0086253C" w:rsidRPr="00D34512" w:rsidRDefault="0086253C" w:rsidP="0086253C">
      <w:pPr>
        <w:widowControl w:val="0"/>
        <w:autoSpaceDE w:val="0"/>
        <w:autoSpaceDN w:val="0"/>
        <w:adjustRightInd w:val="0"/>
        <w:ind w:firstLine="540"/>
        <w:jc w:val="both"/>
        <w:rPr>
          <w:sz w:val="28"/>
          <w:szCs w:val="28"/>
        </w:rPr>
      </w:pPr>
      <w:r>
        <w:rPr>
          <w:bCs/>
          <w:sz w:val="28"/>
          <w:szCs w:val="28"/>
        </w:rPr>
        <w:t xml:space="preserve">  </w:t>
      </w:r>
      <w:r w:rsidRPr="00D34512">
        <w:rPr>
          <w:sz w:val="28"/>
          <w:szCs w:val="28"/>
        </w:rPr>
        <w:t xml:space="preserve">- </w:t>
      </w:r>
      <w:r>
        <w:rPr>
          <w:sz w:val="28"/>
          <w:szCs w:val="28"/>
        </w:rPr>
        <w:t>р</w:t>
      </w:r>
      <w:r w:rsidRPr="00D34512">
        <w:rPr>
          <w:sz w:val="28"/>
          <w:szCs w:val="28"/>
        </w:rPr>
        <w:t>еализация полномочий городского поселения,</w:t>
      </w:r>
      <w:r>
        <w:rPr>
          <w:sz w:val="28"/>
          <w:szCs w:val="28"/>
        </w:rPr>
        <w:t xml:space="preserve"> </w:t>
      </w:r>
      <w:r w:rsidRPr="00D34512">
        <w:rPr>
          <w:sz w:val="28"/>
          <w:szCs w:val="28"/>
        </w:rPr>
        <w:t>связанных с организацией дорожной деятельности в отношении автомо</w:t>
      </w:r>
      <w:r>
        <w:rPr>
          <w:sz w:val="28"/>
          <w:szCs w:val="28"/>
        </w:rPr>
        <w:t>бильных дорог местного значения;</w:t>
      </w:r>
    </w:p>
    <w:p w:rsidR="0086253C" w:rsidRPr="00D34512" w:rsidRDefault="0086253C" w:rsidP="0086253C">
      <w:pPr>
        <w:widowControl w:val="0"/>
        <w:autoSpaceDE w:val="0"/>
        <w:autoSpaceDN w:val="0"/>
        <w:adjustRightInd w:val="0"/>
        <w:ind w:firstLine="540"/>
        <w:jc w:val="both"/>
        <w:rPr>
          <w:sz w:val="28"/>
          <w:szCs w:val="28"/>
        </w:rPr>
      </w:pPr>
      <w:r>
        <w:rPr>
          <w:sz w:val="28"/>
          <w:szCs w:val="28"/>
        </w:rPr>
        <w:t xml:space="preserve">  - о</w:t>
      </w:r>
      <w:r w:rsidRPr="00D34512">
        <w:rPr>
          <w:sz w:val="28"/>
          <w:szCs w:val="28"/>
        </w:rPr>
        <w:t>существление сохранности существующей дорожной сети;</w:t>
      </w:r>
    </w:p>
    <w:p w:rsidR="0086253C" w:rsidRPr="00D34512" w:rsidRDefault="0086253C" w:rsidP="0086253C">
      <w:pPr>
        <w:widowControl w:val="0"/>
        <w:autoSpaceDE w:val="0"/>
        <w:autoSpaceDN w:val="0"/>
        <w:adjustRightInd w:val="0"/>
        <w:ind w:firstLine="540"/>
        <w:jc w:val="both"/>
        <w:rPr>
          <w:sz w:val="28"/>
          <w:szCs w:val="28"/>
        </w:rPr>
      </w:pPr>
      <w:r>
        <w:rPr>
          <w:sz w:val="28"/>
          <w:szCs w:val="28"/>
        </w:rPr>
        <w:t xml:space="preserve">  </w:t>
      </w:r>
      <w:r w:rsidRPr="00D34512">
        <w:rPr>
          <w:sz w:val="28"/>
          <w:szCs w:val="28"/>
        </w:rPr>
        <w:t>-</w:t>
      </w:r>
      <w:r>
        <w:rPr>
          <w:sz w:val="28"/>
          <w:szCs w:val="28"/>
        </w:rPr>
        <w:t xml:space="preserve"> </w:t>
      </w:r>
      <w:r w:rsidRPr="00D34512">
        <w:rPr>
          <w:sz w:val="28"/>
          <w:szCs w:val="28"/>
        </w:rPr>
        <w:t>приоритетное выполнение работ по содержанию и ремонту с</w:t>
      </w:r>
      <w:r>
        <w:rPr>
          <w:sz w:val="28"/>
          <w:szCs w:val="28"/>
        </w:rPr>
        <w:t>уществующих автомобильных дорог;</w:t>
      </w:r>
    </w:p>
    <w:p w:rsidR="0086253C" w:rsidRPr="00D34512" w:rsidRDefault="0086253C" w:rsidP="0086253C">
      <w:pPr>
        <w:widowControl w:val="0"/>
        <w:autoSpaceDE w:val="0"/>
        <w:autoSpaceDN w:val="0"/>
        <w:adjustRightInd w:val="0"/>
        <w:ind w:firstLine="540"/>
        <w:jc w:val="both"/>
        <w:rPr>
          <w:sz w:val="28"/>
          <w:szCs w:val="28"/>
        </w:rPr>
      </w:pPr>
      <w:r>
        <w:rPr>
          <w:sz w:val="28"/>
          <w:szCs w:val="28"/>
        </w:rPr>
        <w:t xml:space="preserve">  </w:t>
      </w:r>
      <w:r w:rsidRPr="00D34512">
        <w:rPr>
          <w:sz w:val="28"/>
          <w:szCs w:val="28"/>
        </w:rPr>
        <w:t>-</w:t>
      </w:r>
      <w:r>
        <w:rPr>
          <w:sz w:val="28"/>
          <w:szCs w:val="28"/>
        </w:rPr>
        <w:t xml:space="preserve"> </w:t>
      </w:r>
      <w:r w:rsidRPr="00D34512">
        <w:rPr>
          <w:sz w:val="28"/>
          <w:szCs w:val="28"/>
        </w:rPr>
        <w:t>снижение отрицательного воздействия транспортно-дорожного комплекса на окружающую среду</w:t>
      </w:r>
      <w:r>
        <w:rPr>
          <w:sz w:val="28"/>
          <w:szCs w:val="28"/>
        </w:rPr>
        <w:t>;</w:t>
      </w:r>
    </w:p>
    <w:p w:rsidR="0086253C" w:rsidRPr="00D34512" w:rsidRDefault="0086253C" w:rsidP="0086253C">
      <w:pPr>
        <w:widowControl w:val="0"/>
        <w:autoSpaceDE w:val="0"/>
        <w:autoSpaceDN w:val="0"/>
        <w:adjustRightInd w:val="0"/>
        <w:ind w:firstLine="540"/>
        <w:jc w:val="both"/>
        <w:rPr>
          <w:sz w:val="28"/>
          <w:szCs w:val="28"/>
        </w:rPr>
      </w:pPr>
      <w:r>
        <w:rPr>
          <w:sz w:val="28"/>
          <w:szCs w:val="28"/>
        </w:rPr>
        <w:t xml:space="preserve">  - п</w:t>
      </w:r>
      <w:r w:rsidRPr="00D34512">
        <w:rPr>
          <w:sz w:val="28"/>
          <w:szCs w:val="28"/>
        </w:rPr>
        <w:t>овышение доступности услуг транспортного комплекса для населения.</w:t>
      </w:r>
    </w:p>
    <w:p w:rsidR="00756842" w:rsidRPr="0086253C" w:rsidRDefault="00826235" w:rsidP="00756842">
      <w:pPr>
        <w:autoSpaceDE w:val="0"/>
        <w:autoSpaceDN w:val="0"/>
        <w:adjustRightInd w:val="0"/>
        <w:ind w:firstLine="540"/>
        <w:jc w:val="both"/>
        <w:rPr>
          <w:bCs/>
          <w:sz w:val="28"/>
          <w:szCs w:val="28"/>
        </w:rPr>
      </w:pPr>
      <w:r w:rsidRPr="0086253C">
        <w:rPr>
          <w:bCs/>
          <w:sz w:val="28"/>
          <w:szCs w:val="28"/>
        </w:rPr>
        <w:t>2.3.</w:t>
      </w:r>
      <w:r w:rsidR="003012F1">
        <w:rPr>
          <w:bCs/>
          <w:sz w:val="28"/>
          <w:szCs w:val="28"/>
        </w:rPr>
        <w:t xml:space="preserve"> </w:t>
      </w:r>
      <w:r w:rsidR="00756842" w:rsidRPr="0086253C">
        <w:rPr>
          <w:bCs/>
          <w:sz w:val="28"/>
          <w:szCs w:val="28"/>
        </w:rPr>
        <w:t>Задачи муниципальной программы:</w:t>
      </w:r>
    </w:p>
    <w:p w:rsidR="0086253C" w:rsidRPr="0086253C" w:rsidRDefault="0086253C" w:rsidP="0086253C">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86253C">
        <w:rPr>
          <w:rFonts w:ascii="Times New Roman" w:hAnsi="Times New Roman" w:cs="Times New Roman"/>
          <w:sz w:val="28"/>
          <w:szCs w:val="28"/>
        </w:rPr>
        <w:t>-</w:t>
      </w:r>
      <w:r>
        <w:rPr>
          <w:rFonts w:ascii="Times New Roman" w:hAnsi="Times New Roman" w:cs="Times New Roman"/>
          <w:sz w:val="28"/>
          <w:szCs w:val="28"/>
        </w:rPr>
        <w:t xml:space="preserve"> п</w:t>
      </w:r>
      <w:r w:rsidRPr="0086253C">
        <w:rPr>
          <w:rFonts w:ascii="Times New Roman" w:hAnsi="Times New Roman" w:cs="Times New Roman"/>
          <w:sz w:val="28"/>
          <w:szCs w:val="28"/>
        </w:rPr>
        <w:t>оддержание автомобильных дорог общего пользования местного значения и искусственных сооружений на них на уровне соответствующем категории дороги,</w:t>
      </w:r>
      <w:r>
        <w:rPr>
          <w:rFonts w:ascii="Times New Roman" w:hAnsi="Times New Roman" w:cs="Times New Roman"/>
          <w:sz w:val="28"/>
          <w:szCs w:val="28"/>
        </w:rPr>
        <w:t xml:space="preserve"> </w:t>
      </w:r>
      <w:r w:rsidRPr="0086253C">
        <w:rPr>
          <w:rFonts w:ascii="Times New Roman" w:hAnsi="Times New Roman" w:cs="Times New Roman"/>
          <w:sz w:val="28"/>
          <w:szCs w:val="28"/>
        </w:rPr>
        <w:t>путем повышения уровня содержания дорог местного значения</w:t>
      </w:r>
      <w:r>
        <w:rPr>
          <w:rFonts w:ascii="Times New Roman" w:hAnsi="Times New Roman" w:cs="Times New Roman"/>
          <w:sz w:val="28"/>
          <w:szCs w:val="28"/>
        </w:rPr>
        <w:t>;</w:t>
      </w:r>
    </w:p>
    <w:p w:rsidR="0086253C" w:rsidRPr="0086253C" w:rsidRDefault="0086253C" w:rsidP="0086253C">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86253C">
        <w:rPr>
          <w:rFonts w:ascii="Times New Roman" w:hAnsi="Times New Roman" w:cs="Times New Roman"/>
          <w:sz w:val="28"/>
          <w:szCs w:val="28"/>
        </w:rPr>
        <w:t xml:space="preserve">- </w:t>
      </w:r>
      <w:r>
        <w:rPr>
          <w:rFonts w:ascii="Times New Roman" w:hAnsi="Times New Roman" w:cs="Times New Roman"/>
          <w:sz w:val="28"/>
          <w:szCs w:val="28"/>
        </w:rPr>
        <w:t>о</w:t>
      </w:r>
      <w:r w:rsidRPr="0086253C">
        <w:rPr>
          <w:rFonts w:ascii="Times New Roman" w:hAnsi="Times New Roman" w:cs="Times New Roman"/>
          <w:sz w:val="28"/>
          <w:szCs w:val="28"/>
        </w:rPr>
        <w:t>беспечение безопасности дорожного движения транспорта;</w:t>
      </w:r>
    </w:p>
    <w:p w:rsidR="0086253C" w:rsidRPr="0086253C" w:rsidRDefault="0086253C" w:rsidP="0086253C">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86253C">
        <w:rPr>
          <w:rFonts w:ascii="Times New Roman" w:hAnsi="Times New Roman" w:cs="Times New Roman"/>
          <w:sz w:val="28"/>
          <w:szCs w:val="28"/>
        </w:rPr>
        <w:t xml:space="preserve">- </w:t>
      </w:r>
      <w:r>
        <w:rPr>
          <w:rFonts w:ascii="Times New Roman" w:hAnsi="Times New Roman" w:cs="Times New Roman"/>
          <w:sz w:val="28"/>
          <w:szCs w:val="28"/>
        </w:rPr>
        <w:t>с</w:t>
      </w:r>
      <w:r w:rsidRPr="0086253C">
        <w:rPr>
          <w:rFonts w:ascii="Times New Roman" w:hAnsi="Times New Roman" w:cs="Times New Roman"/>
          <w:sz w:val="28"/>
          <w:szCs w:val="28"/>
        </w:rPr>
        <w:t>нижение доли автомобильных дорог,</w:t>
      </w:r>
      <w:r>
        <w:rPr>
          <w:rFonts w:ascii="Times New Roman" w:hAnsi="Times New Roman" w:cs="Times New Roman"/>
          <w:sz w:val="28"/>
          <w:szCs w:val="28"/>
        </w:rPr>
        <w:t xml:space="preserve"> </w:t>
      </w:r>
      <w:r w:rsidRPr="0086253C">
        <w:rPr>
          <w:rFonts w:ascii="Times New Roman" w:hAnsi="Times New Roman" w:cs="Times New Roman"/>
          <w:sz w:val="28"/>
          <w:szCs w:val="28"/>
        </w:rPr>
        <w:t>не соответствующих  нормативным требованиям.</w:t>
      </w:r>
    </w:p>
    <w:p w:rsidR="0086253C" w:rsidRPr="0086253C" w:rsidRDefault="0086253C" w:rsidP="003012F1">
      <w:pPr>
        <w:autoSpaceDE w:val="0"/>
        <w:autoSpaceDN w:val="0"/>
        <w:adjustRightInd w:val="0"/>
        <w:ind w:firstLine="708"/>
        <w:jc w:val="both"/>
        <w:rPr>
          <w:sz w:val="28"/>
          <w:szCs w:val="28"/>
        </w:rPr>
      </w:pPr>
      <w:r>
        <w:rPr>
          <w:sz w:val="28"/>
          <w:szCs w:val="28"/>
        </w:rPr>
        <w:t>- п</w:t>
      </w:r>
      <w:r w:rsidRPr="0086253C">
        <w:rPr>
          <w:sz w:val="28"/>
          <w:szCs w:val="28"/>
        </w:rPr>
        <w:t>оддержание</w:t>
      </w:r>
      <w:r>
        <w:rPr>
          <w:sz w:val="28"/>
          <w:szCs w:val="28"/>
        </w:rPr>
        <w:t> </w:t>
      </w:r>
      <w:r w:rsidRPr="0086253C">
        <w:rPr>
          <w:sz w:val="28"/>
          <w:szCs w:val="28"/>
        </w:rPr>
        <w:t>дворовых</w:t>
      </w:r>
      <w:r>
        <w:rPr>
          <w:sz w:val="28"/>
          <w:szCs w:val="28"/>
        </w:rPr>
        <w:t> </w:t>
      </w:r>
      <w:r w:rsidRPr="0086253C">
        <w:rPr>
          <w:sz w:val="28"/>
          <w:szCs w:val="28"/>
        </w:rPr>
        <w:t>территорий</w:t>
      </w:r>
      <w:r>
        <w:rPr>
          <w:sz w:val="28"/>
          <w:szCs w:val="28"/>
        </w:rPr>
        <w:t> </w:t>
      </w:r>
      <w:r w:rsidRPr="0086253C">
        <w:rPr>
          <w:sz w:val="28"/>
          <w:szCs w:val="28"/>
        </w:rPr>
        <w:t>на</w:t>
      </w:r>
      <w:r>
        <w:rPr>
          <w:sz w:val="28"/>
          <w:szCs w:val="28"/>
        </w:rPr>
        <w:t> </w:t>
      </w:r>
      <w:r w:rsidRPr="0086253C">
        <w:rPr>
          <w:sz w:val="28"/>
          <w:szCs w:val="28"/>
        </w:rPr>
        <w:t>уровне</w:t>
      </w:r>
      <w:r>
        <w:rPr>
          <w:sz w:val="28"/>
          <w:szCs w:val="28"/>
        </w:rPr>
        <w:t> </w:t>
      </w:r>
      <w:r w:rsidRPr="0086253C">
        <w:rPr>
          <w:sz w:val="28"/>
          <w:szCs w:val="28"/>
        </w:rPr>
        <w:t>соответствующем</w:t>
      </w:r>
      <w:r w:rsidR="003012F1">
        <w:rPr>
          <w:sz w:val="28"/>
          <w:szCs w:val="28"/>
        </w:rPr>
        <w:t xml:space="preserve"> н</w:t>
      </w:r>
      <w:r w:rsidRPr="0086253C">
        <w:rPr>
          <w:sz w:val="28"/>
          <w:szCs w:val="28"/>
        </w:rPr>
        <w:t>ормативным требованиям.</w:t>
      </w:r>
    </w:p>
    <w:p w:rsidR="00826235" w:rsidRPr="00606EA3" w:rsidRDefault="00C63126" w:rsidP="0086253C">
      <w:pPr>
        <w:autoSpaceDE w:val="0"/>
        <w:autoSpaceDN w:val="0"/>
        <w:adjustRightInd w:val="0"/>
        <w:ind w:firstLine="708"/>
        <w:jc w:val="both"/>
        <w:rPr>
          <w:sz w:val="28"/>
          <w:szCs w:val="28"/>
        </w:rPr>
      </w:pPr>
      <w:r w:rsidRPr="00606EA3">
        <w:rPr>
          <w:sz w:val="28"/>
          <w:szCs w:val="28"/>
        </w:rPr>
        <w:t xml:space="preserve">2.4. </w:t>
      </w:r>
      <w:r w:rsidR="00FF7443" w:rsidRPr="00606EA3">
        <w:rPr>
          <w:sz w:val="28"/>
          <w:szCs w:val="28"/>
        </w:rPr>
        <w:t xml:space="preserve">Сведения о </w:t>
      </w:r>
      <w:r w:rsidR="009B33C0" w:rsidRPr="00606EA3">
        <w:rPr>
          <w:sz w:val="28"/>
          <w:szCs w:val="28"/>
        </w:rPr>
        <w:t>показател</w:t>
      </w:r>
      <w:r w:rsidR="00FF7443" w:rsidRPr="00606EA3">
        <w:rPr>
          <w:sz w:val="28"/>
          <w:szCs w:val="28"/>
        </w:rPr>
        <w:t>ях</w:t>
      </w:r>
      <w:r w:rsidR="009B33C0" w:rsidRPr="00606EA3">
        <w:rPr>
          <w:sz w:val="28"/>
          <w:szCs w:val="28"/>
        </w:rPr>
        <w:t xml:space="preserve"> (индикатор</w:t>
      </w:r>
      <w:r w:rsidR="00FF7443" w:rsidRPr="00606EA3">
        <w:rPr>
          <w:sz w:val="28"/>
          <w:szCs w:val="28"/>
        </w:rPr>
        <w:t>ах</w:t>
      </w:r>
      <w:r w:rsidR="009B33C0" w:rsidRPr="00606EA3">
        <w:rPr>
          <w:sz w:val="28"/>
          <w:szCs w:val="28"/>
        </w:rPr>
        <w:t>) достижения целей и решения задач</w:t>
      </w:r>
      <w:r w:rsidR="009B33C0" w:rsidRPr="00606EA3">
        <w:rPr>
          <w:bCs/>
          <w:sz w:val="28"/>
          <w:szCs w:val="28"/>
        </w:rPr>
        <w:t xml:space="preserve"> программы на весь срок ее реализации приведены в приложении 1 </w:t>
      </w:r>
      <w:r w:rsidRPr="00606EA3">
        <w:rPr>
          <w:sz w:val="28"/>
          <w:szCs w:val="28"/>
        </w:rPr>
        <w:t xml:space="preserve">к настоящей </w:t>
      </w:r>
      <w:r w:rsidR="00FF7443" w:rsidRPr="00606EA3">
        <w:rPr>
          <w:sz w:val="28"/>
          <w:szCs w:val="28"/>
        </w:rPr>
        <w:t xml:space="preserve">муниципальной </w:t>
      </w:r>
      <w:r w:rsidRPr="00606EA3">
        <w:rPr>
          <w:sz w:val="28"/>
          <w:szCs w:val="28"/>
        </w:rPr>
        <w:t>программе.</w:t>
      </w:r>
    </w:p>
    <w:p w:rsidR="009B33C0" w:rsidRPr="00606EA3" w:rsidRDefault="009B33C0" w:rsidP="009B33C0">
      <w:pPr>
        <w:autoSpaceDE w:val="0"/>
        <w:autoSpaceDN w:val="0"/>
        <w:adjustRightInd w:val="0"/>
        <w:ind w:firstLine="708"/>
        <w:jc w:val="both"/>
        <w:rPr>
          <w:bCs/>
          <w:sz w:val="28"/>
          <w:szCs w:val="28"/>
        </w:rPr>
      </w:pPr>
      <w:proofErr w:type="gramStart"/>
      <w:r w:rsidRPr="00606EA3">
        <w:rPr>
          <w:bCs/>
          <w:sz w:val="28"/>
          <w:szCs w:val="28"/>
        </w:rPr>
        <w:t xml:space="preserve">Достижение целевых значений показателей (индикаторов) </w:t>
      </w:r>
      <w:r w:rsidR="00FF7443" w:rsidRPr="00606EA3">
        <w:rPr>
          <w:bCs/>
          <w:sz w:val="28"/>
          <w:szCs w:val="28"/>
        </w:rPr>
        <w:t xml:space="preserve">муниципальной </w:t>
      </w:r>
      <w:r w:rsidRPr="00606EA3">
        <w:rPr>
          <w:bCs/>
          <w:sz w:val="28"/>
          <w:szCs w:val="28"/>
        </w:rPr>
        <w:t>программы обеспечивается при условии соблюдения показателей прогноза социально-экономического развития городского поселения на долгосрочной период.</w:t>
      </w:r>
      <w:proofErr w:type="gramEnd"/>
      <w:r w:rsidRPr="00606EA3">
        <w:rPr>
          <w:bCs/>
          <w:sz w:val="28"/>
          <w:szCs w:val="28"/>
        </w:rPr>
        <w:t xml:space="preserve"> В случае отклонения фактических показателей социально-экономического развития от прогнозируемых, целевые значения показателей подлежат соответствующей корректировке. </w:t>
      </w:r>
    </w:p>
    <w:p w:rsidR="009B33C0" w:rsidRDefault="00C63126" w:rsidP="003012F1">
      <w:pPr>
        <w:autoSpaceDE w:val="0"/>
        <w:autoSpaceDN w:val="0"/>
        <w:adjustRightInd w:val="0"/>
        <w:ind w:firstLine="708"/>
        <w:jc w:val="both"/>
        <w:rPr>
          <w:bCs/>
          <w:sz w:val="28"/>
          <w:szCs w:val="28"/>
        </w:rPr>
      </w:pPr>
      <w:r w:rsidRPr="00606EA3">
        <w:rPr>
          <w:sz w:val="28"/>
          <w:szCs w:val="28"/>
        </w:rPr>
        <w:t>2.</w:t>
      </w:r>
      <w:r w:rsidR="009B33C0" w:rsidRPr="00606EA3">
        <w:rPr>
          <w:sz w:val="28"/>
          <w:szCs w:val="28"/>
        </w:rPr>
        <w:t>5</w:t>
      </w:r>
      <w:r w:rsidRPr="00606EA3">
        <w:rPr>
          <w:sz w:val="28"/>
          <w:szCs w:val="28"/>
        </w:rPr>
        <w:t>.</w:t>
      </w:r>
      <w:r w:rsidR="009B33C0" w:rsidRPr="00606EA3">
        <w:rPr>
          <w:bCs/>
          <w:sz w:val="28"/>
          <w:szCs w:val="28"/>
        </w:rPr>
        <w:t xml:space="preserve"> Основные ожидаемые конечные результаты реализации </w:t>
      </w:r>
      <w:r w:rsidR="00FF7443" w:rsidRPr="00606EA3">
        <w:rPr>
          <w:bCs/>
          <w:sz w:val="28"/>
          <w:szCs w:val="28"/>
        </w:rPr>
        <w:t>Муниципальной программы</w:t>
      </w:r>
      <w:r w:rsidR="009B33C0" w:rsidRPr="00606EA3">
        <w:rPr>
          <w:bCs/>
          <w:sz w:val="28"/>
          <w:szCs w:val="28"/>
        </w:rPr>
        <w:t>:</w:t>
      </w:r>
    </w:p>
    <w:p w:rsidR="00606EA3" w:rsidRPr="000A1CF5" w:rsidRDefault="00606EA3" w:rsidP="003012F1">
      <w:pPr>
        <w:pStyle w:val="ConsPlusCell"/>
        <w:jc w:val="both"/>
        <w:rPr>
          <w:rFonts w:ascii="Times New Roman" w:hAnsi="Times New Roman" w:cs="Times New Roman"/>
          <w:sz w:val="28"/>
          <w:szCs w:val="28"/>
        </w:rPr>
      </w:pPr>
      <w:r>
        <w:rPr>
          <w:rFonts w:ascii="Times New Roman" w:hAnsi="Times New Roman" w:cs="Times New Roman"/>
          <w:sz w:val="28"/>
          <w:szCs w:val="28"/>
        </w:rPr>
        <w:lastRenderedPageBreak/>
        <w:t xml:space="preserve">          - р</w:t>
      </w:r>
      <w:r w:rsidRPr="000A1CF5">
        <w:rPr>
          <w:rFonts w:ascii="Times New Roman" w:hAnsi="Times New Roman" w:cs="Times New Roman"/>
          <w:sz w:val="28"/>
          <w:szCs w:val="28"/>
        </w:rPr>
        <w:t xml:space="preserve">емонт автомобильных </w:t>
      </w:r>
      <w:proofErr w:type="gramStart"/>
      <w:r w:rsidRPr="000A1CF5">
        <w:rPr>
          <w:rFonts w:ascii="Times New Roman" w:hAnsi="Times New Roman" w:cs="Times New Roman"/>
          <w:sz w:val="28"/>
          <w:szCs w:val="28"/>
        </w:rPr>
        <w:t>дорог</w:t>
      </w:r>
      <w:proofErr w:type="gramEnd"/>
      <w:r w:rsidRPr="000A1CF5">
        <w:rPr>
          <w:rFonts w:ascii="Times New Roman" w:hAnsi="Times New Roman" w:cs="Times New Roman"/>
          <w:sz w:val="28"/>
          <w:szCs w:val="28"/>
        </w:rPr>
        <w:t xml:space="preserve"> не отвечающих нормат</w:t>
      </w:r>
      <w:r>
        <w:rPr>
          <w:rFonts w:ascii="Times New Roman" w:hAnsi="Times New Roman" w:cs="Times New Roman"/>
          <w:sz w:val="28"/>
          <w:szCs w:val="28"/>
        </w:rPr>
        <w:t>ивным требованиям</w:t>
      </w:r>
      <w:r w:rsidRPr="000A1CF5">
        <w:rPr>
          <w:rFonts w:ascii="Times New Roman" w:hAnsi="Times New Roman" w:cs="Times New Roman"/>
          <w:sz w:val="28"/>
          <w:szCs w:val="28"/>
        </w:rPr>
        <w:t xml:space="preserve">;   </w:t>
      </w:r>
    </w:p>
    <w:p w:rsidR="00606EA3" w:rsidRPr="000A1CF5" w:rsidRDefault="00606EA3" w:rsidP="003012F1">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w:t>
      </w:r>
      <w:r w:rsidRPr="000A1CF5">
        <w:rPr>
          <w:rFonts w:ascii="Times New Roman" w:hAnsi="Times New Roman" w:cs="Times New Roman"/>
          <w:sz w:val="28"/>
          <w:szCs w:val="28"/>
        </w:rPr>
        <w:t>-</w:t>
      </w:r>
      <w:r>
        <w:rPr>
          <w:rFonts w:ascii="Times New Roman" w:hAnsi="Times New Roman" w:cs="Times New Roman"/>
          <w:sz w:val="28"/>
          <w:szCs w:val="28"/>
        </w:rPr>
        <w:t xml:space="preserve"> </w:t>
      </w:r>
      <w:r w:rsidRPr="000A1CF5">
        <w:rPr>
          <w:rFonts w:ascii="Times New Roman" w:hAnsi="Times New Roman" w:cs="Times New Roman"/>
          <w:sz w:val="28"/>
          <w:szCs w:val="28"/>
        </w:rPr>
        <w:t>создание комфортной среды для проживания населения;</w:t>
      </w:r>
    </w:p>
    <w:p w:rsidR="00606EA3" w:rsidRPr="000A1CF5" w:rsidRDefault="00606EA3" w:rsidP="003012F1">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w:t>
      </w:r>
      <w:r w:rsidRPr="000A1CF5">
        <w:rPr>
          <w:rFonts w:ascii="Times New Roman" w:hAnsi="Times New Roman" w:cs="Times New Roman"/>
          <w:sz w:val="28"/>
          <w:szCs w:val="28"/>
        </w:rPr>
        <w:t xml:space="preserve">- улучшение внешнего вида территории городского поселения город </w:t>
      </w:r>
      <w:proofErr w:type="gramStart"/>
      <w:r w:rsidR="003012F1">
        <w:rPr>
          <w:rFonts w:ascii="Times New Roman" w:hAnsi="Times New Roman" w:cs="Times New Roman"/>
          <w:sz w:val="28"/>
          <w:szCs w:val="28"/>
        </w:rPr>
        <w:t>-</w:t>
      </w:r>
      <w:r w:rsidRPr="000A1CF5">
        <w:rPr>
          <w:rFonts w:ascii="Times New Roman" w:hAnsi="Times New Roman" w:cs="Times New Roman"/>
          <w:sz w:val="28"/>
          <w:szCs w:val="28"/>
        </w:rPr>
        <w:t>П</w:t>
      </w:r>
      <w:proofErr w:type="gramEnd"/>
      <w:r w:rsidRPr="000A1CF5">
        <w:rPr>
          <w:rFonts w:ascii="Times New Roman" w:hAnsi="Times New Roman" w:cs="Times New Roman"/>
          <w:sz w:val="28"/>
          <w:szCs w:val="28"/>
        </w:rPr>
        <w:t>авловск;</w:t>
      </w:r>
    </w:p>
    <w:p w:rsidR="00606EA3" w:rsidRPr="000A1CF5" w:rsidRDefault="00606EA3" w:rsidP="003012F1">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w:t>
      </w:r>
      <w:r w:rsidRPr="000A1CF5">
        <w:rPr>
          <w:rFonts w:ascii="Times New Roman" w:hAnsi="Times New Roman" w:cs="Times New Roman"/>
          <w:sz w:val="28"/>
          <w:szCs w:val="28"/>
        </w:rPr>
        <w:t>- устройство осевой разметки</w:t>
      </w:r>
      <w:r>
        <w:rPr>
          <w:rFonts w:ascii="Times New Roman" w:hAnsi="Times New Roman" w:cs="Times New Roman"/>
          <w:sz w:val="28"/>
          <w:szCs w:val="28"/>
        </w:rPr>
        <w:t xml:space="preserve"> </w:t>
      </w:r>
      <w:proofErr w:type="gramStart"/>
      <w:r w:rsidRPr="000A1CF5">
        <w:rPr>
          <w:rFonts w:ascii="Times New Roman" w:hAnsi="Times New Roman" w:cs="Times New Roman"/>
          <w:sz w:val="28"/>
          <w:szCs w:val="28"/>
        </w:rPr>
        <w:t>на проезжей части города</w:t>
      </w:r>
      <w:proofErr w:type="gramEnd"/>
      <w:r w:rsidRPr="000A1CF5">
        <w:rPr>
          <w:rFonts w:ascii="Times New Roman" w:hAnsi="Times New Roman" w:cs="Times New Roman"/>
          <w:sz w:val="28"/>
          <w:szCs w:val="28"/>
        </w:rPr>
        <w:t xml:space="preserve"> Павловска;</w:t>
      </w:r>
    </w:p>
    <w:p w:rsidR="00606EA3" w:rsidRPr="000A1CF5" w:rsidRDefault="00606EA3" w:rsidP="003012F1">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w:t>
      </w:r>
      <w:r w:rsidRPr="000A1CF5">
        <w:rPr>
          <w:rFonts w:ascii="Times New Roman" w:hAnsi="Times New Roman" w:cs="Times New Roman"/>
          <w:sz w:val="28"/>
          <w:szCs w:val="28"/>
        </w:rPr>
        <w:t>-</w:t>
      </w:r>
      <w:r>
        <w:rPr>
          <w:rFonts w:ascii="Times New Roman" w:hAnsi="Times New Roman" w:cs="Times New Roman"/>
          <w:sz w:val="28"/>
          <w:szCs w:val="28"/>
        </w:rPr>
        <w:t xml:space="preserve"> </w:t>
      </w:r>
      <w:r w:rsidRPr="000A1CF5">
        <w:rPr>
          <w:rFonts w:ascii="Times New Roman" w:hAnsi="Times New Roman" w:cs="Times New Roman"/>
          <w:sz w:val="28"/>
          <w:szCs w:val="28"/>
        </w:rPr>
        <w:t>устройство разметки пешеходных переходов на проезжей части улиц города Павловск;</w:t>
      </w:r>
    </w:p>
    <w:p w:rsidR="00606EA3" w:rsidRPr="000A1CF5" w:rsidRDefault="00606EA3" w:rsidP="003012F1">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w:t>
      </w:r>
      <w:r w:rsidRPr="000A1CF5">
        <w:rPr>
          <w:rFonts w:ascii="Times New Roman" w:hAnsi="Times New Roman" w:cs="Times New Roman"/>
          <w:sz w:val="28"/>
          <w:szCs w:val="28"/>
        </w:rPr>
        <w:t xml:space="preserve"> строительство</w:t>
      </w:r>
      <w:r>
        <w:rPr>
          <w:rFonts w:ascii="Times New Roman" w:hAnsi="Times New Roman" w:cs="Times New Roman"/>
          <w:sz w:val="28"/>
          <w:szCs w:val="28"/>
        </w:rPr>
        <w:t xml:space="preserve"> и ввод в эксплуатацию</w:t>
      </w:r>
      <w:r w:rsidRPr="000A1CF5">
        <w:rPr>
          <w:rFonts w:ascii="Times New Roman" w:hAnsi="Times New Roman" w:cs="Times New Roman"/>
          <w:sz w:val="28"/>
          <w:szCs w:val="28"/>
        </w:rPr>
        <w:t xml:space="preserve"> автодорог</w:t>
      </w:r>
      <w:r>
        <w:rPr>
          <w:rFonts w:ascii="Times New Roman" w:hAnsi="Times New Roman" w:cs="Times New Roman"/>
          <w:sz w:val="28"/>
          <w:szCs w:val="28"/>
        </w:rPr>
        <w:t xml:space="preserve"> с твердым покрытием;</w:t>
      </w:r>
    </w:p>
    <w:p w:rsidR="00606EA3" w:rsidRPr="000A1CF5" w:rsidRDefault="00606EA3" w:rsidP="003012F1">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 установка дорожных знаков;</w:t>
      </w:r>
    </w:p>
    <w:p w:rsidR="00606EA3" w:rsidRDefault="00606EA3" w:rsidP="003012F1">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 р</w:t>
      </w:r>
      <w:r w:rsidRPr="000A1CF5">
        <w:rPr>
          <w:rFonts w:ascii="Times New Roman" w:hAnsi="Times New Roman" w:cs="Times New Roman"/>
          <w:sz w:val="28"/>
          <w:szCs w:val="28"/>
        </w:rPr>
        <w:t>емонт</w:t>
      </w:r>
      <w:r>
        <w:rPr>
          <w:rFonts w:ascii="Times New Roman" w:hAnsi="Times New Roman" w:cs="Times New Roman"/>
          <w:sz w:val="28"/>
          <w:szCs w:val="28"/>
        </w:rPr>
        <w:t xml:space="preserve"> </w:t>
      </w:r>
      <w:r w:rsidRPr="000A1CF5">
        <w:rPr>
          <w:rFonts w:ascii="Times New Roman" w:hAnsi="Times New Roman" w:cs="Times New Roman"/>
          <w:sz w:val="28"/>
          <w:szCs w:val="28"/>
        </w:rPr>
        <w:t>асфальтированных проездов к дворовым территори</w:t>
      </w:r>
      <w:r>
        <w:rPr>
          <w:rFonts w:ascii="Times New Roman" w:hAnsi="Times New Roman" w:cs="Times New Roman"/>
          <w:sz w:val="28"/>
          <w:szCs w:val="28"/>
        </w:rPr>
        <w:t>ям многоквартирных жилых домов;</w:t>
      </w:r>
      <w:r w:rsidRPr="000A1CF5">
        <w:rPr>
          <w:rFonts w:ascii="Times New Roman" w:hAnsi="Times New Roman" w:cs="Times New Roman"/>
          <w:sz w:val="28"/>
          <w:szCs w:val="28"/>
        </w:rPr>
        <w:t xml:space="preserve"> </w:t>
      </w:r>
    </w:p>
    <w:p w:rsidR="00606EA3" w:rsidRPr="00606EA3" w:rsidRDefault="00606EA3" w:rsidP="003012F1">
      <w:pPr>
        <w:autoSpaceDE w:val="0"/>
        <w:autoSpaceDN w:val="0"/>
        <w:adjustRightInd w:val="0"/>
        <w:ind w:firstLine="708"/>
        <w:jc w:val="both"/>
        <w:rPr>
          <w:bCs/>
          <w:sz w:val="28"/>
          <w:szCs w:val="28"/>
        </w:rPr>
      </w:pPr>
      <w:r>
        <w:rPr>
          <w:sz w:val="28"/>
          <w:szCs w:val="28"/>
        </w:rPr>
        <w:t>- р</w:t>
      </w:r>
      <w:r w:rsidRPr="000A1CF5">
        <w:rPr>
          <w:sz w:val="28"/>
          <w:szCs w:val="28"/>
        </w:rPr>
        <w:t>емонт и строительство тротуаров</w:t>
      </w:r>
      <w:r>
        <w:rPr>
          <w:sz w:val="28"/>
          <w:szCs w:val="28"/>
        </w:rPr>
        <w:t>.</w:t>
      </w:r>
    </w:p>
    <w:p w:rsidR="00320CA7" w:rsidRPr="000630D5" w:rsidRDefault="00606EA3" w:rsidP="009B33C0">
      <w:pPr>
        <w:pStyle w:val="p6"/>
        <w:spacing w:before="0" w:beforeAutospacing="0" w:after="0" w:afterAutospacing="0"/>
        <w:ind w:firstLine="709"/>
        <w:jc w:val="both"/>
        <w:rPr>
          <w:sz w:val="28"/>
          <w:szCs w:val="28"/>
        </w:rPr>
      </w:pPr>
      <w:r>
        <w:rPr>
          <w:rStyle w:val="s2"/>
          <w:sz w:val="28"/>
          <w:szCs w:val="28"/>
        </w:rPr>
        <w:t xml:space="preserve"> </w:t>
      </w:r>
      <w:r w:rsidR="00320CA7" w:rsidRPr="00606EA3">
        <w:rPr>
          <w:rStyle w:val="s2"/>
          <w:sz w:val="28"/>
          <w:szCs w:val="28"/>
        </w:rPr>
        <w:t>2.6. В</w:t>
      </w:r>
      <w:r w:rsidR="00320CA7" w:rsidRPr="00606EA3">
        <w:rPr>
          <w:sz w:val="28"/>
          <w:szCs w:val="28"/>
        </w:rPr>
        <w:t xml:space="preserve"> силу постоянного характера решаемых задач выделение отдельных этапов реализации муниципальной программы не предусматривается</w:t>
      </w:r>
      <w:r w:rsidR="003012F1">
        <w:rPr>
          <w:sz w:val="28"/>
          <w:szCs w:val="28"/>
        </w:rPr>
        <w:t>.</w:t>
      </w:r>
    </w:p>
    <w:p w:rsidR="00756842" w:rsidRPr="000630D5" w:rsidRDefault="00756842" w:rsidP="00756842">
      <w:pPr>
        <w:autoSpaceDE w:val="0"/>
        <w:autoSpaceDN w:val="0"/>
        <w:adjustRightInd w:val="0"/>
        <w:jc w:val="center"/>
        <w:outlineLvl w:val="1"/>
        <w:rPr>
          <w:b/>
          <w:bCs/>
          <w:sz w:val="28"/>
          <w:szCs w:val="28"/>
        </w:rPr>
      </w:pPr>
      <w:r w:rsidRPr="000630D5">
        <w:rPr>
          <w:rFonts w:ascii="Verdana" w:hAnsi="Verdana"/>
          <w:sz w:val="28"/>
          <w:szCs w:val="28"/>
        </w:rPr>
        <w:br/>
      </w:r>
      <w:r w:rsidRPr="000630D5">
        <w:rPr>
          <w:b/>
          <w:sz w:val="28"/>
          <w:szCs w:val="28"/>
        </w:rPr>
        <w:t>3</w:t>
      </w:r>
      <w:r w:rsidRPr="000630D5">
        <w:rPr>
          <w:b/>
          <w:bCs/>
          <w:sz w:val="28"/>
          <w:szCs w:val="28"/>
        </w:rPr>
        <w:t>. Обоснование выделения подпрограмм и общая характеристика основных мероприятий.</w:t>
      </w:r>
    </w:p>
    <w:p w:rsidR="00756842" w:rsidRPr="000630D5" w:rsidRDefault="00756842" w:rsidP="00756842">
      <w:pPr>
        <w:autoSpaceDE w:val="0"/>
        <w:autoSpaceDN w:val="0"/>
        <w:adjustRightInd w:val="0"/>
        <w:jc w:val="center"/>
        <w:outlineLvl w:val="1"/>
        <w:rPr>
          <w:bCs/>
          <w:sz w:val="28"/>
          <w:szCs w:val="28"/>
        </w:rPr>
      </w:pPr>
    </w:p>
    <w:p w:rsidR="00606EA3" w:rsidRPr="00D34512" w:rsidRDefault="00606EA3" w:rsidP="00606EA3">
      <w:pPr>
        <w:widowControl w:val="0"/>
        <w:autoSpaceDE w:val="0"/>
        <w:autoSpaceDN w:val="0"/>
        <w:adjustRightInd w:val="0"/>
        <w:ind w:firstLine="540"/>
        <w:jc w:val="both"/>
        <w:rPr>
          <w:sz w:val="28"/>
          <w:szCs w:val="28"/>
        </w:rPr>
      </w:pPr>
      <w:r w:rsidRPr="00D34512">
        <w:rPr>
          <w:sz w:val="28"/>
          <w:szCs w:val="28"/>
        </w:rPr>
        <w:t>Достижение целей программы и решение ее задач осуществляется в рамках  одной подпрограммы:</w:t>
      </w:r>
    </w:p>
    <w:p w:rsidR="00606EA3" w:rsidRPr="00D34512" w:rsidRDefault="00606EA3" w:rsidP="00606EA3">
      <w:pPr>
        <w:widowControl w:val="0"/>
        <w:autoSpaceDE w:val="0"/>
        <w:autoSpaceDN w:val="0"/>
        <w:adjustRightInd w:val="0"/>
        <w:ind w:firstLine="540"/>
        <w:jc w:val="both"/>
        <w:rPr>
          <w:sz w:val="28"/>
          <w:szCs w:val="28"/>
        </w:rPr>
      </w:pPr>
      <w:r w:rsidRPr="00D34512">
        <w:rPr>
          <w:sz w:val="28"/>
          <w:szCs w:val="28"/>
        </w:rPr>
        <w:t>- развитие дорожного хозяйства  горо</w:t>
      </w:r>
      <w:r>
        <w:rPr>
          <w:sz w:val="28"/>
          <w:szCs w:val="28"/>
        </w:rPr>
        <w:t xml:space="preserve">дского поселения - город Павловск. </w:t>
      </w:r>
    </w:p>
    <w:p w:rsidR="00606EA3" w:rsidRPr="00D34512" w:rsidRDefault="00606EA3" w:rsidP="00606EA3">
      <w:pPr>
        <w:widowControl w:val="0"/>
        <w:autoSpaceDE w:val="0"/>
        <w:autoSpaceDN w:val="0"/>
        <w:adjustRightInd w:val="0"/>
        <w:ind w:firstLine="540"/>
        <w:jc w:val="both"/>
        <w:rPr>
          <w:sz w:val="28"/>
          <w:szCs w:val="28"/>
        </w:rPr>
      </w:pPr>
      <w:r w:rsidRPr="00D34512">
        <w:rPr>
          <w:sz w:val="28"/>
          <w:szCs w:val="28"/>
        </w:rPr>
        <w:t>Целесообразность выделения подпрограмм</w:t>
      </w:r>
      <w:r>
        <w:rPr>
          <w:sz w:val="28"/>
          <w:szCs w:val="28"/>
        </w:rPr>
        <w:t>ы</w:t>
      </w:r>
      <w:r w:rsidRPr="00D34512">
        <w:rPr>
          <w:sz w:val="28"/>
          <w:szCs w:val="28"/>
        </w:rPr>
        <w:t xml:space="preserve"> в программе обусловлена использованием программно-целевого метода при ее формировании и определяется следующими факторами:</w:t>
      </w:r>
    </w:p>
    <w:p w:rsidR="00606EA3" w:rsidRPr="00D34512" w:rsidRDefault="00606EA3" w:rsidP="00606EA3">
      <w:pPr>
        <w:widowControl w:val="0"/>
        <w:autoSpaceDE w:val="0"/>
        <w:autoSpaceDN w:val="0"/>
        <w:adjustRightInd w:val="0"/>
        <w:ind w:firstLine="540"/>
        <w:jc w:val="both"/>
        <w:rPr>
          <w:sz w:val="28"/>
          <w:szCs w:val="28"/>
        </w:rPr>
      </w:pPr>
      <w:r>
        <w:rPr>
          <w:sz w:val="28"/>
          <w:szCs w:val="28"/>
        </w:rPr>
        <w:t>- </w:t>
      </w:r>
      <w:r w:rsidRPr="00D34512">
        <w:rPr>
          <w:sz w:val="28"/>
          <w:szCs w:val="28"/>
        </w:rPr>
        <w:t>необходимостью системного подхода к формированию комплекса взаимосогласованных по ресурсам и срокам инвестиционных проектов развития транспортной системы, реализация которых позволит получить не только отраслевой эффект, но и приведет к существенным позитивным социально-экономическим последствиям для общества в целом;</w:t>
      </w:r>
    </w:p>
    <w:p w:rsidR="00606EA3" w:rsidRPr="00D34512" w:rsidRDefault="00606EA3" w:rsidP="00606EA3">
      <w:pPr>
        <w:widowControl w:val="0"/>
        <w:autoSpaceDE w:val="0"/>
        <w:autoSpaceDN w:val="0"/>
        <w:adjustRightInd w:val="0"/>
        <w:ind w:firstLine="540"/>
        <w:jc w:val="both"/>
        <w:rPr>
          <w:sz w:val="28"/>
          <w:szCs w:val="28"/>
        </w:rPr>
      </w:pPr>
      <w:r>
        <w:rPr>
          <w:sz w:val="28"/>
          <w:szCs w:val="28"/>
        </w:rPr>
        <w:t>- </w:t>
      </w:r>
      <w:r w:rsidRPr="00D34512">
        <w:rPr>
          <w:sz w:val="28"/>
          <w:szCs w:val="28"/>
        </w:rPr>
        <w:t>возможностью концентрации ресурсов на приоритетных задачах, направленных на решение системной проблемы в целом и создание условий для комплексного развития отдельных видов транспорта;</w:t>
      </w:r>
    </w:p>
    <w:p w:rsidR="00606EA3" w:rsidRPr="00D34512" w:rsidRDefault="00606EA3" w:rsidP="00606EA3">
      <w:pPr>
        <w:widowControl w:val="0"/>
        <w:autoSpaceDE w:val="0"/>
        <w:autoSpaceDN w:val="0"/>
        <w:adjustRightInd w:val="0"/>
        <w:ind w:firstLine="540"/>
        <w:jc w:val="both"/>
        <w:rPr>
          <w:sz w:val="28"/>
          <w:szCs w:val="28"/>
        </w:rPr>
      </w:pPr>
      <w:r>
        <w:rPr>
          <w:sz w:val="28"/>
          <w:szCs w:val="28"/>
        </w:rPr>
        <w:t>- </w:t>
      </w:r>
      <w:r w:rsidRPr="00D34512">
        <w:rPr>
          <w:sz w:val="28"/>
          <w:szCs w:val="28"/>
        </w:rPr>
        <w:t>высокой капиталоемкостью и длительными сроками окупаемости инвестиционных проектов развития транспортной инфраструктуры, что определяет их низкую инвестиционную привлекательность для бизнеса и необходимость активного участия государства в их финансировании;</w:t>
      </w:r>
    </w:p>
    <w:p w:rsidR="00606EA3" w:rsidRPr="00D34512" w:rsidRDefault="00606EA3" w:rsidP="00606EA3">
      <w:pPr>
        <w:widowControl w:val="0"/>
        <w:autoSpaceDE w:val="0"/>
        <w:autoSpaceDN w:val="0"/>
        <w:adjustRightInd w:val="0"/>
        <w:ind w:firstLine="540"/>
        <w:jc w:val="both"/>
        <w:rPr>
          <w:sz w:val="28"/>
          <w:szCs w:val="28"/>
        </w:rPr>
      </w:pPr>
      <w:r>
        <w:rPr>
          <w:sz w:val="28"/>
          <w:szCs w:val="28"/>
        </w:rPr>
        <w:t>- </w:t>
      </w:r>
      <w:r w:rsidRPr="00D34512">
        <w:rPr>
          <w:sz w:val="28"/>
          <w:szCs w:val="28"/>
        </w:rPr>
        <w:t>комплексным характером решаемой проблемы, что обусловлено, с одной стороны, сложной структурой транспорта, объединяющего в единую систему отдельные виды транспорта, с другой стороны, его особой ролью как инфраструктурной отрасли, обеспечивающей условия для экономического роста, повышения качества жизни населения;</w:t>
      </w:r>
    </w:p>
    <w:p w:rsidR="00606EA3" w:rsidRPr="00D34512" w:rsidRDefault="00606EA3" w:rsidP="00606EA3">
      <w:pPr>
        <w:widowControl w:val="0"/>
        <w:autoSpaceDE w:val="0"/>
        <w:autoSpaceDN w:val="0"/>
        <w:adjustRightInd w:val="0"/>
        <w:ind w:firstLine="540"/>
        <w:jc w:val="both"/>
        <w:rPr>
          <w:sz w:val="28"/>
          <w:szCs w:val="28"/>
        </w:rPr>
      </w:pPr>
      <w:r w:rsidRPr="00D34512">
        <w:rPr>
          <w:sz w:val="28"/>
          <w:szCs w:val="28"/>
        </w:rPr>
        <w:t>Основные мероприятия подпрограмм</w:t>
      </w:r>
      <w:r>
        <w:rPr>
          <w:sz w:val="28"/>
          <w:szCs w:val="28"/>
        </w:rPr>
        <w:t>ы</w:t>
      </w:r>
      <w:r w:rsidRPr="00D34512">
        <w:rPr>
          <w:sz w:val="28"/>
          <w:szCs w:val="28"/>
        </w:rPr>
        <w:t xml:space="preserve"> сгруппированы по отраслевому и функциональному признакам с учетом их функциональной однородности, взаимосвязанности и рационального управления реализацией подпрограмм</w:t>
      </w:r>
      <w:r>
        <w:rPr>
          <w:sz w:val="28"/>
          <w:szCs w:val="28"/>
        </w:rPr>
        <w:t>ы</w:t>
      </w:r>
      <w:r w:rsidRPr="00D34512">
        <w:rPr>
          <w:sz w:val="28"/>
          <w:szCs w:val="28"/>
        </w:rPr>
        <w:t xml:space="preserve">. </w:t>
      </w:r>
    </w:p>
    <w:p w:rsidR="00606EA3" w:rsidRPr="00D34512" w:rsidRDefault="00606EA3" w:rsidP="00606EA3">
      <w:pPr>
        <w:widowControl w:val="0"/>
        <w:autoSpaceDE w:val="0"/>
        <w:autoSpaceDN w:val="0"/>
        <w:adjustRightInd w:val="0"/>
        <w:ind w:firstLine="540"/>
        <w:jc w:val="both"/>
        <w:rPr>
          <w:sz w:val="28"/>
          <w:szCs w:val="28"/>
        </w:rPr>
      </w:pPr>
      <w:r w:rsidRPr="00D34512">
        <w:rPr>
          <w:sz w:val="28"/>
          <w:szCs w:val="28"/>
        </w:rPr>
        <w:t>При формировании подпрограммы заложены принципы максимального охвата всех сфер деятельности исполнителей и повышения эффективности бюджетных расходов.</w:t>
      </w:r>
    </w:p>
    <w:p w:rsidR="00756842" w:rsidRPr="000630D5" w:rsidRDefault="00756842" w:rsidP="00756842">
      <w:pPr>
        <w:autoSpaceDE w:val="0"/>
        <w:autoSpaceDN w:val="0"/>
        <w:adjustRightInd w:val="0"/>
        <w:ind w:firstLine="684"/>
        <w:jc w:val="both"/>
        <w:outlineLvl w:val="0"/>
        <w:rPr>
          <w:bCs/>
          <w:sz w:val="28"/>
          <w:szCs w:val="28"/>
        </w:rPr>
      </w:pPr>
      <w:r w:rsidRPr="00606EA3">
        <w:rPr>
          <w:bCs/>
          <w:sz w:val="28"/>
          <w:szCs w:val="28"/>
        </w:rPr>
        <w:lastRenderedPageBreak/>
        <w:t xml:space="preserve">Перечень основных мероприятий программы </w:t>
      </w:r>
      <w:r w:rsidR="00F927A3" w:rsidRPr="00606EA3">
        <w:rPr>
          <w:bCs/>
          <w:sz w:val="28"/>
          <w:szCs w:val="28"/>
        </w:rPr>
        <w:t xml:space="preserve">изложен </w:t>
      </w:r>
      <w:r w:rsidR="008C1BDD">
        <w:rPr>
          <w:bCs/>
          <w:sz w:val="28"/>
          <w:szCs w:val="28"/>
        </w:rPr>
        <w:t>в приложении № 3</w:t>
      </w:r>
      <w:r w:rsidR="00F927A3" w:rsidRPr="00606EA3">
        <w:rPr>
          <w:bCs/>
          <w:sz w:val="28"/>
          <w:szCs w:val="28"/>
        </w:rPr>
        <w:t xml:space="preserve"> к настоящей программе</w:t>
      </w:r>
      <w:r w:rsidRPr="00606EA3">
        <w:rPr>
          <w:bCs/>
          <w:sz w:val="28"/>
          <w:szCs w:val="28"/>
        </w:rPr>
        <w:t>.</w:t>
      </w:r>
    </w:p>
    <w:p w:rsidR="00756842" w:rsidRPr="000630D5" w:rsidRDefault="00756842" w:rsidP="00756842">
      <w:pPr>
        <w:autoSpaceDE w:val="0"/>
        <w:autoSpaceDN w:val="0"/>
        <w:adjustRightInd w:val="0"/>
        <w:ind w:firstLine="684"/>
        <w:jc w:val="both"/>
        <w:outlineLvl w:val="0"/>
        <w:rPr>
          <w:bCs/>
          <w:sz w:val="28"/>
          <w:szCs w:val="28"/>
        </w:rPr>
      </w:pPr>
    </w:p>
    <w:p w:rsidR="00756842" w:rsidRPr="000630D5" w:rsidRDefault="00756842" w:rsidP="00756842">
      <w:pPr>
        <w:autoSpaceDE w:val="0"/>
        <w:autoSpaceDN w:val="0"/>
        <w:adjustRightInd w:val="0"/>
        <w:ind w:firstLine="708"/>
        <w:jc w:val="both"/>
        <w:outlineLvl w:val="1"/>
        <w:rPr>
          <w:b/>
          <w:bCs/>
          <w:sz w:val="28"/>
          <w:szCs w:val="28"/>
        </w:rPr>
      </w:pPr>
      <w:r w:rsidRPr="000630D5">
        <w:rPr>
          <w:b/>
          <w:bCs/>
          <w:sz w:val="28"/>
          <w:szCs w:val="28"/>
        </w:rPr>
        <w:t>4. Ресурсное обеспечение реализации муниципальной программы.</w:t>
      </w:r>
    </w:p>
    <w:p w:rsidR="00756842" w:rsidRPr="000630D5" w:rsidRDefault="00756842" w:rsidP="00756842">
      <w:pPr>
        <w:autoSpaceDE w:val="0"/>
        <w:autoSpaceDN w:val="0"/>
        <w:adjustRightInd w:val="0"/>
        <w:ind w:firstLine="708"/>
        <w:jc w:val="both"/>
        <w:outlineLvl w:val="1"/>
        <w:rPr>
          <w:bCs/>
          <w:sz w:val="28"/>
          <w:szCs w:val="28"/>
        </w:rPr>
      </w:pPr>
    </w:p>
    <w:p w:rsidR="00320CA7" w:rsidRPr="008C1BDD" w:rsidRDefault="00756842" w:rsidP="00756842">
      <w:pPr>
        <w:autoSpaceDE w:val="0"/>
        <w:autoSpaceDN w:val="0"/>
        <w:adjustRightInd w:val="0"/>
        <w:ind w:firstLine="708"/>
        <w:jc w:val="both"/>
        <w:outlineLvl w:val="1"/>
        <w:rPr>
          <w:bCs/>
          <w:sz w:val="28"/>
          <w:szCs w:val="28"/>
        </w:rPr>
      </w:pPr>
      <w:r w:rsidRPr="008C1BDD">
        <w:rPr>
          <w:bCs/>
          <w:sz w:val="28"/>
          <w:szCs w:val="28"/>
        </w:rPr>
        <w:t xml:space="preserve">Финансовое обеспечение </w:t>
      </w:r>
      <w:r w:rsidR="00320CA7" w:rsidRPr="008C1BDD">
        <w:rPr>
          <w:bCs/>
          <w:sz w:val="28"/>
          <w:szCs w:val="28"/>
        </w:rPr>
        <w:t xml:space="preserve">реализации муниципальной </w:t>
      </w:r>
      <w:r w:rsidRPr="008C1BDD">
        <w:rPr>
          <w:bCs/>
          <w:sz w:val="28"/>
          <w:szCs w:val="28"/>
        </w:rPr>
        <w:t xml:space="preserve">программы </w:t>
      </w:r>
      <w:r w:rsidR="00320CA7" w:rsidRPr="008C1BDD">
        <w:rPr>
          <w:bCs/>
          <w:sz w:val="28"/>
          <w:szCs w:val="28"/>
        </w:rPr>
        <w:t>на 201</w:t>
      </w:r>
      <w:r w:rsidR="008C1BDD" w:rsidRPr="008C1BDD">
        <w:rPr>
          <w:bCs/>
          <w:sz w:val="28"/>
          <w:szCs w:val="28"/>
        </w:rPr>
        <w:t>4 - 202</w:t>
      </w:r>
      <w:r w:rsidR="008D3A7B">
        <w:rPr>
          <w:bCs/>
          <w:sz w:val="28"/>
          <w:szCs w:val="28"/>
        </w:rPr>
        <w:t>2</w:t>
      </w:r>
      <w:r w:rsidR="00320CA7" w:rsidRPr="008C1BDD">
        <w:rPr>
          <w:bCs/>
          <w:sz w:val="28"/>
          <w:szCs w:val="28"/>
        </w:rPr>
        <w:t xml:space="preserve"> годы </w:t>
      </w:r>
      <w:r w:rsidR="008C1BDD" w:rsidRPr="008C1BDD">
        <w:rPr>
          <w:bCs/>
          <w:sz w:val="28"/>
          <w:szCs w:val="28"/>
        </w:rPr>
        <w:t xml:space="preserve"> изложено в приложениях</w:t>
      </w:r>
      <w:r w:rsidR="00D91D1F" w:rsidRPr="008C1BDD">
        <w:rPr>
          <w:bCs/>
          <w:sz w:val="28"/>
          <w:szCs w:val="28"/>
        </w:rPr>
        <w:t xml:space="preserve"> №</w:t>
      </w:r>
      <w:r w:rsidR="008C1BDD" w:rsidRPr="008C1BDD">
        <w:rPr>
          <w:bCs/>
          <w:sz w:val="28"/>
          <w:szCs w:val="28"/>
        </w:rPr>
        <w:t xml:space="preserve"> </w:t>
      </w:r>
      <w:r w:rsidR="00D91D1F" w:rsidRPr="008C1BDD">
        <w:rPr>
          <w:bCs/>
          <w:sz w:val="28"/>
          <w:szCs w:val="28"/>
        </w:rPr>
        <w:t>2, 3</w:t>
      </w:r>
      <w:r w:rsidR="008C1BDD" w:rsidRPr="008C1BDD">
        <w:rPr>
          <w:bCs/>
          <w:sz w:val="28"/>
          <w:szCs w:val="28"/>
        </w:rPr>
        <w:t xml:space="preserve"> к настоящей программе.</w:t>
      </w:r>
    </w:p>
    <w:p w:rsidR="008C1BDD" w:rsidRPr="00D34512" w:rsidRDefault="008C1BDD" w:rsidP="008C1BDD">
      <w:pPr>
        <w:ind w:firstLine="720"/>
        <w:jc w:val="both"/>
        <w:rPr>
          <w:sz w:val="28"/>
          <w:szCs w:val="28"/>
        </w:rPr>
      </w:pPr>
      <w:r>
        <w:rPr>
          <w:sz w:val="28"/>
          <w:szCs w:val="28"/>
        </w:rPr>
        <w:t>На 2020</w:t>
      </w:r>
      <w:r w:rsidRPr="00D34512">
        <w:rPr>
          <w:sz w:val="28"/>
          <w:szCs w:val="28"/>
        </w:rPr>
        <w:t>-202</w:t>
      </w:r>
      <w:r w:rsidR="008D3A7B">
        <w:rPr>
          <w:sz w:val="28"/>
          <w:szCs w:val="28"/>
        </w:rPr>
        <w:t>2</w:t>
      </w:r>
      <w:r w:rsidRPr="00D34512">
        <w:rPr>
          <w:sz w:val="28"/>
          <w:szCs w:val="28"/>
        </w:rPr>
        <w:t xml:space="preserve"> годы объемы бюджетных ассигнований рассчитаны исходя из</w:t>
      </w:r>
      <w:r>
        <w:rPr>
          <w:sz w:val="28"/>
          <w:szCs w:val="28"/>
        </w:rPr>
        <w:t xml:space="preserve"> </w:t>
      </w:r>
      <w:proofErr w:type="spellStart"/>
      <w:r w:rsidRPr="00D34512">
        <w:rPr>
          <w:sz w:val="28"/>
          <w:szCs w:val="28"/>
        </w:rPr>
        <w:t>досчета</w:t>
      </w:r>
      <w:proofErr w:type="spellEnd"/>
      <w:r w:rsidRPr="00D34512">
        <w:rPr>
          <w:sz w:val="28"/>
          <w:szCs w:val="28"/>
        </w:rPr>
        <w:t xml:space="preserve"> объемов бюджетных ассигнований на продление обязатель</w:t>
      </w:r>
      <w:proofErr w:type="gramStart"/>
      <w:r w:rsidRPr="00D34512">
        <w:rPr>
          <w:sz w:val="28"/>
          <w:szCs w:val="28"/>
        </w:rPr>
        <w:t>ств дл</w:t>
      </w:r>
      <w:proofErr w:type="gramEnd"/>
      <w:r w:rsidRPr="00D34512">
        <w:rPr>
          <w:sz w:val="28"/>
          <w:szCs w:val="28"/>
        </w:rPr>
        <w:t>ительного характера.</w:t>
      </w:r>
    </w:p>
    <w:p w:rsidR="00756842" w:rsidRPr="000630D5" w:rsidRDefault="00756842" w:rsidP="00756842">
      <w:pPr>
        <w:pStyle w:val="ConsPlusNormal"/>
        <w:ind w:firstLine="709"/>
        <w:jc w:val="both"/>
        <w:rPr>
          <w:rFonts w:ascii="Times New Roman" w:hAnsi="Times New Roman" w:cs="Times New Roman"/>
          <w:b/>
          <w:sz w:val="28"/>
          <w:szCs w:val="28"/>
        </w:rPr>
      </w:pPr>
    </w:p>
    <w:p w:rsidR="00756842" w:rsidRPr="000630D5" w:rsidRDefault="00320CA7" w:rsidP="00756842">
      <w:pPr>
        <w:pStyle w:val="ConsPlusNormal"/>
        <w:ind w:firstLine="709"/>
        <w:jc w:val="both"/>
        <w:rPr>
          <w:rFonts w:ascii="Times New Roman" w:hAnsi="Times New Roman" w:cs="Times New Roman"/>
          <w:b/>
          <w:sz w:val="28"/>
          <w:szCs w:val="28"/>
        </w:rPr>
      </w:pPr>
      <w:r w:rsidRPr="000630D5">
        <w:rPr>
          <w:rFonts w:ascii="Times New Roman" w:hAnsi="Times New Roman" w:cs="Times New Roman"/>
          <w:b/>
          <w:sz w:val="28"/>
          <w:szCs w:val="28"/>
        </w:rPr>
        <w:t>5</w:t>
      </w:r>
      <w:r w:rsidR="00756842" w:rsidRPr="000630D5">
        <w:rPr>
          <w:rFonts w:ascii="Times New Roman" w:hAnsi="Times New Roman" w:cs="Times New Roman"/>
          <w:b/>
          <w:sz w:val="28"/>
          <w:szCs w:val="28"/>
        </w:rPr>
        <w:t>.</w:t>
      </w:r>
      <w:r w:rsidR="00BC21AF" w:rsidRPr="000630D5">
        <w:rPr>
          <w:rFonts w:ascii="Times New Roman" w:hAnsi="Times New Roman" w:cs="Times New Roman"/>
          <w:b/>
          <w:sz w:val="28"/>
          <w:szCs w:val="28"/>
        </w:rPr>
        <w:t xml:space="preserve"> Методика о</w:t>
      </w:r>
      <w:r w:rsidR="00756842" w:rsidRPr="000630D5">
        <w:rPr>
          <w:rFonts w:ascii="Times New Roman" w:hAnsi="Times New Roman" w:cs="Times New Roman"/>
          <w:b/>
          <w:sz w:val="28"/>
          <w:szCs w:val="28"/>
        </w:rPr>
        <w:t>ценк</w:t>
      </w:r>
      <w:r w:rsidR="00BC21AF" w:rsidRPr="000630D5">
        <w:rPr>
          <w:rFonts w:ascii="Times New Roman" w:hAnsi="Times New Roman" w:cs="Times New Roman"/>
          <w:b/>
          <w:sz w:val="28"/>
          <w:szCs w:val="28"/>
        </w:rPr>
        <w:t>и</w:t>
      </w:r>
      <w:r w:rsidR="00756842" w:rsidRPr="000630D5">
        <w:rPr>
          <w:rFonts w:ascii="Times New Roman" w:hAnsi="Times New Roman" w:cs="Times New Roman"/>
          <w:b/>
          <w:sz w:val="28"/>
          <w:szCs w:val="28"/>
        </w:rPr>
        <w:t xml:space="preserve"> эффективности реализации муниципальной программы.</w:t>
      </w:r>
    </w:p>
    <w:p w:rsidR="00756842" w:rsidRDefault="00756842" w:rsidP="00756842">
      <w:pPr>
        <w:pStyle w:val="ConsPlusNormal"/>
        <w:ind w:firstLine="709"/>
        <w:jc w:val="both"/>
        <w:rPr>
          <w:rFonts w:ascii="Times New Roman" w:hAnsi="Times New Roman" w:cs="Times New Roman"/>
          <w:b/>
          <w:sz w:val="28"/>
          <w:szCs w:val="28"/>
        </w:rPr>
      </w:pPr>
    </w:p>
    <w:p w:rsidR="009A7976" w:rsidRPr="00D34512" w:rsidRDefault="009A7976" w:rsidP="009A7976">
      <w:pPr>
        <w:jc w:val="center"/>
        <w:rPr>
          <w:sz w:val="28"/>
          <w:szCs w:val="28"/>
        </w:rPr>
      </w:pPr>
      <w:r w:rsidRPr="00D34512">
        <w:rPr>
          <w:sz w:val="28"/>
          <w:szCs w:val="28"/>
        </w:rPr>
        <w:t>ПОРЯДОК</w:t>
      </w:r>
    </w:p>
    <w:p w:rsidR="009A7976" w:rsidRPr="00D34512" w:rsidRDefault="009A7976" w:rsidP="009A7976">
      <w:pPr>
        <w:jc w:val="center"/>
        <w:rPr>
          <w:sz w:val="28"/>
          <w:szCs w:val="28"/>
        </w:rPr>
      </w:pPr>
      <w:r w:rsidRPr="00D34512">
        <w:rPr>
          <w:sz w:val="28"/>
          <w:szCs w:val="28"/>
        </w:rPr>
        <w:t>проведения оценки эффективности реализации муниципальных программ</w:t>
      </w:r>
      <w:r>
        <w:rPr>
          <w:sz w:val="28"/>
          <w:szCs w:val="28"/>
        </w:rPr>
        <w:t xml:space="preserve"> </w:t>
      </w:r>
      <w:r w:rsidRPr="00D34512">
        <w:rPr>
          <w:sz w:val="28"/>
          <w:szCs w:val="28"/>
        </w:rPr>
        <w:t xml:space="preserve">городского поселения – город Павловск </w:t>
      </w:r>
    </w:p>
    <w:p w:rsidR="009A7976" w:rsidRPr="00D34512" w:rsidRDefault="009A7976" w:rsidP="009A7976">
      <w:pPr>
        <w:ind w:firstLine="540"/>
        <w:jc w:val="both"/>
        <w:rPr>
          <w:sz w:val="28"/>
          <w:szCs w:val="28"/>
        </w:rPr>
      </w:pPr>
      <w:r w:rsidRPr="00D34512">
        <w:rPr>
          <w:sz w:val="28"/>
          <w:szCs w:val="28"/>
        </w:rPr>
        <w:t xml:space="preserve">1. Настоящий Порядок </w:t>
      </w:r>
      <w:proofErr w:type="gramStart"/>
      <w:r w:rsidRPr="00D34512">
        <w:rPr>
          <w:sz w:val="28"/>
          <w:szCs w:val="28"/>
        </w:rPr>
        <w:t>проведения оценки эффективности реализации муниципальных программ городского</w:t>
      </w:r>
      <w:proofErr w:type="gramEnd"/>
      <w:r w:rsidRPr="00D34512">
        <w:rPr>
          <w:sz w:val="28"/>
          <w:szCs w:val="28"/>
        </w:rPr>
        <w:t xml:space="preserve"> поселения</w:t>
      </w:r>
      <w:r>
        <w:rPr>
          <w:sz w:val="28"/>
          <w:szCs w:val="28"/>
        </w:rPr>
        <w:t xml:space="preserve"> </w:t>
      </w:r>
      <w:r w:rsidRPr="00D34512">
        <w:rPr>
          <w:sz w:val="28"/>
          <w:szCs w:val="28"/>
        </w:rPr>
        <w:t>- город Павловск (далее - Порядок) разработан для оценки результативности муниципальных решений о разработке, реализации и оценке эффективности муниципальных программ городского поселения – город Павловск по формуле:</w:t>
      </w:r>
    </w:p>
    <w:p w:rsidR="009A7976" w:rsidRPr="00D34512" w:rsidRDefault="009A7976" w:rsidP="009A7976">
      <w:pPr>
        <w:jc w:val="center"/>
        <w:rPr>
          <w:sz w:val="28"/>
          <w:szCs w:val="28"/>
        </w:rPr>
      </w:pPr>
      <w:r w:rsidRPr="00D34512">
        <w:rPr>
          <w:noProof/>
          <w:sz w:val="28"/>
          <w:szCs w:val="28"/>
        </w:rPr>
        <w:drawing>
          <wp:inline distT="0" distB="0" distL="0" distR="0">
            <wp:extent cx="1208405" cy="191135"/>
            <wp:effectExtent l="19050" t="0" r="0" b="0"/>
            <wp:docPr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1208405" cy="191135"/>
                    </a:xfrm>
                    <a:prstGeom prst="rect">
                      <a:avLst/>
                    </a:prstGeom>
                    <a:noFill/>
                    <a:ln w="9525">
                      <a:noFill/>
                      <a:miter lim="800000"/>
                      <a:headEnd/>
                      <a:tailEnd/>
                    </a:ln>
                  </pic:spPr>
                </pic:pic>
              </a:graphicData>
            </a:graphic>
          </wp:inline>
        </w:drawing>
      </w:r>
    </w:p>
    <w:p w:rsidR="009A7976" w:rsidRPr="00D34512" w:rsidRDefault="009A7976" w:rsidP="009A7976">
      <w:pPr>
        <w:ind w:firstLine="540"/>
        <w:jc w:val="both"/>
        <w:rPr>
          <w:sz w:val="28"/>
          <w:szCs w:val="28"/>
        </w:rPr>
      </w:pPr>
      <w:r w:rsidRPr="00D34512">
        <w:rPr>
          <w:sz w:val="28"/>
          <w:szCs w:val="28"/>
        </w:rPr>
        <w:t>где:</w:t>
      </w:r>
    </w:p>
    <w:p w:rsidR="009A7976" w:rsidRPr="00D34512" w:rsidRDefault="009A7976" w:rsidP="009A7976">
      <w:pPr>
        <w:ind w:firstLine="540"/>
        <w:jc w:val="both"/>
        <w:rPr>
          <w:sz w:val="28"/>
          <w:szCs w:val="28"/>
        </w:rPr>
      </w:pPr>
      <w:r w:rsidRPr="00D34512">
        <w:rPr>
          <w:noProof/>
          <w:position w:val="-8"/>
          <w:sz w:val="28"/>
          <w:szCs w:val="28"/>
        </w:rPr>
        <w:drawing>
          <wp:inline distT="0" distB="0" distL="0" distR="0">
            <wp:extent cx="87630" cy="222885"/>
            <wp:effectExtent l="0" t="0" r="7620" b="0"/>
            <wp:docPr id="2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srcRect/>
                    <a:stretch>
                      <a:fillRect/>
                    </a:stretch>
                  </pic:blipFill>
                  <pic:spPr bwMode="auto">
                    <a:xfrm>
                      <a:off x="0" y="0"/>
                      <a:ext cx="87630" cy="222885"/>
                    </a:xfrm>
                    <a:prstGeom prst="rect">
                      <a:avLst/>
                    </a:prstGeom>
                    <a:noFill/>
                    <a:ln w="9525">
                      <a:noFill/>
                      <a:miter lim="800000"/>
                      <a:headEnd/>
                      <a:tailEnd/>
                    </a:ln>
                  </pic:spPr>
                </pic:pic>
              </a:graphicData>
            </a:graphic>
          </wp:inline>
        </w:drawing>
      </w:r>
      <w:r w:rsidRPr="00D34512">
        <w:rPr>
          <w:sz w:val="28"/>
          <w:szCs w:val="28"/>
        </w:rPr>
        <w:t xml:space="preserve"> - уровень достижения целевых показателей (индикаторов);</w:t>
      </w:r>
    </w:p>
    <w:p w:rsidR="009A7976" w:rsidRPr="00D34512" w:rsidRDefault="009A7976" w:rsidP="009A7976">
      <w:pPr>
        <w:ind w:firstLine="540"/>
        <w:jc w:val="both"/>
        <w:rPr>
          <w:sz w:val="28"/>
          <w:szCs w:val="28"/>
        </w:rPr>
      </w:pPr>
      <w:r w:rsidRPr="00D34512">
        <w:rPr>
          <w:noProof/>
          <w:position w:val="-9"/>
          <w:sz w:val="28"/>
          <w:szCs w:val="28"/>
        </w:rPr>
        <w:drawing>
          <wp:inline distT="0" distB="0" distL="0" distR="0">
            <wp:extent cx="111125" cy="158750"/>
            <wp:effectExtent l="19050" t="0" r="3175" b="0"/>
            <wp:docPr id="2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a:srcRect/>
                    <a:stretch>
                      <a:fillRect/>
                    </a:stretch>
                  </pic:blipFill>
                  <pic:spPr bwMode="auto">
                    <a:xfrm>
                      <a:off x="0" y="0"/>
                      <a:ext cx="111125" cy="158750"/>
                    </a:xfrm>
                    <a:prstGeom prst="rect">
                      <a:avLst/>
                    </a:prstGeom>
                    <a:noFill/>
                    <a:ln w="9525">
                      <a:noFill/>
                      <a:miter lim="800000"/>
                      <a:headEnd/>
                      <a:tailEnd/>
                    </a:ln>
                  </pic:spPr>
                </pic:pic>
              </a:graphicData>
            </a:graphic>
          </wp:inline>
        </w:drawing>
      </w:r>
      <w:r w:rsidRPr="00D34512">
        <w:rPr>
          <w:sz w:val="28"/>
          <w:szCs w:val="28"/>
        </w:rPr>
        <w:t xml:space="preserve"> - фактическое значение целевого показателя (индикатора) муниципальной программы;</w:t>
      </w:r>
    </w:p>
    <w:p w:rsidR="009A7976" w:rsidRPr="00D34512" w:rsidRDefault="009A7976" w:rsidP="009A7976">
      <w:pPr>
        <w:ind w:firstLine="540"/>
        <w:jc w:val="both"/>
        <w:rPr>
          <w:sz w:val="28"/>
          <w:szCs w:val="28"/>
        </w:rPr>
      </w:pPr>
      <w:r w:rsidRPr="00D34512">
        <w:rPr>
          <w:noProof/>
          <w:position w:val="-8"/>
          <w:sz w:val="28"/>
          <w:szCs w:val="28"/>
        </w:rPr>
        <w:drawing>
          <wp:inline distT="0" distB="0" distL="0" distR="0">
            <wp:extent cx="55880" cy="222885"/>
            <wp:effectExtent l="19050" t="0" r="1270" b="0"/>
            <wp:docPr id="2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srcRect/>
                    <a:stretch>
                      <a:fillRect/>
                    </a:stretch>
                  </pic:blipFill>
                  <pic:spPr bwMode="auto">
                    <a:xfrm>
                      <a:off x="0" y="0"/>
                      <a:ext cx="55880" cy="222885"/>
                    </a:xfrm>
                    <a:prstGeom prst="rect">
                      <a:avLst/>
                    </a:prstGeom>
                    <a:noFill/>
                    <a:ln w="9525">
                      <a:noFill/>
                      <a:miter lim="800000"/>
                      <a:headEnd/>
                      <a:tailEnd/>
                    </a:ln>
                  </pic:spPr>
                </pic:pic>
              </a:graphicData>
            </a:graphic>
          </wp:inline>
        </w:drawing>
      </w:r>
      <w:r w:rsidRPr="00D34512">
        <w:rPr>
          <w:sz w:val="28"/>
          <w:szCs w:val="28"/>
        </w:rPr>
        <w:t xml:space="preserve"> - плановое значение целевого показателя (индикатора) муниципальной программы (для целевых показателей (индикаторов), желаемой тенденцией развития которых является рост значений),</w:t>
      </w:r>
    </w:p>
    <w:p w:rsidR="009A7976" w:rsidRPr="00D34512" w:rsidRDefault="009A7976" w:rsidP="009A7976">
      <w:pPr>
        <w:ind w:firstLine="540"/>
        <w:jc w:val="both"/>
        <w:rPr>
          <w:sz w:val="28"/>
          <w:szCs w:val="28"/>
        </w:rPr>
      </w:pPr>
      <w:r w:rsidRPr="00D34512">
        <w:rPr>
          <w:sz w:val="28"/>
          <w:szCs w:val="28"/>
        </w:rPr>
        <w:t>или по формуле:</w:t>
      </w:r>
    </w:p>
    <w:p w:rsidR="009A7976" w:rsidRPr="00D34512" w:rsidRDefault="009A7976" w:rsidP="009A7976">
      <w:pPr>
        <w:ind w:firstLine="540"/>
        <w:jc w:val="both"/>
        <w:rPr>
          <w:sz w:val="28"/>
          <w:szCs w:val="28"/>
        </w:rPr>
      </w:pPr>
      <w:r w:rsidRPr="00D34512">
        <w:rPr>
          <w:noProof/>
          <w:position w:val="-9"/>
          <w:sz w:val="28"/>
          <w:szCs w:val="28"/>
        </w:rPr>
        <w:drawing>
          <wp:inline distT="0" distB="0" distL="0" distR="0">
            <wp:extent cx="1208405" cy="191135"/>
            <wp:effectExtent l="19050" t="0" r="0" b="0"/>
            <wp:docPr id="2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a:srcRect/>
                    <a:stretch>
                      <a:fillRect/>
                    </a:stretch>
                  </pic:blipFill>
                  <pic:spPr bwMode="auto">
                    <a:xfrm>
                      <a:off x="0" y="0"/>
                      <a:ext cx="1208405" cy="191135"/>
                    </a:xfrm>
                    <a:prstGeom prst="rect">
                      <a:avLst/>
                    </a:prstGeom>
                    <a:noFill/>
                    <a:ln w="9525">
                      <a:noFill/>
                      <a:miter lim="800000"/>
                      <a:headEnd/>
                      <a:tailEnd/>
                    </a:ln>
                  </pic:spPr>
                </pic:pic>
              </a:graphicData>
            </a:graphic>
          </wp:inline>
        </w:drawing>
      </w:r>
      <w:r w:rsidRPr="00D34512">
        <w:rPr>
          <w:sz w:val="28"/>
          <w:szCs w:val="28"/>
        </w:rPr>
        <w:t xml:space="preserve"> (для целевых показателей (индикаторов), желаемой тенденцией развития кото</w:t>
      </w:r>
      <w:r>
        <w:rPr>
          <w:sz w:val="28"/>
          <w:szCs w:val="28"/>
        </w:rPr>
        <w:t>рых является снижение значений).</w:t>
      </w:r>
    </w:p>
    <w:p w:rsidR="009A7976" w:rsidRPr="00D34512" w:rsidRDefault="009A7976" w:rsidP="009A7976">
      <w:pPr>
        <w:ind w:firstLine="540"/>
        <w:jc w:val="both"/>
        <w:rPr>
          <w:sz w:val="28"/>
          <w:szCs w:val="28"/>
        </w:rPr>
      </w:pPr>
      <w:r>
        <w:rPr>
          <w:sz w:val="28"/>
          <w:szCs w:val="28"/>
        </w:rPr>
        <w:t>С</w:t>
      </w:r>
      <w:r w:rsidRPr="00D34512">
        <w:rPr>
          <w:sz w:val="28"/>
          <w:szCs w:val="28"/>
        </w:rPr>
        <w:t>тепен</w:t>
      </w:r>
      <w:r>
        <w:rPr>
          <w:sz w:val="28"/>
          <w:szCs w:val="28"/>
        </w:rPr>
        <w:t>ь</w:t>
      </w:r>
      <w:r w:rsidRPr="00D34512">
        <w:rPr>
          <w:sz w:val="28"/>
          <w:szCs w:val="28"/>
        </w:rPr>
        <w:t xml:space="preserve"> соответствия запланированному уровню затрат и эффективности использования бюджетных средств путем сопоставления фактических и плановых объемов финансирования муниципальной программы в целом и ее подпрограмм, </w:t>
      </w:r>
      <w:r>
        <w:rPr>
          <w:sz w:val="28"/>
          <w:szCs w:val="28"/>
        </w:rPr>
        <w:t xml:space="preserve">рассчитывается </w:t>
      </w:r>
      <w:r w:rsidRPr="00D34512">
        <w:rPr>
          <w:sz w:val="28"/>
          <w:szCs w:val="28"/>
        </w:rPr>
        <w:t xml:space="preserve"> по формуле:</w:t>
      </w:r>
    </w:p>
    <w:p w:rsidR="009A7976" w:rsidRPr="00D34512" w:rsidRDefault="009A7976" w:rsidP="009A7976">
      <w:pPr>
        <w:jc w:val="center"/>
        <w:rPr>
          <w:sz w:val="28"/>
          <w:szCs w:val="28"/>
        </w:rPr>
      </w:pPr>
      <w:r w:rsidRPr="00D34512">
        <w:rPr>
          <w:noProof/>
          <w:position w:val="-9"/>
          <w:sz w:val="28"/>
          <w:szCs w:val="28"/>
        </w:rPr>
        <w:drawing>
          <wp:inline distT="0" distB="0" distL="0" distR="0">
            <wp:extent cx="1399540" cy="191135"/>
            <wp:effectExtent l="19050" t="0" r="0" b="0"/>
            <wp:docPr id="2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srcRect/>
                    <a:stretch>
                      <a:fillRect/>
                    </a:stretch>
                  </pic:blipFill>
                  <pic:spPr bwMode="auto">
                    <a:xfrm>
                      <a:off x="0" y="0"/>
                      <a:ext cx="1399540" cy="191135"/>
                    </a:xfrm>
                    <a:prstGeom prst="rect">
                      <a:avLst/>
                    </a:prstGeom>
                    <a:noFill/>
                    <a:ln w="9525">
                      <a:noFill/>
                      <a:miter lim="800000"/>
                      <a:headEnd/>
                      <a:tailEnd/>
                    </a:ln>
                  </pic:spPr>
                </pic:pic>
              </a:graphicData>
            </a:graphic>
          </wp:inline>
        </w:drawing>
      </w:r>
      <w:r w:rsidRPr="00D34512">
        <w:rPr>
          <w:sz w:val="28"/>
          <w:szCs w:val="28"/>
        </w:rPr>
        <w:t>,</w:t>
      </w:r>
    </w:p>
    <w:p w:rsidR="009A7976" w:rsidRPr="00D34512" w:rsidRDefault="009A7976" w:rsidP="009A7976">
      <w:pPr>
        <w:ind w:firstLine="540"/>
        <w:jc w:val="both"/>
        <w:rPr>
          <w:sz w:val="28"/>
          <w:szCs w:val="28"/>
        </w:rPr>
      </w:pPr>
      <w:r w:rsidRPr="00D34512">
        <w:rPr>
          <w:sz w:val="28"/>
          <w:szCs w:val="28"/>
        </w:rPr>
        <w:t>где:</w:t>
      </w:r>
    </w:p>
    <w:p w:rsidR="009A7976" w:rsidRPr="00D34512" w:rsidRDefault="009A7976" w:rsidP="009A7976">
      <w:pPr>
        <w:ind w:firstLine="540"/>
        <w:jc w:val="both"/>
        <w:rPr>
          <w:sz w:val="28"/>
          <w:szCs w:val="28"/>
        </w:rPr>
      </w:pPr>
      <w:r w:rsidRPr="00D34512">
        <w:rPr>
          <w:noProof/>
          <w:position w:val="-9"/>
          <w:sz w:val="28"/>
          <w:szCs w:val="28"/>
        </w:rPr>
        <w:drawing>
          <wp:inline distT="0" distB="0" distL="0" distR="0">
            <wp:extent cx="222885" cy="158750"/>
            <wp:effectExtent l="0" t="0" r="0" b="0"/>
            <wp:docPr id="2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5"/>
                    <a:srcRect/>
                    <a:stretch>
                      <a:fillRect/>
                    </a:stretch>
                  </pic:blipFill>
                  <pic:spPr bwMode="auto">
                    <a:xfrm>
                      <a:off x="0" y="0"/>
                      <a:ext cx="222885" cy="158750"/>
                    </a:xfrm>
                    <a:prstGeom prst="rect">
                      <a:avLst/>
                    </a:prstGeom>
                    <a:noFill/>
                    <a:ln w="9525">
                      <a:noFill/>
                      <a:miter lim="800000"/>
                      <a:headEnd/>
                      <a:tailEnd/>
                    </a:ln>
                  </pic:spPr>
                </pic:pic>
              </a:graphicData>
            </a:graphic>
          </wp:inline>
        </w:drawing>
      </w:r>
      <w:r w:rsidRPr="00D34512">
        <w:rPr>
          <w:sz w:val="28"/>
          <w:szCs w:val="28"/>
        </w:rPr>
        <w:t xml:space="preserve"> - уровень финансирования реализации основных мероприятий муниципальной программы (подпрограммы);</w:t>
      </w:r>
    </w:p>
    <w:p w:rsidR="009A7976" w:rsidRPr="00D34512" w:rsidRDefault="009A7976" w:rsidP="009A7976">
      <w:pPr>
        <w:ind w:firstLine="540"/>
        <w:jc w:val="both"/>
        <w:rPr>
          <w:sz w:val="28"/>
          <w:szCs w:val="28"/>
        </w:rPr>
      </w:pPr>
      <w:r w:rsidRPr="00D34512">
        <w:rPr>
          <w:noProof/>
          <w:position w:val="-9"/>
          <w:sz w:val="28"/>
          <w:szCs w:val="28"/>
        </w:rPr>
        <w:drawing>
          <wp:inline distT="0" distB="0" distL="0" distR="0">
            <wp:extent cx="222885" cy="158750"/>
            <wp:effectExtent l="19050" t="0" r="0" b="0"/>
            <wp:docPr id="2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6"/>
                    <a:srcRect/>
                    <a:stretch>
                      <a:fillRect/>
                    </a:stretch>
                  </pic:blipFill>
                  <pic:spPr bwMode="auto">
                    <a:xfrm>
                      <a:off x="0" y="0"/>
                      <a:ext cx="222885" cy="158750"/>
                    </a:xfrm>
                    <a:prstGeom prst="rect">
                      <a:avLst/>
                    </a:prstGeom>
                    <a:noFill/>
                    <a:ln w="9525">
                      <a:noFill/>
                      <a:miter lim="800000"/>
                      <a:headEnd/>
                      <a:tailEnd/>
                    </a:ln>
                  </pic:spPr>
                </pic:pic>
              </a:graphicData>
            </a:graphic>
          </wp:inline>
        </w:drawing>
      </w:r>
      <w:r w:rsidRPr="00D34512">
        <w:rPr>
          <w:sz w:val="28"/>
          <w:szCs w:val="28"/>
        </w:rPr>
        <w:t xml:space="preserve"> - фактический объем финансовых ресурсов, направленный на реализацию мероприятий муниципальной программы (подпрограммы);</w:t>
      </w:r>
    </w:p>
    <w:p w:rsidR="009A7976" w:rsidRPr="00D34512" w:rsidRDefault="009A7976" w:rsidP="009A7976">
      <w:pPr>
        <w:ind w:firstLine="540"/>
        <w:jc w:val="both"/>
        <w:rPr>
          <w:sz w:val="28"/>
          <w:szCs w:val="28"/>
        </w:rPr>
      </w:pPr>
      <w:r w:rsidRPr="00D34512">
        <w:rPr>
          <w:noProof/>
          <w:position w:val="-8"/>
          <w:sz w:val="28"/>
          <w:szCs w:val="28"/>
        </w:rPr>
        <w:drawing>
          <wp:inline distT="0" distB="0" distL="0" distR="0">
            <wp:extent cx="222885" cy="222885"/>
            <wp:effectExtent l="0" t="0" r="0" b="0"/>
            <wp:docPr id="2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7"/>
                    <a:srcRect/>
                    <a:stretch>
                      <a:fillRect/>
                    </a:stretch>
                  </pic:blipFill>
                  <pic:spPr bwMode="auto">
                    <a:xfrm>
                      <a:off x="0" y="0"/>
                      <a:ext cx="222885" cy="222885"/>
                    </a:xfrm>
                    <a:prstGeom prst="rect">
                      <a:avLst/>
                    </a:prstGeom>
                    <a:noFill/>
                    <a:ln w="9525">
                      <a:noFill/>
                      <a:miter lim="800000"/>
                      <a:headEnd/>
                      <a:tailEnd/>
                    </a:ln>
                  </pic:spPr>
                </pic:pic>
              </a:graphicData>
            </a:graphic>
          </wp:inline>
        </w:drawing>
      </w:r>
      <w:r w:rsidRPr="00D34512">
        <w:rPr>
          <w:sz w:val="28"/>
          <w:szCs w:val="28"/>
        </w:rPr>
        <w:t xml:space="preserve"> - плановый объем финансовых ресурсов на реализацию муниципальной программы (подпрограммы) на соответствующий отчетный период.</w:t>
      </w:r>
    </w:p>
    <w:p w:rsidR="009A7976" w:rsidRPr="00D34512" w:rsidRDefault="009A7976" w:rsidP="009A7976">
      <w:pPr>
        <w:ind w:firstLine="540"/>
        <w:jc w:val="both"/>
        <w:rPr>
          <w:sz w:val="28"/>
          <w:szCs w:val="28"/>
        </w:rPr>
      </w:pPr>
      <w:r w:rsidRPr="00D34512">
        <w:rPr>
          <w:sz w:val="28"/>
          <w:szCs w:val="28"/>
        </w:rPr>
        <w:t xml:space="preserve">В случае выявления отклонений фактических результатов в отчетном году от запланированных на этот год ответственный исполнитель представляет по всем </w:t>
      </w:r>
      <w:r w:rsidRPr="00D34512">
        <w:rPr>
          <w:sz w:val="28"/>
          <w:szCs w:val="28"/>
        </w:rPr>
        <w:lastRenderedPageBreak/>
        <w:t>вышеуказанным направлениям с указанием нереализованных или реализованных не в полной мере мероприятий аргументированное обоснование причин:</w:t>
      </w:r>
    </w:p>
    <w:p w:rsidR="009A7976" w:rsidRPr="00D34512" w:rsidRDefault="009A7976" w:rsidP="009A7976">
      <w:pPr>
        <w:ind w:firstLine="540"/>
        <w:jc w:val="both"/>
        <w:rPr>
          <w:sz w:val="28"/>
          <w:szCs w:val="28"/>
        </w:rPr>
      </w:pPr>
      <w:r w:rsidRPr="00D34512">
        <w:rPr>
          <w:sz w:val="28"/>
          <w:szCs w:val="28"/>
        </w:rPr>
        <w:t>- отклонения достигнутых в отчетном периоде значений показателей от плановых, а также изменений в этой связи плановых значений показателей на предстоящий период;</w:t>
      </w:r>
    </w:p>
    <w:p w:rsidR="009A7976" w:rsidRPr="00D34512" w:rsidRDefault="009A7976" w:rsidP="009A7976">
      <w:pPr>
        <w:ind w:firstLine="540"/>
        <w:jc w:val="both"/>
        <w:rPr>
          <w:sz w:val="28"/>
          <w:szCs w:val="28"/>
        </w:rPr>
      </w:pPr>
      <w:r w:rsidRPr="00D34512">
        <w:rPr>
          <w:sz w:val="28"/>
          <w:szCs w:val="28"/>
        </w:rPr>
        <w:t>- значительного недовыполнения одних показателей в сочетании с перевыполнением других или значительного перевыполнения по большинству плановых показателей в отчетном периоде;</w:t>
      </w:r>
    </w:p>
    <w:p w:rsidR="009A7976" w:rsidRPr="00D34512" w:rsidRDefault="009A7976" w:rsidP="009A7976">
      <w:pPr>
        <w:ind w:firstLine="540"/>
        <w:jc w:val="both"/>
        <w:rPr>
          <w:sz w:val="28"/>
          <w:szCs w:val="28"/>
        </w:rPr>
      </w:pPr>
      <w:r w:rsidRPr="00D34512">
        <w:rPr>
          <w:sz w:val="28"/>
          <w:szCs w:val="28"/>
        </w:rPr>
        <w:t>- возникновения экономии бюджетных ассигнований на реализацию муниципальной программы (подпрограммы) в отчетном году;</w:t>
      </w:r>
    </w:p>
    <w:p w:rsidR="009A7976" w:rsidRPr="00D34512" w:rsidRDefault="009A7976" w:rsidP="009A7976">
      <w:pPr>
        <w:ind w:firstLine="540"/>
        <w:jc w:val="both"/>
        <w:rPr>
          <w:sz w:val="28"/>
          <w:szCs w:val="28"/>
        </w:rPr>
      </w:pPr>
      <w:r w:rsidRPr="00D34512">
        <w:rPr>
          <w:sz w:val="28"/>
          <w:szCs w:val="28"/>
        </w:rPr>
        <w:t>- перераспределения бюджетных ассигнований между мероприятиями муниципальной программы (подпрограммы) в отчетном году;</w:t>
      </w:r>
    </w:p>
    <w:p w:rsidR="009A7976" w:rsidRPr="00D34512" w:rsidRDefault="009A7976" w:rsidP="009A7976">
      <w:pPr>
        <w:ind w:firstLine="540"/>
        <w:jc w:val="both"/>
        <w:rPr>
          <w:sz w:val="28"/>
          <w:szCs w:val="28"/>
        </w:rPr>
      </w:pPr>
      <w:r w:rsidRPr="00D34512">
        <w:rPr>
          <w:sz w:val="28"/>
          <w:szCs w:val="28"/>
        </w:rPr>
        <w:t>- выполнения плана по реализации муниципальной программы (подпрограммы) в отчетном периоде с нарушением запланированных сроков.</w:t>
      </w:r>
    </w:p>
    <w:p w:rsidR="009A7976" w:rsidRPr="00D34512" w:rsidRDefault="009A7976" w:rsidP="009A7976">
      <w:pPr>
        <w:ind w:firstLine="540"/>
        <w:jc w:val="both"/>
        <w:rPr>
          <w:sz w:val="28"/>
          <w:szCs w:val="28"/>
        </w:rPr>
      </w:pPr>
      <w:r w:rsidRPr="00D34512">
        <w:rPr>
          <w:sz w:val="28"/>
          <w:szCs w:val="28"/>
        </w:rPr>
        <w:t xml:space="preserve"> </w:t>
      </w:r>
      <w:proofErr w:type="gramStart"/>
      <w:r w:rsidRPr="00D34512">
        <w:rPr>
          <w:sz w:val="28"/>
          <w:szCs w:val="28"/>
        </w:rPr>
        <w:t xml:space="preserve">Информация для проведения оценки эффективности реализации муниципальной программы подготавливается и представляется ответственным исполнителем ежегодно до 25 января года, следующего за отчетным в финансово-экономический сектор администрации городского поселения – город Павловск вместе с годовым отчетом о реализации муниципальной программы. </w:t>
      </w:r>
      <w:proofErr w:type="gramEnd"/>
    </w:p>
    <w:p w:rsidR="009A7976" w:rsidRPr="00D34512" w:rsidRDefault="009A7976" w:rsidP="009A7976">
      <w:pPr>
        <w:ind w:firstLine="540"/>
        <w:jc w:val="both"/>
        <w:rPr>
          <w:sz w:val="28"/>
          <w:szCs w:val="28"/>
        </w:rPr>
      </w:pPr>
      <w:r w:rsidRPr="00D34512">
        <w:rPr>
          <w:sz w:val="28"/>
          <w:szCs w:val="28"/>
        </w:rPr>
        <w:t xml:space="preserve"> Муниципальная программа считается реализуемой с высоким уровнем эффективности, если:</w:t>
      </w:r>
    </w:p>
    <w:p w:rsidR="009A7976" w:rsidRPr="00D34512" w:rsidRDefault="009A7976" w:rsidP="003012F1">
      <w:pPr>
        <w:ind w:firstLine="567"/>
        <w:jc w:val="both"/>
        <w:rPr>
          <w:sz w:val="28"/>
          <w:szCs w:val="28"/>
        </w:rPr>
      </w:pPr>
      <w:r w:rsidRPr="00D34512">
        <w:rPr>
          <w:sz w:val="28"/>
          <w:szCs w:val="28"/>
        </w:rPr>
        <w:t>- уровень достижения целевых показателей (индикаторов) муниципальной программы в разрезе основных мероприятий (</w:t>
      </w:r>
      <w:proofErr w:type="spellStart"/>
      <w:r w:rsidRPr="00D34512">
        <w:rPr>
          <w:sz w:val="28"/>
          <w:szCs w:val="28"/>
        </w:rPr>
        <w:t>Сд</w:t>
      </w:r>
      <w:proofErr w:type="spellEnd"/>
      <w:r w:rsidRPr="00D34512">
        <w:rPr>
          <w:sz w:val="28"/>
          <w:szCs w:val="28"/>
        </w:rPr>
        <w:t>) составил более 95%;</w:t>
      </w:r>
    </w:p>
    <w:p w:rsidR="009A7976" w:rsidRPr="00D34512" w:rsidRDefault="009A7976" w:rsidP="009A7976">
      <w:pPr>
        <w:ind w:firstLine="540"/>
        <w:jc w:val="both"/>
        <w:rPr>
          <w:b/>
          <w:bCs/>
          <w:sz w:val="28"/>
          <w:szCs w:val="28"/>
        </w:rPr>
      </w:pPr>
      <w:r w:rsidRPr="00D34512">
        <w:rPr>
          <w:sz w:val="28"/>
          <w:szCs w:val="28"/>
        </w:rPr>
        <w:t xml:space="preserve">- уровень финансирования реализации основных мероприятий муниципальной программы </w:t>
      </w:r>
      <w:r w:rsidRPr="00D34512">
        <w:rPr>
          <w:noProof/>
          <w:position w:val="-9"/>
          <w:sz w:val="28"/>
          <w:szCs w:val="28"/>
        </w:rPr>
        <w:drawing>
          <wp:inline distT="0" distB="0" distL="0" distR="0">
            <wp:extent cx="302260" cy="191135"/>
            <wp:effectExtent l="19050" t="0" r="0" b="0"/>
            <wp:docPr id="3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8"/>
                    <a:srcRect/>
                    <a:stretch>
                      <a:fillRect/>
                    </a:stretch>
                  </pic:blipFill>
                  <pic:spPr bwMode="auto">
                    <a:xfrm>
                      <a:off x="0" y="0"/>
                      <a:ext cx="302260" cy="191135"/>
                    </a:xfrm>
                    <a:prstGeom prst="rect">
                      <a:avLst/>
                    </a:prstGeom>
                    <a:noFill/>
                    <a:ln w="9525">
                      <a:noFill/>
                      <a:miter lim="800000"/>
                      <a:headEnd/>
                      <a:tailEnd/>
                    </a:ln>
                  </pic:spPr>
                </pic:pic>
              </a:graphicData>
            </a:graphic>
          </wp:inline>
        </w:drawing>
      </w:r>
      <w:r w:rsidRPr="00D34512">
        <w:rPr>
          <w:sz w:val="28"/>
          <w:szCs w:val="28"/>
        </w:rPr>
        <w:t xml:space="preserve"> составил не менее 90%</w:t>
      </w:r>
      <w:bookmarkStart w:id="2" w:name="Par899"/>
      <w:bookmarkStart w:id="3" w:name="Par4500"/>
      <w:bookmarkStart w:id="4" w:name="Par4505"/>
      <w:bookmarkStart w:id="5" w:name="Par4509"/>
      <w:bookmarkEnd w:id="2"/>
      <w:bookmarkEnd w:id="3"/>
      <w:bookmarkEnd w:id="4"/>
      <w:bookmarkEnd w:id="5"/>
      <w:r w:rsidRPr="00D34512">
        <w:rPr>
          <w:sz w:val="28"/>
          <w:szCs w:val="28"/>
        </w:rPr>
        <w:t>.</w:t>
      </w:r>
    </w:p>
    <w:p w:rsidR="00522F4E" w:rsidRDefault="00522F4E" w:rsidP="00950AC3">
      <w:pPr>
        <w:rPr>
          <w:b/>
          <w:sz w:val="28"/>
          <w:szCs w:val="28"/>
        </w:rPr>
      </w:pPr>
    </w:p>
    <w:p w:rsidR="009A3F63" w:rsidRPr="000630D5" w:rsidRDefault="009A3F63" w:rsidP="00950AC3"/>
    <w:p w:rsidR="00522F4E" w:rsidRPr="000630D5" w:rsidRDefault="0072099F" w:rsidP="00522F4E">
      <w:pPr>
        <w:pStyle w:val="3"/>
        <w:ind w:right="116"/>
        <w:rPr>
          <w:rFonts w:ascii="Times New Roman" w:hAnsi="Times New Roman"/>
          <w:sz w:val="28"/>
          <w:szCs w:val="28"/>
        </w:rPr>
      </w:pPr>
      <w:r w:rsidRPr="000630D5">
        <w:rPr>
          <w:rFonts w:ascii="Times New Roman" w:hAnsi="Times New Roman"/>
          <w:sz w:val="28"/>
          <w:szCs w:val="28"/>
        </w:rPr>
        <w:t>Г</w:t>
      </w:r>
      <w:r w:rsidR="00522F4E" w:rsidRPr="000630D5">
        <w:rPr>
          <w:rFonts w:ascii="Times New Roman" w:hAnsi="Times New Roman"/>
          <w:sz w:val="28"/>
          <w:szCs w:val="28"/>
        </w:rPr>
        <w:t>лав</w:t>
      </w:r>
      <w:r w:rsidRPr="000630D5">
        <w:rPr>
          <w:rFonts w:ascii="Times New Roman" w:hAnsi="Times New Roman"/>
          <w:sz w:val="28"/>
          <w:szCs w:val="28"/>
        </w:rPr>
        <w:t>а</w:t>
      </w:r>
      <w:r w:rsidR="00522F4E" w:rsidRPr="000630D5">
        <w:rPr>
          <w:rFonts w:ascii="Times New Roman" w:hAnsi="Times New Roman"/>
          <w:sz w:val="28"/>
          <w:szCs w:val="28"/>
        </w:rPr>
        <w:t xml:space="preserve"> городского поселения – </w:t>
      </w:r>
    </w:p>
    <w:p w:rsidR="00522F4E" w:rsidRPr="000630D5" w:rsidRDefault="00522F4E" w:rsidP="00522F4E">
      <w:pPr>
        <w:rPr>
          <w:sz w:val="28"/>
          <w:szCs w:val="28"/>
        </w:rPr>
      </w:pPr>
      <w:r w:rsidRPr="000630D5">
        <w:rPr>
          <w:sz w:val="28"/>
          <w:szCs w:val="28"/>
        </w:rPr>
        <w:t xml:space="preserve">город Павловск                                                                                В.А. </w:t>
      </w:r>
      <w:r w:rsidR="0072099F" w:rsidRPr="000630D5">
        <w:rPr>
          <w:sz w:val="28"/>
          <w:szCs w:val="28"/>
        </w:rPr>
        <w:t>Щербаков</w:t>
      </w:r>
    </w:p>
    <w:p w:rsidR="00522F4E" w:rsidRPr="000630D5" w:rsidRDefault="00522F4E" w:rsidP="00522F4E">
      <w:pPr>
        <w:rPr>
          <w:sz w:val="28"/>
          <w:szCs w:val="28"/>
        </w:rPr>
      </w:pPr>
    </w:p>
    <w:p w:rsidR="00522F4E" w:rsidRPr="000630D5" w:rsidRDefault="00522F4E" w:rsidP="00950AC3"/>
    <w:p w:rsidR="00DC2A87" w:rsidRPr="000630D5" w:rsidRDefault="00DC2A87" w:rsidP="00950AC3"/>
    <w:p w:rsidR="00DC2A87" w:rsidRPr="000630D5" w:rsidRDefault="00DC2A87" w:rsidP="00950AC3"/>
    <w:p w:rsidR="00DC2A87" w:rsidRPr="000630D5" w:rsidRDefault="00DC2A87" w:rsidP="00950AC3"/>
    <w:p w:rsidR="00DC2A87" w:rsidRPr="000630D5" w:rsidRDefault="00DC2A87" w:rsidP="00950AC3">
      <w:pPr>
        <w:sectPr w:rsidR="00DC2A87" w:rsidRPr="000630D5" w:rsidSect="0072099F">
          <w:pgSz w:w="11906" w:h="16838"/>
          <w:pgMar w:top="567" w:right="567" w:bottom="567" w:left="1134" w:header="709" w:footer="709" w:gutter="0"/>
          <w:cols w:space="708"/>
          <w:docGrid w:linePitch="360"/>
        </w:sectPr>
      </w:pPr>
    </w:p>
    <w:p w:rsidR="00DC2A87" w:rsidRPr="000630D5" w:rsidRDefault="00DC2A87" w:rsidP="00950AC3"/>
    <w:p w:rsidR="002A12DC" w:rsidRPr="000630D5" w:rsidRDefault="002A12DC" w:rsidP="002A12DC">
      <w:pPr>
        <w:ind w:left="6775" w:firstLine="29"/>
        <w:jc w:val="both"/>
        <w:rPr>
          <w:sz w:val="28"/>
          <w:szCs w:val="28"/>
        </w:rPr>
      </w:pPr>
      <w:r w:rsidRPr="000630D5">
        <w:rPr>
          <w:sz w:val="28"/>
          <w:szCs w:val="28"/>
        </w:rPr>
        <w:t xml:space="preserve">Приложение № </w:t>
      </w:r>
      <w:r w:rsidR="008D3A7B">
        <w:rPr>
          <w:sz w:val="28"/>
          <w:szCs w:val="28"/>
        </w:rPr>
        <w:t>1</w:t>
      </w:r>
    </w:p>
    <w:p w:rsidR="002A12DC" w:rsidRPr="002A12DC" w:rsidRDefault="002A12DC" w:rsidP="002A12DC">
      <w:pPr>
        <w:ind w:left="6775" w:firstLine="29"/>
        <w:jc w:val="both"/>
        <w:rPr>
          <w:rStyle w:val="s1"/>
          <w:sz w:val="28"/>
          <w:szCs w:val="28"/>
        </w:rPr>
      </w:pPr>
      <w:r w:rsidRPr="000630D5">
        <w:rPr>
          <w:sz w:val="28"/>
          <w:szCs w:val="28"/>
        </w:rPr>
        <w:t xml:space="preserve">к муниципальной </w:t>
      </w:r>
      <w:r w:rsidRPr="002A12DC">
        <w:rPr>
          <w:sz w:val="28"/>
          <w:szCs w:val="28"/>
        </w:rPr>
        <w:t>программе «Развитие транспортной системы</w:t>
      </w:r>
      <w:r w:rsidRPr="002A12DC">
        <w:rPr>
          <w:rStyle w:val="s1"/>
          <w:sz w:val="28"/>
          <w:szCs w:val="28"/>
        </w:rPr>
        <w:t xml:space="preserve"> </w:t>
      </w:r>
      <w:proofErr w:type="gramStart"/>
      <w:r w:rsidRPr="002A12DC">
        <w:rPr>
          <w:rStyle w:val="s1"/>
          <w:sz w:val="28"/>
          <w:szCs w:val="28"/>
        </w:rPr>
        <w:t>на</w:t>
      </w:r>
      <w:proofErr w:type="gramEnd"/>
    </w:p>
    <w:p w:rsidR="002A12DC" w:rsidRPr="002A12DC" w:rsidRDefault="002A12DC" w:rsidP="002A12DC">
      <w:pPr>
        <w:ind w:left="6775" w:firstLine="29"/>
        <w:jc w:val="both"/>
        <w:rPr>
          <w:rStyle w:val="s1"/>
          <w:sz w:val="28"/>
          <w:szCs w:val="28"/>
        </w:rPr>
      </w:pPr>
      <w:r w:rsidRPr="002A12DC">
        <w:rPr>
          <w:rStyle w:val="s1"/>
          <w:sz w:val="28"/>
          <w:szCs w:val="28"/>
        </w:rPr>
        <w:t>территории городского поселения - город Павловск Павловского</w:t>
      </w:r>
    </w:p>
    <w:p w:rsidR="002A12DC" w:rsidRPr="000630D5" w:rsidRDefault="002A12DC" w:rsidP="002A12DC">
      <w:pPr>
        <w:ind w:left="6775" w:firstLine="29"/>
        <w:jc w:val="both"/>
        <w:rPr>
          <w:b/>
          <w:bCs/>
          <w:sz w:val="28"/>
          <w:szCs w:val="28"/>
        </w:rPr>
      </w:pPr>
      <w:r w:rsidRPr="002A12DC">
        <w:rPr>
          <w:rStyle w:val="s1"/>
          <w:sz w:val="28"/>
          <w:szCs w:val="28"/>
        </w:rPr>
        <w:t>муниципального района Воронежской области на 2014-202</w:t>
      </w:r>
      <w:r w:rsidR="008D3A7B">
        <w:rPr>
          <w:rStyle w:val="s1"/>
          <w:sz w:val="28"/>
          <w:szCs w:val="28"/>
        </w:rPr>
        <w:t>2</w:t>
      </w:r>
      <w:r w:rsidRPr="002A12DC">
        <w:rPr>
          <w:rStyle w:val="s1"/>
          <w:sz w:val="28"/>
          <w:szCs w:val="28"/>
        </w:rPr>
        <w:t>годы</w:t>
      </w:r>
      <w:r w:rsidRPr="002A12DC">
        <w:rPr>
          <w:sz w:val="28"/>
          <w:szCs w:val="28"/>
        </w:rPr>
        <w:t>»</w:t>
      </w:r>
    </w:p>
    <w:p w:rsidR="00785E1E" w:rsidRPr="000630D5" w:rsidRDefault="00785E1E" w:rsidP="00785E1E">
      <w:pPr>
        <w:ind w:left="6775" w:firstLine="29"/>
        <w:jc w:val="both"/>
        <w:rPr>
          <w:b/>
          <w:bCs/>
          <w:sz w:val="28"/>
          <w:szCs w:val="28"/>
        </w:rPr>
      </w:pPr>
    </w:p>
    <w:p w:rsidR="00DB653E" w:rsidRPr="000630D5" w:rsidRDefault="00DC2A87" w:rsidP="00DC2A87">
      <w:pPr>
        <w:ind w:right="-31"/>
        <w:jc w:val="center"/>
        <w:rPr>
          <w:b/>
          <w:bCs/>
          <w:sz w:val="28"/>
          <w:szCs w:val="28"/>
        </w:rPr>
      </w:pPr>
      <w:r w:rsidRPr="000630D5">
        <w:rPr>
          <w:b/>
          <w:bCs/>
          <w:sz w:val="28"/>
          <w:szCs w:val="28"/>
        </w:rPr>
        <w:t>Сведения о показателях (индикаторах) муниципальной программы городского поселения</w:t>
      </w:r>
      <w:r w:rsidR="00DB653E" w:rsidRPr="000630D5">
        <w:rPr>
          <w:b/>
          <w:bCs/>
          <w:sz w:val="28"/>
          <w:szCs w:val="28"/>
        </w:rPr>
        <w:t xml:space="preserve"> -</w:t>
      </w:r>
    </w:p>
    <w:p w:rsidR="00DB653E" w:rsidRPr="000630D5" w:rsidRDefault="00DC2A87" w:rsidP="00DC2A87">
      <w:pPr>
        <w:ind w:right="-31"/>
        <w:jc w:val="center"/>
        <w:rPr>
          <w:b/>
          <w:bCs/>
          <w:sz w:val="28"/>
          <w:szCs w:val="28"/>
        </w:rPr>
      </w:pPr>
      <w:r w:rsidRPr="000630D5">
        <w:rPr>
          <w:b/>
          <w:bCs/>
          <w:sz w:val="28"/>
          <w:szCs w:val="28"/>
        </w:rPr>
        <w:t xml:space="preserve"> город Павловск Павловского муниципального района Воронежской области</w:t>
      </w:r>
    </w:p>
    <w:p w:rsidR="00DC2A87" w:rsidRPr="000630D5" w:rsidRDefault="00384E19" w:rsidP="00DC2A87">
      <w:pPr>
        <w:ind w:right="-31"/>
        <w:jc w:val="center"/>
        <w:rPr>
          <w:sz w:val="26"/>
          <w:szCs w:val="26"/>
        </w:rPr>
      </w:pPr>
      <w:r>
        <w:rPr>
          <w:b/>
          <w:sz w:val="28"/>
          <w:szCs w:val="28"/>
        </w:rPr>
        <w:t xml:space="preserve">«Развитие </w:t>
      </w:r>
      <w:r w:rsidRPr="00384E19">
        <w:rPr>
          <w:b/>
          <w:sz w:val="28"/>
          <w:szCs w:val="28"/>
        </w:rPr>
        <w:t>транспортной системы на территории</w:t>
      </w:r>
      <w:r>
        <w:rPr>
          <w:b/>
          <w:sz w:val="28"/>
          <w:szCs w:val="28"/>
        </w:rPr>
        <w:t xml:space="preserve"> </w:t>
      </w:r>
      <w:r w:rsidRPr="00384E19">
        <w:rPr>
          <w:b/>
          <w:sz w:val="28"/>
          <w:szCs w:val="28"/>
        </w:rPr>
        <w:t>городского поселения – город Павловск                                                    Павловского муниципального </w:t>
      </w:r>
      <w:r>
        <w:rPr>
          <w:b/>
          <w:sz w:val="28"/>
          <w:szCs w:val="28"/>
        </w:rPr>
        <w:t xml:space="preserve">района </w:t>
      </w:r>
      <w:r w:rsidRPr="00384E19">
        <w:rPr>
          <w:b/>
          <w:sz w:val="28"/>
          <w:szCs w:val="28"/>
        </w:rPr>
        <w:t>Воронежской области на 2014-202</w:t>
      </w:r>
      <w:r w:rsidR="008D3A7B">
        <w:rPr>
          <w:b/>
          <w:sz w:val="28"/>
          <w:szCs w:val="28"/>
        </w:rPr>
        <w:t>2</w:t>
      </w:r>
      <w:r w:rsidRPr="00384E19">
        <w:rPr>
          <w:b/>
          <w:sz w:val="28"/>
          <w:szCs w:val="28"/>
        </w:rPr>
        <w:t>годы»</w:t>
      </w:r>
      <w:r>
        <w:rPr>
          <w:sz w:val="28"/>
          <w:szCs w:val="28"/>
        </w:rPr>
        <w:t xml:space="preserve"> </w:t>
      </w:r>
      <w:r w:rsidR="00DC2A87" w:rsidRPr="000630D5">
        <w:rPr>
          <w:b/>
          <w:bCs/>
          <w:sz w:val="28"/>
          <w:szCs w:val="28"/>
        </w:rPr>
        <w:t>и их значениях</w:t>
      </w:r>
      <w:r w:rsidR="00DC2A87" w:rsidRPr="000630D5">
        <w:rPr>
          <w:b/>
          <w:bCs/>
          <w:sz w:val="28"/>
          <w:szCs w:val="28"/>
        </w:rPr>
        <w:br/>
      </w:r>
    </w:p>
    <w:tbl>
      <w:tblPr>
        <w:tblW w:w="1459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848"/>
        <w:gridCol w:w="838"/>
        <w:gridCol w:w="1134"/>
        <w:gridCol w:w="1134"/>
        <w:gridCol w:w="1134"/>
        <w:gridCol w:w="1134"/>
        <w:gridCol w:w="1134"/>
        <w:gridCol w:w="1134"/>
        <w:gridCol w:w="1134"/>
        <w:gridCol w:w="1134"/>
        <w:gridCol w:w="1134"/>
      </w:tblGrid>
      <w:tr w:rsidR="008D3A7B" w:rsidRPr="00A07190" w:rsidTr="00DF61A5">
        <w:trPr>
          <w:trHeight w:val="43"/>
        </w:trPr>
        <w:tc>
          <w:tcPr>
            <w:tcW w:w="704" w:type="dxa"/>
            <w:vMerge w:val="restart"/>
            <w:tcBorders>
              <w:top w:val="single" w:sz="4" w:space="0" w:color="auto"/>
            </w:tcBorders>
            <w:shd w:val="clear" w:color="000000" w:fill="FFFFFF"/>
            <w:vAlign w:val="center"/>
            <w:hideMark/>
          </w:tcPr>
          <w:p w:rsidR="008D3A7B" w:rsidRPr="00A07190" w:rsidRDefault="008D3A7B" w:rsidP="00DB35EE">
            <w:pPr>
              <w:jc w:val="center"/>
              <w:rPr>
                <w:sz w:val="20"/>
                <w:szCs w:val="20"/>
              </w:rPr>
            </w:pPr>
            <w:r w:rsidRPr="00A07190">
              <w:rPr>
                <w:sz w:val="20"/>
                <w:szCs w:val="20"/>
              </w:rPr>
              <w:t xml:space="preserve">№ </w:t>
            </w:r>
            <w:proofErr w:type="gramStart"/>
            <w:r w:rsidRPr="00A07190">
              <w:rPr>
                <w:sz w:val="20"/>
                <w:szCs w:val="20"/>
              </w:rPr>
              <w:t>п</w:t>
            </w:r>
            <w:proofErr w:type="gramEnd"/>
            <w:r w:rsidRPr="00A07190">
              <w:rPr>
                <w:sz w:val="20"/>
                <w:szCs w:val="20"/>
              </w:rPr>
              <w:t>/п</w:t>
            </w:r>
          </w:p>
        </w:tc>
        <w:tc>
          <w:tcPr>
            <w:tcW w:w="2848" w:type="dxa"/>
            <w:vMerge w:val="restart"/>
            <w:tcBorders>
              <w:top w:val="single" w:sz="4" w:space="0" w:color="auto"/>
            </w:tcBorders>
            <w:shd w:val="clear" w:color="000000" w:fill="FFFFFF"/>
            <w:vAlign w:val="center"/>
            <w:hideMark/>
          </w:tcPr>
          <w:p w:rsidR="008D3A7B" w:rsidRPr="00A07190" w:rsidRDefault="008D3A7B" w:rsidP="00DB35EE">
            <w:pPr>
              <w:jc w:val="center"/>
              <w:rPr>
                <w:sz w:val="20"/>
                <w:szCs w:val="20"/>
              </w:rPr>
            </w:pPr>
            <w:r w:rsidRPr="00A07190">
              <w:rPr>
                <w:sz w:val="20"/>
                <w:szCs w:val="20"/>
              </w:rPr>
              <w:t>Наименование показателя (индикатора)</w:t>
            </w:r>
          </w:p>
        </w:tc>
        <w:tc>
          <w:tcPr>
            <w:tcW w:w="838" w:type="dxa"/>
            <w:vMerge w:val="restart"/>
            <w:tcBorders>
              <w:top w:val="single" w:sz="4" w:space="0" w:color="auto"/>
            </w:tcBorders>
            <w:shd w:val="clear" w:color="000000" w:fill="FFFFFF"/>
            <w:vAlign w:val="center"/>
            <w:hideMark/>
          </w:tcPr>
          <w:p w:rsidR="008D3A7B" w:rsidRPr="00A07190" w:rsidRDefault="008D3A7B" w:rsidP="00DB35EE">
            <w:pPr>
              <w:jc w:val="center"/>
              <w:rPr>
                <w:sz w:val="20"/>
                <w:szCs w:val="20"/>
              </w:rPr>
            </w:pPr>
            <w:r w:rsidRPr="00A07190">
              <w:rPr>
                <w:sz w:val="20"/>
                <w:szCs w:val="20"/>
              </w:rPr>
              <w:t>Ед. измерения</w:t>
            </w:r>
          </w:p>
        </w:tc>
        <w:tc>
          <w:tcPr>
            <w:tcW w:w="10206" w:type="dxa"/>
            <w:gridSpan w:val="9"/>
            <w:tcBorders>
              <w:top w:val="single" w:sz="4" w:space="0" w:color="auto"/>
            </w:tcBorders>
            <w:shd w:val="clear" w:color="000000" w:fill="FFFFFF"/>
            <w:vAlign w:val="center"/>
            <w:hideMark/>
          </w:tcPr>
          <w:p w:rsidR="008D3A7B" w:rsidRPr="00A07190" w:rsidRDefault="008D3A7B" w:rsidP="00DB35EE">
            <w:pPr>
              <w:jc w:val="center"/>
              <w:rPr>
                <w:sz w:val="20"/>
                <w:szCs w:val="20"/>
              </w:rPr>
            </w:pPr>
            <w:r w:rsidRPr="00A07190">
              <w:rPr>
                <w:sz w:val="20"/>
                <w:szCs w:val="20"/>
              </w:rPr>
              <w:t>Значения показателя (индикатора) по годам реализации программы</w:t>
            </w:r>
          </w:p>
        </w:tc>
      </w:tr>
      <w:tr w:rsidR="008D3A7B" w:rsidRPr="00A07190" w:rsidTr="008D3A7B">
        <w:trPr>
          <w:trHeight w:val="171"/>
        </w:trPr>
        <w:tc>
          <w:tcPr>
            <w:tcW w:w="704" w:type="dxa"/>
            <w:vMerge/>
            <w:vAlign w:val="center"/>
            <w:hideMark/>
          </w:tcPr>
          <w:p w:rsidR="008D3A7B" w:rsidRPr="00A07190" w:rsidRDefault="008D3A7B" w:rsidP="00DB35EE">
            <w:pPr>
              <w:rPr>
                <w:sz w:val="20"/>
                <w:szCs w:val="20"/>
              </w:rPr>
            </w:pPr>
          </w:p>
        </w:tc>
        <w:tc>
          <w:tcPr>
            <w:tcW w:w="2848" w:type="dxa"/>
            <w:vMerge/>
            <w:vAlign w:val="center"/>
            <w:hideMark/>
          </w:tcPr>
          <w:p w:rsidR="008D3A7B" w:rsidRPr="00A07190" w:rsidRDefault="008D3A7B" w:rsidP="00DB35EE">
            <w:pPr>
              <w:rPr>
                <w:sz w:val="20"/>
                <w:szCs w:val="20"/>
              </w:rPr>
            </w:pPr>
          </w:p>
        </w:tc>
        <w:tc>
          <w:tcPr>
            <w:tcW w:w="838" w:type="dxa"/>
            <w:vMerge/>
            <w:vAlign w:val="center"/>
            <w:hideMark/>
          </w:tcPr>
          <w:p w:rsidR="008D3A7B" w:rsidRPr="00A07190" w:rsidRDefault="008D3A7B" w:rsidP="00DB35EE">
            <w:pPr>
              <w:rPr>
                <w:sz w:val="20"/>
                <w:szCs w:val="20"/>
              </w:rPr>
            </w:pPr>
          </w:p>
        </w:tc>
        <w:tc>
          <w:tcPr>
            <w:tcW w:w="1134" w:type="dxa"/>
            <w:shd w:val="clear" w:color="000000" w:fill="FFFFFF"/>
            <w:vAlign w:val="center"/>
            <w:hideMark/>
          </w:tcPr>
          <w:p w:rsidR="008D3A7B" w:rsidRPr="00A07190" w:rsidRDefault="008D3A7B" w:rsidP="005C4657">
            <w:pPr>
              <w:jc w:val="center"/>
              <w:rPr>
                <w:sz w:val="20"/>
                <w:szCs w:val="20"/>
              </w:rPr>
            </w:pPr>
            <w:r>
              <w:rPr>
                <w:sz w:val="20"/>
                <w:szCs w:val="20"/>
              </w:rPr>
              <w:t>2014</w:t>
            </w:r>
          </w:p>
          <w:p w:rsidR="008D3A7B" w:rsidRPr="00A07190" w:rsidRDefault="008D3A7B" w:rsidP="005C4657">
            <w:pPr>
              <w:jc w:val="center"/>
              <w:rPr>
                <w:sz w:val="20"/>
                <w:szCs w:val="20"/>
              </w:rPr>
            </w:pPr>
            <w:r w:rsidRPr="00A07190">
              <w:rPr>
                <w:sz w:val="20"/>
                <w:szCs w:val="20"/>
              </w:rPr>
              <w:t>(первый год реализации)</w:t>
            </w:r>
          </w:p>
        </w:tc>
        <w:tc>
          <w:tcPr>
            <w:tcW w:w="1134" w:type="dxa"/>
            <w:shd w:val="clear" w:color="000000" w:fill="FFFFFF"/>
            <w:vAlign w:val="center"/>
            <w:hideMark/>
          </w:tcPr>
          <w:p w:rsidR="008D3A7B" w:rsidRPr="00A07190" w:rsidRDefault="008D3A7B" w:rsidP="005C4657">
            <w:pPr>
              <w:jc w:val="center"/>
              <w:rPr>
                <w:sz w:val="20"/>
                <w:szCs w:val="20"/>
              </w:rPr>
            </w:pPr>
            <w:r>
              <w:rPr>
                <w:sz w:val="20"/>
                <w:szCs w:val="20"/>
              </w:rPr>
              <w:t>2015</w:t>
            </w:r>
          </w:p>
          <w:p w:rsidR="008D3A7B" w:rsidRPr="00A07190" w:rsidRDefault="008D3A7B" w:rsidP="005C4657">
            <w:pPr>
              <w:jc w:val="center"/>
              <w:rPr>
                <w:sz w:val="20"/>
                <w:szCs w:val="20"/>
              </w:rPr>
            </w:pPr>
            <w:r w:rsidRPr="00A07190">
              <w:rPr>
                <w:sz w:val="20"/>
                <w:szCs w:val="20"/>
              </w:rPr>
              <w:t>(второй год реализации)</w:t>
            </w:r>
          </w:p>
        </w:tc>
        <w:tc>
          <w:tcPr>
            <w:tcW w:w="1134" w:type="dxa"/>
            <w:shd w:val="clear" w:color="000000" w:fill="FFFFFF"/>
            <w:vAlign w:val="center"/>
            <w:hideMark/>
          </w:tcPr>
          <w:p w:rsidR="008D3A7B" w:rsidRPr="00A07190" w:rsidRDefault="008D3A7B" w:rsidP="005C4657">
            <w:pPr>
              <w:jc w:val="center"/>
              <w:rPr>
                <w:sz w:val="20"/>
                <w:szCs w:val="20"/>
              </w:rPr>
            </w:pPr>
            <w:r w:rsidRPr="00A07190">
              <w:rPr>
                <w:sz w:val="20"/>
                <w:szCs w:val="20"/>
              </w:rPr>
              <w:t>20</w:t>
            </w:r>
            <w:r>
              <w:rPr>
                <w:sz w:val="20"/>
                <w:szCs w:val="20"/>
              </w:rPr>
              <w:t>16</w:t>
            </w:r>
          </w:p>
          <w:p w:rsidR="008D3A7B" w:rsidRPr="00A07190" w:rsidRDefault="008D3A7B" w:rsidP="005C4657">
            <w:pPr>
              <w:jc w:val="center"/>
              <w:rPr>
                <w:sz w:val="20"/>
                <w:szCs w:val="20"/>
              </w:rPr>
            </w:pPr>
            <w:r w:rsidRPr="00A07190">
              <w:rPr>
                <w:sz w:val="20"/>
                <w:szCs w:val="20"/>
              </w:rPr>
              <w:t>(третий год реализации)</w:t>
            </w:r>
          </w:p>
        </w:tc>
        <w:tc>
          <w:tcPr>
            <w:tcW w:w="1134" w:type="dxa"/>
            <w:shd w:val="clear" w:color="000000" w:fill="FFFFFF"/>
            <w:vAlign w:val="center"/>
            <w:hideMark/>
          </w:tcPr>
          <w:p w:rsidR="008D3A7B" w:rsidRPr="00A07190" w:rsidRDefault="008D3A7B" w:rsidP="005C4657">
            <w:pPr>
              <w:jc w:val="center"/>
              <w:rPr>
                <w:sz w:val="20"/>
                <w:szCs w:val="20"/>
              </w:rPr>
            </w:pPr>
            <w:r w:rsidRPr="00A07190">
              <w:rPr>
                <w:sz w:val="20"/>
                <w:szCs w:val="20"/>
              </w:rPr>
              <w:t>20</w:t>
            </w:r>
            <w:r>
              <w:rPr>
                <w:sz w:val="20"/>
                <w:szCs w:val="20"/>
              </w:rPr>
              <w:t xml:space="preserve">17 </w:t>
            </w:r>
            <w:r w:rsidRPr="00A07190">
              <w:rPr>
                <w:sz w:val="20"/>
                <w:szCs w:val="20"/>
              </w:rPr>
              <w:t>(четвертый год реализации)</w:t>
            </w:r>
          </w:p>
        </w:tc>
        <w:tc>
          <w:tcPr>
            <w:tcW w:w="1134" w:type="dxa"/>
            <w:shd w:val="clear" w:color="000000" w:fill="FFFFFF"/>
            <w:vAlign w:val="center"/>
            <w:hideMark/>
          </w:tcPr>
          <w:p w:rsidR="008D3A7B" w:rsidRPr="00A07190" w:rsidRDefault="008D3A7B" w:rsidP="005C4657">
            <w:pPr>
              <w:jc w:val="center"/>
              <w:rPr>
                <w:sz w:val="20"/>
                <w:szCs w:val="20"/>
              </w:rPr>
            </w:pPr>
            <w:r w:rsidRPr="00A07190">
              <w:rPr>
                <w:sz w:val="20"/>
                <w:szCs w:val="20"/>
              </w:rPr>
              <w:t>20</w:t>
            </w:r>
            <w:r>
              <w:rPr>
                <w:sz w:val="20"/>
                <w:szCs w:val="20"/>
              </w:rPr>
              <w:t>18</w:t>
            </w:r>
            <w:r w:rsidRPr="00A07190">
              <w:rPr>
                <w:sz w:val="20"/>
                <w:szCs w:val="20"/>
              </w:rPr>
              <w:t xml:space="preserve"> </w:t>
            </w:r>
            <w:r>
              <w:rPr>
                <w:sz w:val="20"/>
                <w:szCs w:val="20"/>
              </w:rPr>
              <w:t xml:space="preserve"> </w:t>
            </w:r>
            <w:r w:rsidRPr="00A07190">
              <w:rPr>
                <w:sz w:val="20"/>
                <w:szCs w:val="20"/>
              </w:rPr>
              <w:t>(пятый год реализации)</w:t>
            </w:r>
          </w:p>
        </w:tc>
        <w:tc>
          <w:tcPr>
            <w:tcW w:w="1134" w:type="dxa"/>
            <w:shd w:val="clear" w:color="000000" w:fill="FFFFFF"/>
            <w:vAlign w:val="center"/>
            <w:hideMark/>
          </w:tcPr>
          <w:p w:rsidR="008D3A7B" w:rsidRPr="00A07190" w:rsidRDefault="008D3A7B" w:rsidP="005C4657">
            <w:pPr>
              <w:jc w:val="center"/>
              <w:rPr>
                <w:sz w:val="20"/>
                <w:szCs w:val="20"/>
              </w:rPr>
            </w:pPr>
            <w:r w:rsidRPr="00A07190">
              <w:rPr>
                <w:sz w:val="20"/>
                <w:szCs w:val="20"/>
              </w:rPr>
              <w:t>20</w:t>
            </w:r>
            <w:r>
              <w:rPr>
                <w:sz w:val="20"/>
                <w:szCs w:val="20"/>
              </w:rPr>
              <w:t>19</w:t>
            </w:r>
            <w:r w:rsidRPr="00A07190">
              <w:rPr>
                <w:sz w:val="20"/>
                <w:szCs w:val="20"/>
              </w:rPr>
              <w:t xml:space="preserve"> (шестой год реализации)</w:t>
            </w:r>
          </w:p>
        </w:tc>
        <w:tc>
          <w:tcPr>
            <w:tcW w:w="1134" w:type="dxa"/>
            <w:shd w:val="clear" w:color="000000" w:fill="FFFFFF"/>
            <w:vAlign w:val="center"/>
          </w:tcPr>
          <w:p w:rsidR="008D3A7B" w:rsidRPr="00A07190" w:rsidRDefault="008D3A7B" w:rsidP="005C4657">
            <w:pPr>
              <w:jc w:val="center"/>
              <w:rPr>
                <w:sz w:val="20"/>
                <w:szCs w:val="20"/>
              </w:rPr>
            </w:pPr>
            <w:r w:rsidRPr="00A07190">
              <w:rPr>
                <w:sz w:val="20"/>
                <w:szCs w:val="20"/>
              </w:rPr>
              <w:t>20</w:t>
            </w:r>
            <w:r>
              <w:rPr>
                <w:sz w:val="20"/>
                <w:szCs w:val="20"/>
              </w:rPr>
              <w:t>20</w:t>
            </w:r>
            <w:r w:rsidRPr="00A07190">
              <w:rPr>
                <w:sz w:val="20"/>
                <w:szCs w:val="20"/>
              </w:rPr>
              <w:t xml:space="preserve"> (</w:t>
            </w:r>
            <w:r>
              <w:rPr>
                <w:sz w:val="20"/>
                <w:szCs w:val="20"/>
              </w:rPr>
              <w:t>седьмой</w:t>
            </w:r>
            <w:r w:rsidRPr="00A07190">
              <w:rPr>
                <w:sz w:val="20"/>
                <w:szCs w:val="20"/>
              </w:rPr>
              <w:t xml:space="preserve"> год реализации)</w:t>
            </w:r>
          </w:p>
        </w:tc>
        <w:tc>
          <w:tcPr>
            <w:tcW w:w="1134" w:type="dxa"/>
            <w:shd w:val="clear" w:color="000000" w:fill="FFFFFF"/>
            <w:vAlign w:val="center"/>
          </w:tcPr>
          <w:p w:rsidR="008D3A7B" w:rsidRPr="00A07190" w:rsidRDefault="008D3A7B" w:rsidP="005C4657">
            <w:pPr>
              <w:jc w:val="center"/>
              <w:rPr>
                <w:sz w:val="20"/>
                <w:szCs w:val="20"/>
              </w:rPr>
            </w:pPr>
            <w:r w:rsidRPr="00A07190">
              <w:rPr>
                <w:sz w:val="20"/>
                <w:szCs w:val="20"/>
              </w:rPr>
              <w:t>20</w:t>
            </w:r>
            <w:r>
              <w:rPr>
                <w:sz w:val="20"/>
                <w:szCs w:val="20"/>
              </w:rPr>
              <w:t>21</w:t>
            </w:r>
            <w:r w:rsidRPr="00A07190">
              <w:rPr>
                <w:sz w:val="20"/>
                <w:szCs w:val="20"/>
              </w:rPr>
              <w:t xml:space="preserve"> (</w:t>
            </w:r>
            <w:r>
              <w:rPr>
                <w:sz w:val="20"/>
                <w:szCs w:val="20"/>
              </w:rPr>
              <w:t>восьмой</w:t>
            </w:r>
            <w:r w:rsidRPr="00A07190">
              <w:rPr>
                <w:sz w:val="20"/>
                <w:szCs w:val="20"/>
              </w:rPr>
              <w:t xml:space="preserve"> год реализации)</w:t>
            </w:r>
          </w:p>
        </w:tc>
        <w:tc>
          <w:tcPr>
            <w:tcW w:w="1134" w:type="dxa"/>
            <w:shd w:val="clear" w:color="000000" w:fill="FFFFFF"/>
          </w:tcPr>
          <w:p w:rsidR="008D3A7B" w:rsidRPr="00A07190" w:rsidRDefault="008D3A7B" w:rsidP="008D3A7B">
            <w:pPr>
              <w:jc w:val="center"/>
              <w:rPr>
                <w:sz w:val="20"/>
                <w:szCs w:val="20"/>
              </w:rPr>
            </w:pPr>
            <w:r w:rsidRPr="00A07190">
              <w:rPr>
                <w:sz w:val="20"/>
                <w:szCs w:val="20"/>
              </w:rPr>
              <w:t>20</w:t>
            </w:r>
            <w:r>
              <w:rPr>
                <w:sz w:val="20"/>
                <w:szCs w:val="20"/>
              </w:rPr>
              <w:t>22</w:t>
            </w:r>
            <w:r w:rsidRPr="00A07190">
              <w:rPr>
                <w:sz w:val="20"/>
                <w:szCs w:val="20"/>
              </w:rPr>
              <w:t xml:space="preserve"> (</w:t>
            </w:r>
            <w:r>
              <w:rPr>
                <w:sz w:val="20"/>
                <w:szCs w:val="20"/>
              </w:rPr>
              <w:t>девятый</w:t>
            </w:r>
            <w:r w:rsidRPr="00A07190">
              <w:rPr>
                <w:sz w:val="20"/>
                <w:szCs w:val="20"/>
              </w:rPr>
              <w:t xml:space="preserve"> год реализации)</w:t>
            </w:r>
          </w:p>
        </w:tc>
      </w:tr>
      <w:tr w:rsidR="008D3A7B" w:rsidRPr="00A07190" w:rsidTr="008D3A7B">
        <w:trPr>
          <w:trHeight w:val="171"/>
        </w:trPr>
        <w:tc>
          <w:tcPr>
            <w:tcW w:w="704" w:type="dxa"/>
            <w:shd w:val="clear" w:color="000000" w:fill="FFFFFF"/>
            <w:vAlign w:val="center"/>
            <w:hideMark/>
          </w:tcPr>
          <w:p w:rsidR="008D3A7B" w:rsidRPr="00A07190" w:rsidRDefault="008D3A7B" w:rsidP="00DB35EE">
            <w:pPr>
              <w:jc w:val="center"/>
              <w:rPr>
                <w:sz w:val="20"/>
                <w:szCs w:val="20"/>
              </w:rPr>
            </w:pPr>
            <w:r w:rsidRPr="00A07190">
              <w:rPr>
                <w:sz w:val="20"/>
                <w:szCs w:val="20"/>
              </w:rPr>
              <w:t>1</w:t>
            </w:r>
          </w:p>
        </w:tc>
        <w:tc>
          <w:tcPr>
            <w:tcW w:w="2848" w:type="dxa"/>
            <w:shd w:val="clear" w:color="000000" w:fill="FFFFFF"/>
            <w:vAlign w:val="center"/>
            <w:hideMark/>
          </w:tcPr>
          <w:p w:rsidR="008D3A7B" w:rsidRPr="00A07190" w:rsidRDefault="008D3A7B" w:rsidP="00DB35EE">
            <w:pPr>
              <w:jc w:val="center"/>
              <w:rPr>
                <w:sz w:val="20"/>
                <w:szCs w:val="20"/>
              </w:rPr>
            </w:pPr>
            <w:r w:rsidRPr="00A07190">
              <w:rPr>
                <w:sz w:val="20"/>
                <w:szCs w:val="20"/>
              </w:rPr>
              <w:t>2</w:t>
            </w:r>
          </w:p>
        </w:tc>
        <w:tc>
          <w:tcPr>
            <w:tcW w:w="838" w:type="dxa"/>
            <w:shd w:val="clear" w:color="000000" w:fill="FFFFFF"/>
            <w:vAlign w:val="center"/>
            <w:hideMark/>
          </w:tcPr>
          <w:p w:rsidR="008D3A7B" w:rsidRPr="00A07190" w:rsidRDefault="008D3A7B" w:rsidP="00DB35EE">
            <w:pPr>
              <w:jc w:val="center"/>
              <w:rPr>
                <w:sz w:val="20"/>
                <w:szCs w:val="20"/>
              </w:rPr>
            </w:pPr>
            <w:r w:rsidRPr="00A07190">
              <w:rPr>
                <w:sz w:val="20"/>
                <w:szCs w:val="20"/>
              </w:rPr>
              <w:t>3</w:t>
            </w:r>
          </w:p>
        </w:tc>
        <w:tc>
          <w:tcPr>
            <w:tcW w:w="1134" w:type="dxa"/>
            <w:shd w:val="clear" w:color="000000" w:fill="FFFFFF"/>
            <w:vAlign w:val="center"/>
            <w:hideMark/>
          </w:tcPr>
          <w:p w:rsidR="008D3A7B" w:rsidRPr="00A07190" w:rsidRDefault="008D3A7B" w:rsidP="00DB35EE">
            <w:pPr>
              <w:jc w:val="center"/>
              <w:rPr>
                <w:sz w:val="20"/>
                <w:szCs w:val="20"/>
              </w:rPr>
            </w:pPr>
            <w:r w:rsidRPr="00A07190">
              <w:rPr>
                <w:sz w:val="20"/>
                <w:szCs w:val="20"/>
              </w:rPr>
              <w:t>4</w:t>
            </w:r>
          </w:p>
        </w:tc>
        <w:tc>
          <w:tcPr>
            <w:tcW w:w="1134" w:type="dxa"/>
            <w:shd w:val="clear" w:color="000000" w:fill="FFFFFF"/>
            <w:vAlign w:val="center"/>
            <w:hideMark/>
          </w:tcPr>
          <w:p w:rsidR="008D3A7B" w:rsidRPr="00A07190" w:rsidRDefault="008D3A7B" w:rsidP="00DB35EE">
            <w:pPr>
              <w:jc w:val="center"/>
              <w:rPr>
                <w:sz w:val="20"/>
                <w:szCs w:val="20"/>
              </w:rPr>
            </w:pPr>
            <w:r w:rsidRPr="00A07190">
              <w:rPr>
                <w:sz w:val="20"/>
                <w:szCs w:val="20"/>
              </w:rPr>
              <w:t>5</w:t>
            </w:r>
          </w:p>
        </w:tc>
        <w:tc>
          <w:tcPr>
            <w:tcW w:w="1134" w:type="dxa"/>
            <w:shd w:val="clear" w:color="000000" w:fill="FFFFFF"/>
            <w:vAlign w:val="center"/>
            <w:hideMark/>
          </w:tcPr>
          <w:p w:rsidR="008D3A7B" w:rsidRPr="00A07190" w:rsidRDefault="008D3A7B" w:rsidP="00DB35EE">
            <w:pPr>
              <w:jc w:val="center"/>
              <w:rPr>
                <w:sz w:val="20"/>
                <w:szCs w:val="20"/>
              </w:rPr>
            </w:pPr>
            <w:r w:rsidRPr="00A07190">
              <w:rPr>
                <w:sz w:val="20"/>
                <w:szCs w:val="20"/>
              </w:rPr>
              <w:t>6</w:t>
            </w:r>
          </w:p>
        </w:tc>
        <w:tc>
          <w:tcPr>
            <w:tcW w:w="1134" w:type="dxa"/>
            <w:shd w:val="clear" w:color="000000" w:fill="FFFFFF"/>
            <w:vAlign w:val="center"/>
            <w:hideMark/>
          </w:tcPr>
          <w:p w:rsidR="008D3A7B" w:rsidRPr="00A07190" w:rsidRDefault="008D3A7B" w:rsidP="00DB35EE">
            <w:pPr>
              <w:jc w:val="center"/>
              <w:rPr>
                <w:sz w:val="20"/>
                <w:szCs w:val="20"/>
              </w:rPr>
            </w:pPr>
            <w:r w:rsidRPr="00A07190">
              <w:rPr>
                <w:sz w:val="20"/>
                <w:szCs w:val="20"/>
              </w:rPr>
              <w:t>7</w:t>
            </w:r>
          </w:p>
        </w:tc>
        <w:tc>
          <w:tcPr>
            <w:tcW w:w="1134" w:type="dxa"/>
            <w:shd w:val="clear" w:color="000000" w:fill="FFFFFF"/>
            <w:vAlign w:val="center"/>
            <w:hideMark/>
          </w:tcPr>
          <w:p w:rsidR="008D3A7B" w:rsidRPr="00A07190" w:rsidRDefault="008D3A7B" w:rsidP="00DB35EE">
            <w:pPr>
              <w:jc w:val="center"/>
              <w:rPr>
                <w:sz w:val="20"/>
                <w:szCs w:val="20"/>
              </w:rPr>
            </w:pPr>
            <w:r w:rsidRPr="00A07190">
              <w:rPr>
                <w:sz w:val="20"/>
                <w:szCs w:val="20"/>
              </w:rPr>
              <w:t>8</w:t>
            </w:r>
          </w:p>
        </w:tc>
        <w:tc>
          <w:tcPr>
            <w:tcW w:w="1134" w:type="dxa"/>
            <w:shd w:val="clear" w:color="000000" w:fill="FFFFFF"/>
            <w:vAlign w:val="center"/>
            <w:hideMark/>
          </w:tcPr>
          <w:p w:rsidR="008D3A7B" w:rsidRPr="00A07190" w:rsidRDefault="008D3A7B" w:rsidP="00DB35EE">
            <w:pPr>
              <w:jc w:val="center"/>
              <w:rPr>
                <w:sz w:val="20"/>
                <w:szCs w:val="20"/>
              </w:rPr>
            </w:pPr>
            <w:r w:rsidRPr="00A07190">
              <w:rPr>
                <w:sz w:val="20"/>
                <w:szCs w:val="20"/>
              </w:rPr>
              <w:t>9</w:t>
            </w:r>
          </w:p>
        </w:tc>
        <w:tc>
          <w:tcPr>
            <w:tcW w:w="1134" w:type="dxa"/>
            <w:shd w:val="clear" w:color="000000" w:fill="FFFFFF"/>
          </w:tcPr>
          <w:p w:rsidR="008D3A7B" w:rsidRPr="00A07190" w:rsidRDefault="008D3A7B" w:rsidP="00DB35EE">
            <w:pPr>
              <w:jc w:val="center"/>
              <w:rPr>
                <w:sz w:val="20"/>
                <w:szCs w:val="20"/>
              </w:rPr>
            </w:pPr>
            <w:r>
              <w:rPr>
                <w:sz w:val="20"/>
                <w:szCs w:val="20"/>
              </w:rPr>
              <w:t>10</w:t>
            </w:r>
          </w:p>
        </w:tc>
        <w:tc>
          <w:tcPr>
            <w:tcW w:w="1134" w:type="dxa"/>
            <w:shd w:val="clear" w:color="000000" w:fill="FFFFFF"/>
          </w:tcPr>
          <w:p w:rsidR="008D3A7B" w:rsidRPr="00A07190" w:rsidRDefault="008D3A7B" w:rsidP="00DB35EE">
            <w:pPr>
              <w:jc w:val="center"/>
              <w:rPr>
                <w:sz w:val="20"/>
                <w:szCs w:val="20"/>
              </w:rPr>
            </w:pPr>
            <w:r>
              <w:rPr>
                <w:sz w:val="20"/>
                <w:szCs w:val="20"/>
              </w:rPr>
              <w:t>11</w:t>
            </w:r>
          </w:p>
        </w:tc>
        <w:tc>
          <w:tcPr>
            <w:tcW w:w="1134" w:type="dxa"/>
            <w:shd w:val="clear" w:color="000000" w:fill="FFFFFF"/>
          </w:tcPr>
          <w:p w:rsidR="008D3A7B" w:rsidRDefault="008D3A7B" w:rsidP="00DB35EE">
            <w:pPr>
              <w:jc w:val="center"/>
              <w:rPr>
                <w:sz w:val="20"/>
                <w:szCs w:val="20"/>
              </w:rPr>
            </w:pPr>
            <w:r>
              <w:rPr>
                <w:sz w:val="20"/>
                <w:szCs w:val="20"/>
              </w:rPr>
              <w:t>12</w:t>
            </w:r>
          </w:p>
        </w:tc>
      </w:tr>
      <w:tr w:rsidR="008D3A7B" w:rsidRPr="00A07190" w:rsidTr="008D3A7B">
        <w:trPr>
          <w:trHeight w:val="171"/>
        </w:trPr>
        <w:tc>
          <w:tcPr>
            <w:tcW w:w="11194" w:type="dxa"/>
            <w:gridSpan w:val="9"/>
            <w:shd w:val="clear" w:color="000000" w:fill="FFFFFF"/>
            <w:vAlign w:val="bottom"/>
            <w:hideMark/>
          </w:tcPr>
          <w:p w:rsidR="008D3A7B" w:rsidRPr="00A07190" w:rsidRDefault="008D3A7B" w:rsidP="00384E19">
            <w:pPr>
              <w:rPr>
                <w:sz w:val="20"/>
                <w:szCs w:val="20"/>
              </w:rPr>
            </w:pPr>
            <w:r w:rsidRPr="00384E19">
              <w:rPr>
                <w:sz w:val="20"/>
                <w:szCs w:val="20"/>
              </w:rPr>
              <w:t>МУНИЦИПАЛЬНАЯ ПРОГРАММА</w:t>
            </w:r>
            <w:r>
              <w:rPr>
                <w:sz w:val="20"/>
                <w:szCs w:val="20"/>
              </w:rPr>
              <w:t xml:space="preserve"> </w:t>
            </w:r>
            <w:r>
              <w:rPr>
                <w:b/>
                <w:sz w:val="28"/>
                <w:szCs w:val="28"/>
              </w:rPr>
              <w:t xml:space="preserve"> </w:t>
            </w:r>
          </w:p>
        </w:tc>
        <w:tc>
          <w:tcPr>
            <w:tcW w:w="1134" w:type="dxa"/>
            <w:shd w:val="clear" w:color="000000" w:fill="FFFFFF"/>
          </w:tcPr>
          <w:p w:rsidR="008D3A7B" w:rsidRPr="00A07190" w:rsidRDefault="008D3A7B" w:rsidP="00DB35EE">
            <w:pPr>
              <w:rPr>
                <w:sz w:val="20"/>
                <w:szCs w:val="20"/>
              </w:rPr>
            </w:pPr>
          </w:p>
        </w:tc>
        <w:tc>
          <w:tcPr>
            <w:tcW w:w="1134" w:type="dxa"/>
            <w:shd w:val="clear" w:color="000000" w:fill="FFFFFF"/>
          </w:tcPr>
          <w:p w:rsidR="008D3A7B" w:rsidRPr="00A07190" w:rsidRDefault="008D3A7B" w:rsidP="00DB35EE">
            <w:pPr>
              <w:rPr>
                <w:sz w:val="20"/>
                <w:szCs w:val="20"/>
              </w:rPr>
            </w:pPr>
          </w:p>
        </w:tc>
        <w:tc>
          <w:tcPr>
            <w:tcW w:w="1134" w:type="dxa"/>
            <w:shd w:val="clear" w:color="000000" w:fill="FFFFFF"/>
          </w:tcPr>
          <w:p w:rsidR="008D3A7B" w:rsidRPr="00A07190" w:rsidRDefault="008D3A7B" w:rsidP="00DB35EE">
            <w:pPr>
              <w:rPr>
                <w:sz w:val="20"/>
                <w:szCs w:val="20"/>
              </w:rPr>
            </w:pPr>
          </w:p>
        </w:tc>
      </w:tr>
      <w:tr w:rsidR="008D3A7B" w:rsidRPr="00A07190" w:rsidTr="008D3A7B">
        <w:trPr>
          <w:trHeight w:val="343"/>
        </w:trPr>
        <w:tc>
          <w:tcPr>
            <w:tcW w:w="704" w:type="dxa"/>
            <w:shd w:val="clear" w:color="auto" w:fill="auto"/>
            <w:vAlign w:val="center"/>
            <w:hideMark/>
          </w:tcPr>
          <w:p w:rsidR="008D3A7B" w:rsidRPr="00A07190" w:rsidRDefault="008D3A7B" w:rsidP="00DB35EE">
            <w:pPr>
              <w:jc w:val="center"/>
              <w:rPr>
                <w:sz w:val="20"/>
                <w:szCs w:val="20"/>
              </w:rPr>
            </w:pPr>
            <w:r w:rsidRPr="00A07190">
              <w:rPr>
                <w:sz w:val="20"/>
                <w:szCs w:val="20"/>
              </w:rPr>
              <w:t>1</w:t>
            </w:r>
          </w:p>
        </w:tc>
        <w:tc>
          <w:tcPr>
            <w:tcW w:w="2848" w:type="dxa"/>
            <w:shd w:val="clear" w:color="auto" w:fill="auto"/>
            <w:vAlign w:val="center"/>
            <w:hideMark/>
          </w:tcPr>
          <w:p w:rsidR="008D3A7B" w:rsidRPr="00A07190" w:rsidRDefault="008D3A7B" w:rsidP="00DB35EE">
            <w:pPr>
              <w:jc w:val="both"/>
              <w:rPr>
                <w:sz w:val="20"/>
                <w:szCs w:val="20"/>
              </w:rPr>
            </w:pPr>
            <w:r w:rsidRPr="009C7819">
              <w:rPr>
                <w:color w:val="000000"/>
              </w:rPr>
              <w:t>Доля протяженности  автомобильных дорог общего пользования местного значения не отвечающим нормативным требованиям в общей протяженности дорог местного значения</w:t>
            </w:r>
          </w:p>
        </w:tc>
        <w:tc>
          <w:tcPr>
            <w:tcW w:w="838" w:type="dxa"/>
            <w:shd w:val="clear" w:color="auto" w:fill="auto"/>
            <w:vAlign w:val="center"/>
            <w:hideMark/>
          </w:tcPr>
          <w:p w:rsidR="008D3A7B" w:rsidRPr="00A07190" w:rsidRDefault="008D3A7B" w:rsidP="00DB35EE">
            <w:pPr>
              <w:jc w:val="center"/>
              <w:rPr>
                <w:sz w:val="20"/>
                <w:szCs w:val="20"/>
              </w:rPr>
            </w:pPr>
            <w:r>
              <w:rPr>
                <w:sz w:val="20"/>
                <w:szCs w:val="20"/>
              </w:rPr>
              <w:t>%</w:t>
            </w:r>
          </w:p>
        </w:tc>
        <w:tc>
          <w:tcPr>
            <w:tcW w:w="1134" w:type="dxa"/>
            <w:shd w:val="clear" w:color="auto" w:fill="auto"/>
            <w:vAlign w:val="center"/>
            <w:hideMark/>
          </w:tcPr>
          <w:p w:rsidR="008D3A7B" w:rsidRPr="00A07190" w:rsidRDefault="008D3A7B" w:rsidP="00DB35EE">
            <w:pPr>
              <w:jc w:val="center"/>
              <w:rPr>
                <w:sz w:val="20"/>
                <w:szCs w:val="20"/>
              </w:rPr>
            </w:pPr>
            <w:r>
              <w:rPr>
                <w:sz w:val="20"/>
                <w:szCs w:val="20"/>
              </w:rPr>
              <w:t>22,8</w:t>
            </w:r>
          </w:p>
        </w:tc>
        <w:tc>
          <w:tcPr>
            <w:tcW w:w="1134" w:type="dxa"/>
            <w:shd w:val="clear" w:color="auto" w:fill="auto"/>
            <w:vAlign w:val="center"/>
            <w:hideMark/>
          </w:tcPr>
          <w:p w:rsidR="008D3A7B" w:rsidRPr="00A07190" w:rsidRDefault="008D3A7B" w:rsidP="00DB35EE">
            <w:pPr>
              <w:jc w:val="center"/>
              <w:rPr>
                <w:sz w:val="20"/>
                <w:szCs w:val="20"/>
              </w:rPr>
            </w:pPr>
            <w:r>
              <w:rPr>
                <w:sz w:val="20"/>
                <w:szCs w:val="20"/>
              </w:rPr>
              <w:t>30,09</w:t>
            </w:r>
          </w:p>
        </w:tc>
        <w:tc>
          <w:tcPr>
            <w:tcW w:w="1134" w:type="dxa"/>
            <w:shd w:val="clear" w:color="auto" w:fill="auto"/>
            <w:vAlign w:val="center"/>
            <w:hideMark/>
          </w:tcPr>
          <w:p w:rsidR="008D3A7B" w:rsidRPr="00A07190" w:rsidRDefault="008D3A7B" w:rsidP="00DB35EE">
            <w:pPr>
              <w:jc w:val="center"/>
              <w:rPr>
                <w:sz w:val="20"/>
                <w:szCs w:val="20"/>
              </w:rPr>
            </w:pPr>
            <w:r>
              <w:rPr>
                <w:sz w:val="20"/>
                <w:szCs w:val="20"/>
              </w:rPr>
              <w:t>15,5</w:t>
            </w:r>
          </w:p>
        </w:tc>
        <w:tc>
          <w:tcPr>
            <w:tcW w:w="1134" w:type="dxa"/>
            <w:shd w:val="clear" w:color="auto" w:fill="auto"/>
            <w:vAlign w:val="center"/>
            <w:hideMark/>
          </w:tcPr>
          <w:p w:rsidR="008D3A7B" w:rsidRPr="00A07190" w:rsidRDefault="008D3A7B" w:rsidP="00DB35EE">
            <w:pPr>
              <w:jc w:val="center"/>
              <w:rPr>
                <w:sz w:val="20"/>
                <w:szCs w:val="20"/>
              </w:rPr>
            </w:pPr>
            <w:r>
              <w:rPr>
                <w:sz w:val="20"/>
                <w:szCs w:val="20"/>
              </w:rPr>
              <w:t>13</w:t>
            </w:r>
          </w:p>
        </w:tc>
        <w:tc>
          <w:tcPr>
            <w:tcW w:w="1134" w:type="dxa"/>
            <w:shd w:val="clear" w:color="auto" w:fill="auto"/>
            <w:vAlign w:val="center"/>
            <w:hideMark/>
          </w:tcPr>
          <w:p w:rsidR="008D3A7B" w:rsidRPr="00A07190" w:rsidRDefault="008D3A7B" w:rsidP="00DB35EE">
            <w:pPr>
              <w:jc w:val="center"/>
              <w:rPr>
                <w:sz w:val="20"/>
                <w:szCs w:val="20"/>
              </w:rPr>
            </w:pPr>
            <w:r>
              <w:rPr>
                <w:sz w:val="20"/>
                <w:szCs w:val="20"/>
              </w:rPr>
              <w:t>12</w:t>
            </w:r>
          </w:p>
        </w:tc>
        <w:tc>
          <w:tcPr>
            <w:tcW w:w="1134" w:type="dxa"/>
            <w:shd w:val="clear" w:color="auto" w:fill="auto"/>
            <w:noWrap/>
            <w:vAlign w:val="center"/>
            <w:hideMark/>
          </w:tcPr>
          <w:p w:rsidR="008D3A7B" w:rsidRPr="00A07190" w:rsidRDefault="008D3A7B" w:rsidP="00DB35EE">
            <w:pPr>
              <w:jc w:val="center"/>
              <w:rPr>
                <w:sz w:val="20"/>
                <w:szCs w:val="20"/>
              </w:rPr>
            </w:pPr>
            <w:r>
              <w:rPr>
                <w:sz w:val="20"/>
                <w:szCs w:val="20"/>
              </w:rPr>
              <w:t>11</w:t>
            </w:r>
          </w:p>
        </w:tc>
        <w:tc>
          <w:tcPr>
            <w:tcW w:w="1134" w:type="dxa"/>
            <w:vAlign w:val="center"/>
          </w:tcPr>
          <w:p w:rsidR="008D3A7B" w:rsidRPr="00A07190" w:rsidRDefault="008D3A7B" w:rsidP="00384E19">
            <w:pPr>
              <w:jc w:val="center"/>
              <w:rPr>
                <w:sz w:val="20"/>
                <w:szCs w:val="20"/>
              </w:rPr>
            </w:pPr>
            <w:r>
              <w:rPr>
                <w:sz w:val="20"/>
                <w:szCs w:val="20"/>
              </w:rPr>
              <w:t>10</w:t>
            </w:r>
          </w:p>
        </w:tc>
        <w:tc>
          <w:tcPr>
            <w:tcW w:w="1134" w:type="dxa"/>
            <w:vAlign w:val="center"/>
          </w:tcPr>
          <w:p w:rsidR="008D3A7B" w:rsidRPr="00A07190" w:rsidRDefault="008D3A7B" w:rsidP="00384E19">
            <w:pPr>
              <w:jc w:val="center"/>
              <w:rPr>
                <w:sz w:val="20"/>
                <w:szCs w:val="20"/>
              </w:rPr>
            </w:pPr>
            <w:r>
              <w:rPr>
                <w:sz w:val="20"/>
                <w:szCs w:val="20"/>
              </w:rPr>
              <w:t>9</w:t>
            </w:r>
          </w:p>
        </w:tc>
        <w:tc>
          <w:tcPr>
            <w:tcW w:w="1134" w:type="dxa"/>
            <w:vAlign w:val="center"/>
          </w:tcPr>
          <w:p w:rsidR="008D3A7B" w:rsidRDefault="008D3A7B" w:rsidP="008D3A7B">
            <w:pPr>
              <w:jc w:val="center"/>
              <w:rPr>
                <w:sz w:val="20"/>
                <w:szCs w:val="20"/>
              </w:rPr>
            </w:pPr>
            <w:r>
              <w:rPr>
                <w:sz w:val="20"/>
                <w:szCs w:val="20"/>
              </w:rPr>
              <w:t>8</w:t>
            </w:r>
          </w:p>
        </w:tc>
      </w:tr>
    </w:tbl>
    <w:p w:rsidR="00DC2A87" w:rsidRDefault="00DC2A87" w:rsidP="00950AC3"/>
    <w:p w:rsidR="005C4657" w:rsidRDefault="005C4657" w:rsidP="00950AC3"/>
    <w:p w:rsidR="005C4657" w:rsidRDefault="005C4657" w:rsidP="00950AC3"/>
    <w:p w:rsidR="00B000A8" w:rsidRPr="000630D5" w:rsidRDefault="00B000A8" w:rsidP="00B000A8">
      <w:pPr>
        <w:pStyle w:val="3"/>
        <w:ind w:right="116"/>
        <w:rPr>
          <w:rFonts w:ascii="Times New Roman" w:hAnsi="Times New Roman"/>
          <w:sz w:val="28"/>
          <w:szCs w:val="28"/>
        </w:rPr>
      </w:pPr>
      <w:r w:rsidRPr="000630D5">
        <w:rPr>
          <w:rFonts w:ascii="Times New Roman" w:hAnsi="Times New Roman"/>
          <w:sz w:val="28"/>
          <w:szCs w:val="28"/>
        </w:rPr>
        <w:t>Глава городского поселения –</w:t>
      </w:r>
    </w:p>
    <w:p w:rsidR="00B000A8" w:rsidRPr="000630D5" w:rsidRDefault="00B000A8" w:rsidP="00B000A8">
      <w:pPr>
        <w:pStyle w:val="3"/>
        <w:ind w:right="116"/>
        <w:rPr>
          <w:rFonts w:ascii="Times New Roman" w:hAnsi="Times New Roman"/>
          <w:sz w:val="28"/>
          <w:szCs w:val="28"/>
        </w:rPr>
      </w:pPr>
      <w:r w:rsidRPr="000630D5">
        <w:rPr>
          <w:rFonts w:ascii="Times New Roman" w:hAnsi="Times New Roman"/>
          <w:sz w:val="28"/>
          <w:szCs w:val="28"/>
        </w:rPr>
        <w:t xml:space="preserve">город Павловск                                                     </w:t>
      </w:r>
      <w:r w:rsidR="009A3F63">
        <w:rPr>
          <w:rFonts w:ascii="Times New Roman" w:hAnsi="Times New Roman"/>
          <w:sz w:val="28"/>
          <w:szCs w:val="28"/>
        </w:rPr>
        <w:t xml:space="preserve">                          </w:t>
      </w:r>
      <w:r w:rsidR="00FF09F6">
        <w:rPr>
          <w:rFonts w:ascii="Times New Roman" w:hAnsi="Times New Roman"/>
          <w:sz w:val="28"/>
          <w:szCs w:val="28"/>
        </w:rPr>
        <w:t xml:space="preserve">    </w:t>
      </w:r>
      <w:r w:rsidR="009A3F63">
        <w:rPr>
          <w:rFonts w:ascii="Times New Roman" w:hAnsi="Times New Roman"/>
          <w:sz w:val="28"/>
          <w:szCs w:val="28"/>
        </w:rPr>
        <w:t xml:space="preserve">  </w:t>
      </w:r>
      <w:r w:rsidRPr="000630D5">
        <w:rPr>
          <w:rFonts w:ascii="Times New Roman" w:hAnsi="Times New Roman"/>
          <w:sz w:val="28"/>
          <w:szCs w:val="28"/>
        </w:rPr>
        <w:t xml:space="preserve">           </w:t>
      </w:r>
      <w:r w:rsidRPr="000630D5">
        <w:rPr>
          <w:rFonts w:ascii="Times New Roman" w:hAnsi="Times New Roman"/>
          <w:sz w:val="28"/>
          <w:szCs w:val="28"/>
        </w:rPr>
        <w:tab/>
      </w:r>
      <w:r w:rsidRPr="000630D5">
        <w:rPr>
          <w:rFonts w:ascii="Times New Roman" w:hAnsi="Times New Roman"/>
          <w:sz w:val="28"/>
          <w:szCs w:val="28"/>
        </w:rPr>
        <w:tab/>
        <w:t xml:space="preserve">        В.А. Щербаков</w:t>
      </w:r>
    </w:p>
    <w:p w:rsidR="00DC2A87" w:rsidRPr="000630D5" w:rsidRDefault="00DC2A87" w:rsidP="00950AC3"/>
    <w:p w:rsidR="00E12E5F" w:rsidRDefault="00E12E5F" w:rsidP="00950AC3"/>
    <w:p w:rsidR="002A12DC" w:rsidRDefault="002A12DC" w:rsidP="00950AC3"/>
    <w:p w:rsidR="002A12DC" w:rsidRDefault="002A12DC" w:rsidP="00950AC3"/>
    <w:p w:rsidR="002A12DC" w:rsidRPr="000630D5" w:rsidRDefault="002A12DC" w:rsidP="00950AC3"/>
    <w:p w:rsidR="003959BD" w:rsidRPr="000630D5" w:rsidRDefault="003959BD" w:rsidP="00DB653E">
      <w:pPr>
        <w:ind w:left="6775" w:firstLine="29"/>
        <w:jc w:val="both"/>
        <w:rPr>
          <w:sz w:val="28"/>
          <w:szCs w:val="28"/>
        </w:rPr>
      </w:pPr>
      <w:r w:rsidRPr="000630D5">
        <w:rPr>
          <w:sz w:val="28"/>
          <w:szCs w:val="28"/>
        </w:rPr>
        <w:lastRenderedPageBreak/>
        <w:t xml:space="preserve">Приложение № </w:t>
      </w:r>
      <w:r w:rsidR="008D3A7B">
        <w:rPr>
          <w:sz w:val="28"/>
          <w:szCs w:val="28"/>
        </w:rPr>
        <w:t>2</w:t>
      </w:r>
    </w:p>
    <w:p w:rsidR="003959BD" w:rsidRPr="002A12DC" w:rsidRDefault="003959BD" w:rsidP="00DB653E">
      <w:pPr>
        <w:ind w:left="6775" w:firstLine="29"/>
        <w:jc w:val="both"/>
        <w:rPr>
          <w:rStyle w:val="s1"/>
          <w:sz w:val="28"/>
          <w:szCs w:val="28"/>
        </w:rPr>
      </w:pPr>
      <w:r w:rsidRPr="000630D5">
        <w:rPr>
          <w:sz w:val="28"/>
          <w:szCs w:val="28"/>
        </w:rPr>
        <w:t xml:space="preserve">к муниципальной </w:t>
      </w:r>
      <w:r w:rsidRPr="002A12DC">
        <w:rPr>
          <w:sz w:val="28"/>
          <w:szCs w:val="28"/>
        </w:rPr>
        <w:t>программе «</w:t>
      </w:r>
      <w:r w:rsidR="002A12DC" w:rsidRPr="002A12DC">
        <w:rPr>
          <w:sz w:val="28"/>
          <w:szCs w:val="28"/>
        </w:rPr>
        <w:t>Развитие транспортной системы</w:t>
      </w:r>
      <w:r w:rsidRPr="002A12DC">
        <w:rPr>
          <w:rStyle w:val="s1"/>
          <w:sz w:val="28"/>
          <w:szCs w:val="28"/>
        </w:rPr>
        <w:t xml:space="preserve"> </w:t>
      </w:r>
      <w:proofErr w:type="gramStart"/>
      <w:r w:rsidRPr="002A12DC">
        <w:rPr>
          <w:rStyle w:val="s1"/>
          <w:sz w:val="28"/>
          <w:szCs w:val="28"/>
        </w:rPr>
        <w:t>на</w:t>
      </w:r>
      <w:proofErr w:type="gramEnd"/>
    </w:p>
    <w:p w:rsidR="003959BD" w:rsidRPr="002A12DC" w:rsidRDefault="003959BD" w:rsidP="00DB653E">
      <w:pPr>
        <w:ind w:left="6775" w:firstLine="29"/>
        <w:jc w:val="both"/>
        <w:rPr>
          <w:rStyle w:val="s1"/>
          <w:sz w:val="28"/>
          <w:szCs w:val="28"/>
        </w:rPr>
      </w:pPr>
      <w:r w:rsidRPr="002A12DC">
        <w:rPr>
          <w:rStyle w:val="s1"/>
          <w:sz w:val="28"/>
          <w:szCs w:val="28"/>
        </w:rPr>
        <w:t>территории городского поселения - город Павловск Павловского</w:t>
      </w:r>
    </w:p>
    <w:p w:rsidR="003959BD" w:rsidRPr="000630D5" w:rsidRDefault="003959BD" w:rsidP="00DB653E">
      <w:pPr>
        <w:ind w:left="6775" w:firstLine="29"/>
        <w:jc w:val="both"/>
        <w:rPr>
          <w:b/>
          <w:bCs/>
          <w:sz w:val="28"/>
          <w:szCs w:val="28"/>
        </w:rPr>
      </w:pPr>
      <w:r w:rsidRPr="002A12DC">
        <w:rPr>
          <w:rStyle w:val="s1"/>
          <w:sz w:val="28"/>
          <w:szCs w:val="28"/>
        </w:rPr>
        <w:t>муниципального района Воронежской области на 201</w:t>
      </w:r>
      <w:r w:rsidR="002A12DC" w:rsidRPr="002A12DC">
        <w:rPr>
          <w:rStyle w:val="s1"/>
          <w:sz w:val="28"/>
          <w:szCs w:val="28"/>
        </w:rPr>
        <w:t>4</w:t>
      </w:r>
      <w:r w:rsidRPr="002A12DC">
        <w:rPr>
          <w:rStyle w:val="s1"/>
          <w:sz w:val="28"/>
          <w:szCs w:val="28"/>
        </w:rPr>
        <w:t>-202</w:t>
      </w:r>
      <w:r w:rsidR="008D3A7B">
        <w:rPr>
          <w:rStyle w:val="s1"/>
          <w:sz w:val="28"/>
          <w:szCs w:val="28"/>
        </w:rPr>
        <w:t>2</w:t>
      </w:r>
      <w:r w:rsidRPr="002A12DC">
        <w:rPr>
          <w:rStyle w:val="s1"/>
          <w:sz w:val="28"/>
          <w:szCs w:val="28"/>
        </w:rPr>
        <w:t>годы</w:t>
      </w:r>
      <w:r w:rsidRPr="002A12DC">
        <w:rPr>
          <w:sz w:val="28"/>
          <w:szCs w:val="28"/>
        </w:rPr>
        <w:t>»</w:t>
      </w:r>
    </w:p>
    <w:p w:rsidR="003959BD" w:rsidRPr="000630D5" w:rsidRDefault="003959BD" w:rsidP="00950AC3">
      <w:pPr>
        <w:rPr>
          <w:b/>
          <w:sz w:val="28"/>
          <w:szCs w:val="28"/>
        </w:rPr>
      </w:pPr>
    </w:p>
    <w:p w:rsidR="003959BD" w:rsidRPr="000630D5" w:rsidRDefault="003959BD" w:rsidP="003959BD">
      <w:pPr>
        <w:rPr>
          <w:b/>
          <w:sz w:val="28"/>
          <w:szCs w:val="28"/>
        </w:rPr>
      </w:pPr>
    </w:p>
    <w:p w:rsidR="003959BD" w:rsidRPr="000630D5" w:rsidRDefault="0045762C" w:rsidP="008D3A7B">
      <w:pPr>
        <w:ind w:right="-31"/>
        <w:jc w:val="center"/>
        <w:rPr>
          <w:b/>
          <w:bCs/>
          <w:sz w:val="28"/>
          <w:szCs w:val="28"/>
        </w:rPr>
      </w:pPr>
      <w:r>
        <w:rPr>
          <w:b/>
          <w:sz w:val="28"/>
          <w:szCs w:val="28"/>
        </w:rPr>
        <w:t>Объемы финансового обеспечения реализации</w:t>
      </w:r>
      <w:r w:rsidR="003959BD" w:rsidRPr="000630D5">
        <w:rPr>
          <w:b/>
          <w:sz w:val="28"/>
          <w:szCs w:val="28"/>
        </w:rPr>
        <w:t xml:space="preserve"> </w:t>
      </w:r>
      <w:r w:rsidR="003959BD" w:rsidRPr="000630D5">
        <w:rPr>
          <w:b/>
          <w:bCs/>
          <w:sz w:val="28"/>
          <w:szCs w:val="28"/>
        </w:rPr>
        <w:t>муниципальной программы</w:t>
      </w:r>
      <w:r w:rsidR="008D3A7B">
        <w:rPr>
          <w:b/>
          <w:bCs/>
          <w:sz w:val="28"/>
          <w:szCs w:val="28"/>
        </w:rPr>
        <w:t xml:space="preserve"> </w:t>
      </w:r>
      <w:r w:rsidR="008D3A7B">
        <w:rPr>
          <w:b/>
          <w:sz w:val="28"/>
          <w:szCs w:val="28"/>
        </w:rPr>
        <w:t xml:space="preserve">«Развитие </w:t>
      </w:r>
      <w:r w:rsidR="008D3A7B" w:rsidRPr="00384E19">
        <w:rPr>
          <w:b/>
          <w:sz w:val="28"/>
          <w:szCs w:val="28"/>
        </w:rPr>
        <w:t>транспортной системы на территории</w:t>
      </w:r>
      <w:r w:rsidR="008D3A7B">
        <w:rPr>
          <w:b/>
          <w:sz w:val="28"/>
          <w:szCs w:val="28"/>
        </w:rPr>
        <w:t xml:space="preserve"> </w:t>
      </w:r>
      <w:r w:rsidR="008D3A7B" w:rsidRPr="00384E19">
        <w:rPr>
          <w:b/>
          <w:sz w:val="28"/>
          <w:szCs w:val="28"/>
        </w:rPr>
        <w:t>городского поселения – город Павловск                                                    Павловского муниципального </w:t>
      </w:r>
      <w:r w:rsidR="008D3A7B">
        <w:rPr>
          <w:b/>
          <w:sz w:val="28"/>
          <w:szCs w:val="28"/>
        </w:rPr>
        <w:t xml:space="preserve">района </w:t>
      </w:r>
      <w:r w:rsidR="008D3A7B" w:rsidRPr="00384E19">
        <w:rPr>
          <w:b/>
          <w:sz w:val="28"/>
          <w:szCs w:val="28"/>
        </w:rPr>
        <w:t>Воронежской области на 2014-202</w:t>
      </w:r>
      <w:r w:rsidR="008D3A7B">
        <w:rPr>
          <w:b/>
          <w:sz w:val="28"/>
          <w:szCs w:val="28"/>
        </w:rPr>
        <w:t>2</w:t>
      </w:r>
      <w:r w:rsidR="008D3A7B" w:rsidRPr="00384E19">
        <w:rPr>
          <w:b/>
          <w:sz w:val="28"/>
          <w:szCs w:val="28"/>
        </w:rPr>
        <w:t>годы»</w:t>
      </w:r>
      <w:r>
        <w:rPr>
          <w:b/>
          <w:bCs/>
          <w:sz w:val="28"/>
          <w:szCs w:val="28"/>
        </w:rPr>
        <w:t xml:space="preserve"> за счет средств бюджетов различных уровней за период  2014-202</w:t>
      </w:r>
      <w:r w:rsidR="008D3A7B">
        <w:rPr>
          <w:b/>
          <w:bCs/>
          <w:sz w:val="28"/>
          <w:szCs w:val="28"/>
        </w:rPr>
        <w:t>2</w:t>
      </w:r>
      <w:r>
        <w:rPr>
          <w:b/>
          <w:bCs/>
          <w:sz w:val="28"/>
          <w:szCs w:val="28"/>
        </w:rPr>
        <w:t xml:space="preserve"> годов</w:t>
      </w:r>
    </w:p>
    <w:p w:rsidR="00DB653E" w:rsidRPr="000630D5" w:rsidRDefault="00DB653E" w:rsidP="00DB653E">
      <w:pPr>
        <w:ind w:right="-31"/>
        <w:jc w:val="center"/>
        <w:rPr>
          <w:i/>
          <w:iCs/>
        </w:rPr>
      </w:pPr>
    </w:p>
    <w:tbl>
      <w:tblPr>
        <w:tblW w:w="15871" w:type="dxa"/>
        <w:tblInd w:w="113" w:type="dxa"/>
        <w:tblLayout w:type="fixed"/>
        <w:tblLook w:val="04A0" w:firstRow="1" w:lastRow="0" w:firstColumn="1" w:lastColumn="0" w:noHBand="0" w:noVBand="1"/>
      </w:tblPr>
      <w:tblGrid>
        <w:gridCol w:w="1555"/>
        <w:gridCol w:w="1701"/>
        <w:gridCol w:w="1275"/>
        <w:gridCol w:w="1134"/>
        <w:gridCol w:w="1134"/>
        <w:gridCol w:w="1134"/>
        <w:gridCol w:w="1134"/>
        <w:gridCol w:w="1134"/>
        <w:gridCol w:w="1134"/>
        <w:gridCol w:w="1134"/>
        <w:gridCol w:w="1134"/>
        <w:gridCol w:w="1134"/>
        <w:gridCol w:w="1134"/>
      </w:tblGrid>
      <w:tr w:rsidR="008D3A7B" w:rsidRPr="000630D5" w:rsidTr="00DF61A5">
        <w:trPr>
          <w:trHeight w:val="183"/>
        </w:trPr>
        <w:tc>
          <w:tcPr>
            <w:tcW w:w="15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3A7B" w:rsidRPr="000630D5" w:rsidRDefault="008D3A7B" w:rsidP="00DB35EE">
            <w:pPr>
              <w:jc w:val="center"/>
              <w:rPr>
                <w:sz w:val="20"/>
                <w:szCs w:val="20"/>
              </w:rPr>
            </w:pPr>
            <w:r w:rsidRPr="000630D5">
              <w:rPr>
                <w:sz w:val="20"/>
                <w:szCs w:val="20"/>
              </w:rPr>
              <w:t>Статус</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3A7B" w:rsidRPr="000630D5" w:rsidRDefault="008D3A7B" w:rsidP="00DB35EE">
            <w:pPr>
              <w:jc w:val="center"/>
              <w:rPr>
                <w:sz w:val="20"/>
                <w:szCs w:val="20"/>
              </w:rPr>
            </w:pPr>
            <w:r w:rsidRPr="000630D5">
              <w:rPr>
                <w:sz w:val="20"/>
                <w:szCs w:val="20"/>
              </w:rPr>
              <w:t xml:space="preserve">Наименование муниципальной программы, подпрограммы, </w:t>
            </w:r>
            <w:r w:rsidRPr="000630D5">
              <w:rPr>
                <w:sz w:val="20"/>
                <w:szCs w:val="20"/>
              </w:rPr>
              <w:br/>
              <w:t xml:space="preserve">основного мероприятия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3A7B" w:rsidRPr="000630D5" w:rsidRDefault="008D3A7B" w:rsidP="00DB35EE">
            <w:pPr>
              <w:jc w:val="center"/>
              <w:rPr>
                <w:sz w:val="20"/>
                <w:szCs w:val="20"/>
              </w:rPr>
            </w:pPr>
            <w:r w:rsidRPr="000630D5">
              <w:rPr>
                <w:sz w:val="20"/>
                <w:szCs w:val="20"/>
              </w:rPr>
              <w:t>Источники ресурсного обеспечения</w:t>
            </w:r>
          </w:p>
        </w:tc>
        <w:tc>
          <w:tcPr>
            <w:tcW w:w="11340" w:type="dxa"/>
            <w:gridSpan w:val="10"/>
            <w:tcBorders>
              <w:top w:val="single" w:sz="4" w:space="0" w:color="auto"/>
              <w:left w:val="nil"/>
              <w:bottom w:val="single" w:sz="4" w:space="0" w:color="auto"/>
              <w:right w:val="single" w:sz="4" w:space="0" w:color="auto"/>
            </w:tcBorders>
            <w:shd w:val="clear" w:color="auto" w:fill="auto"/>
            <w:vAlign w:val="center"/>
            <w:hideMark/>
          </w:tcPr>
          <w:p w:rsidR="008D3A7B" w:rsidRPr="000630D5" w:rsidRDefault="008D3A7B" w:rsidP="00DB35EE">
            <w:pPr>
              <w:jc w:val="center"/>
              <w:rPr>
                <w:sz w:val="20"/>
                <w:szCs w:val="20"/>
              </w:rPr>
            </w:pPr>
            <w:r w:rsidRPr="000630D5">
              <w:rPr>
                <w:sz w:val="20"/>
                <w:szCs w:val="20"/>
              </w:rPr>
              <w:t>Оценка расходов по годам реализации программы, тыс. руб.</w:t>
            </w:r>
          </w:p>
        </w:tc>
      </w:tr>
      <w:tr w:rsidR="008D3A7B" w:rsidRPr="000630D5" w:rsidTr="00DF61A5">
        <w:trPr>
          <w:trHeight w:val="183"/>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8D3A7B" w:rsidRPr="000630D5" w:rsidRDefault="008D3A7B" w:rsidP="00DB35EE">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D3A7B" w:rsidRPr="000630D5" w:rsidRDefault="008D3A7B" w:rsidP="00DB35EE">
            <w:pPr>
              <w:rPr>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8D3A7B" w:rsidRPr="000630D5" w:rsidRDefault="008D3A7B" w:rsidP="00DB35EE">
            <w:pPr>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D3A7B" w:rsidRPr="000630D5" w:rsidRDefault="008D3A7B" w:rsidP="00DB35EE">
            <w:pPr>
              <w:jc w:val="center"/>
              <w:rPr>
                <w:sz w:val="20"/>
                <w:szCs w:val="20"/>
              </w:rPr>
            </w:pPr>
            <w:r w:rsidRPr="000630D5">
              <w:rPr>
                <w:sz w:val="20"/>
                <w:szCs w:val="20"/>
              </w:rPr>
              <w:t>Всего</w:t>
            </w:r>
          </w:p>
        </w:tc>
        <w:tc>
          <w:tcPr>
            <w:tcW w:w="10206" w:type="dxa"/>
            <w:gridSpan w:val="9"/>
            <w:tcBorders>
              <w:top w:val="single" w:sz="4" w:space="0" w:color="auto"/>
              <w:left w:val="nil"/>
              <w:bottom w:val="single" w:sz="4" w:space="0" w:color="auto"/>
              <w:right w:val="single" w:sz="4" w:space="0" w:color="auto"/>
            </w:tcBorders>
            <w:shd w:val="clear" w:color="auto" w:fill="auto"/>
            <w:vAlign w:val="center"/>
            <w:hideMark/>
          </w:tcPr>
          <w:p w:rsidR="008D3A7B" w:rsidRPr="000630D5" w:rsidRDefault="008D3A7B" w:rsidP="00DB35EE">
            <w:pPr>
              <w:jc w:val="center"/>
              <w:rPr>
                <w:sz w:val="20"/>
                <w:szCs w:val="20"/>
              </w:rPr>
            </w:pPr>
            <w:r w:rsidRPr="000630D5">
              <w:rPr>
                <w:sz w:val="20"/>
                <w:szCs w:val="20"/>
              </w:rPr>
              <w:t>в том числе по годам реализации</w:t>
            </w:r>
          </w:p>
        </w:tc>
      </w:tr>
      <w:tr w:rsidR="008D3A7B" w:rsidRPr="000630D5" w:rsidTr="008D3A7B">
        <w:trPr>
          <w:trHeight w:val="551"/>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8D3A7B" w:rsidRPr="000630D5" w:rsidRDefault="008D3A7B" w:rsidP="00DB35EE">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D3A7B" w:rsidRPr="000630D5" w:rsidRDefault="008D3A7B" w:rsidP="00DB35EE">
            <w:pPr>
              <w:rPr>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8D3A7B" w:rsidRPr="000630D5" w:rsidRDefault="008D3A7B" w:rsidP="00DB35EE">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D3A7B" w:rsidRPr="000630D5" w:rsidRDefault="008D3A7B" w:rsidP="00DB35EE">
            <w:pP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8D3A7B" w:rsidRPr="000630D5" w:rsidRDefault="008D3A7B" w:rsidP="00DB35EE">
            <w:pPr>
              <w:jc w:val="center"/>
              <w:rPr>
                <w:sz w:val="20"/>
                <w:szCs w:val="20"/>
              </w:rPr>
            </w:pPr>
            <w:r>
              <w:rPr>
                <w:sz w:val="20"/>
                <w:szCs w:val="20"/>
              </w:rPr>
              <w:t>2014</w:t>
            </w:r>
          </w:p>
          <w:p w:rsidR="008D3A7B" w:rsidRPr="000630D5" w:rsidRDefault="008D3A7B" w:rsidP="00DB35EE">
            <w:pPr>
              <w:jc w:val="center"/>
              <w:rPr>
                <w:sz w:val="20"/>
                <w:szCs w:val="20"/>
              </w:rPr>
            </w:pPr>
            <w:r w:rsidRPr="000630D5">
              <w:rPr>
                <w:sz w:val="20"/>
                <w:szCs w:val="20"/>
              </w:rPr>
              <w:t>(первый год реализации)</w:t>
            </w:r>
          </w:p>
        </w:tc>
        <w:tc>
          <w:tcPr>
            <w:tcW w:w="1134" w:type="dxa"/>
            <w:tcBorders>
              <w:top w:val="nil"/>
              <w:left w:val="nil"/>
              <w:bottom w:val="single" w:sz="4" w:space="0" w:color="auto"/>
              <w:right w:val="single" w:sz="4" w:space="0" w:color="auto"/>
            </w:tcBorders>
            <w:shd w:val="clear" w:color="auto" w:fill="auto"/>
            <w:vAlign w:val="center"/>
            <w:hideMark/>
          </w:tcPr>
          <w:p w:rsidR="008D3A7B" w:rsidRPr="000630D5" w:rsidRDefault="008D3A7B" w:rsidP="00DB35EE">
            <w:pPr>
              <w:jc w:val="center"/>
              <w:rPr>
                <w:sz w:val="20"/>
                <w:szCs w:val="20"/>
              </w:rPr>
            </w:pPr>
            <w:r>
              <w:rPr>
                <w:sz w:val="20"/>
                <w:szCs w:val="20"/>
              </w:rPr>
              <w:t>2015</w:t>
            </w:r>
          </w:p>
          <w:p w:rsidR="008D3A7B" w:rsidRPr="000630D5" w:rsidRDefault="008D3A7B" w:rsidP="00DB35EE">
            <w:pPr>
              <w:jc w:val="center"/>
              <w:rPr>
                <w:sz w:val="20"/>
                <w:szCs w:val="20"/>
              </w:rPr>
            </w:pPr>
            <w:r w:rsidRPr="000630D5">
              <w:rPr>
                <w:sz w:val="20"/>
                <w:szCs w:val="20"/>
              </w:rPr>
              <w:t>(второй год реализации)</w:t>
            </w:r>
          </w:p>
        </w:tc>
        <w:tc>
          <w:tcPr>
            <w:tcW w:w="1134" w:type="dxa"/>
            <w:tcBorders>
              <w:top w:val="nil"/>
              <w:left w:val="nil"/>
              <w:bottom w:val="single" w:sz="4" w:space="0" w:color="auto"/>
              <w:right w:val="single" w:sz="4" w:space="0" w:color="auto"/>
            </w:tcBorders>
            <w:shd w:val="clear" w:color="auto" w:fill="auto"/>
            <w:vAlign w:val="center"/>
            <w:hideMark/>
          </w:tcPr>
          <w:p w:rsidR="008D3A7B" w:rsidRPr="000630D5" w:rsidRDefault="008D3A7B" w:rsidP="00DB35EE">
            <w:pPr>
              <w:jc w:val="center"/>
              <w:rPr>
                <w:sz w:val="20"/>
                <w:szCs w:val="20"/>
              </w:rPr>
            </w:pPr>
            <w:r>
              <w:rPr>
                <w:sz w:val="20"/>
                <w:szCs w:val="20"/>
              </w:rPr>
              <w:t>2016</w:t>
            </w:r>
          </w:p>
          <w:p w:rsidR="008D3A7B" w:rsidRPr="000630D5" w:rsidRDefault="008D3A7B" w:rsidP="00DB35EE">
            <w:pPr>
              <w:jc w:val="center"/>
              <w:rPr>
                <w:sz w:val="20"/>
                <w:szCs w:val="20"/>
              </w:rPr>
            </w:pPr>
            <w:r w:rsidRPr="000630D5">
              <w:rPr>
                <w:sz w:val="20"/>
                <w:szCs w:val="20"/>
              </w:rPr>
              <w:t xml:space="preserve">(третий год реализации) </w:t>
            </w:r>
          </w:p>
        </w:tc>
        <w:tc>
          <w:tcPr>
            <w:tcW w:w="1134" w:type="dxa"/>
            <w:tcBorders>
              <w:top w:val="nil"/>
              <w:left w:val="nil"/>
              <w:bottom w:val="single" w:sz="4" w:space="0" w:color="auto"/>
              <w:right w:val="single" w:sz="4" w:space="0" w:color="auto"/>
            </w:tcBorders>
            <w:shd w:val="clear" w:color="auto" w:fill="auto"/>
            <w:vAlign w:val="center"/>
            <w:hideMark/>
          </w:tcPr>
          <w:p w:rsidR="008D3A7B" w:rsidRPr="000630D5" w:rsidRDefault="008D3A7B" w:rsidP="00553253">
            <w:pPr>
              <w:jc w:val="center"/>
              <w:rPr>
                <w:sz w:val="20"/>
                <w:szCs w:val="20"/>
              </w:rPr>
            </w:pPr>
            <w:r>
              <w:rPr>
                <w:sz w:val="20"/>
                <w:szCs w:val="20"/>
              </w:rPr>
              <w:t>2017</w:t>
            </w:r>
            <w:r w:rsidRPr="000630D5">
              <w:rPr>
                <w:sz w:val="20"/>
                <w:szCs w:val="20"/>
              </w:rPr>
              <w:t xml:space="preserve"> (четвертый год реализации) </w:t>
            </w:r>
          </w:p>
        </w:tc>
        <w:tc>
          <w:tcPr>
            <w:tcW w:w="1134" w:type="dxa"/>
            <w:tcBorders>
              <w:top w:val="nil"/>
              <w:left w:val="nil"/>
              <w:bottom w:val="single" w:sz="4" w:space="0" w:color="auto"/>
              <w:right w:val="single" w:sz="4" w:space="0" w:color="auto"/>
            </w:tcBorders>
            <w:shd w:val="clear" w:color="auto" w:fill="auto"/>
            <w:vAlign w:val="center"/>
            <w:hideMark/>
          </w:tcPr>
          <w:p w:rsidR="008D3A7B" w:rsidRPr="000630D5" w:rsidRDefault="008D3A7B" w:rsidP="00553253">
            <w:pPr>
              <w:jc w:val="center"/>
              <w:rPr>
                <w:sz w:val="20"/>
                <w:szCs w:val="20"/>
              </w:rPr>
            </w:pPr>
            <w:r w:rsidRPr="000630D5">
              <w:rPr>
                <w:sz w:val="20"/>
                <w:szCs w:val="20"/>
              </w:rPr>
              <w:t>20</w:t>
            </w:r>
            <w:r>
              <w:rPr>
                <w:sz w:val="20"/>
                <w:szCs w:val="20"/>
              </w:rPr>
              <w:t xml:space="preserve">18  </w:t>
            </w:r>
            <w:r w:rsidRPr="000630D5">
              <w:rPr>
                <w:sz w:val="20"/>
                <w:szCs w:val="20"/>
              </w:rPr>
              <w:t xml:space="preserve">(пятый год реализации) </w:t>
            </w:r>
          </w:p>
        </w:tc>
        <w:tc>
          <w:tcPr>
            <w:tcW w:w="1134" w:type="dxa"/>
            <w:tcBorders>
              <w:top w:val="nil"/>
              <w:left w:val="nil"/>
              <w:bottom w:val="single" w:sz="4" w:space="0" w:color="auto"/>
              <w:right w:val="single" w:sz="4" w:space="0" w:color="auto"/>
            </w:tcBorders>
            <w:shd w:val="clear" w:color="auto" w:fill="auto"/>
            <w:vAlign w:val="center"/>
            <w:hideMark/>
          </w:tcPr>
          <w:p w:rsidR="008D3A7B" w:rsidRPr="000630D5" w:rsidRDefault="008D3A7B" w:rsidP="00DB35EE">
            <w:pPr>
              <w:jc w:val="center"/>
              <w:rPr>
                <w:sz w:val="20"/>
                <w:szCs w:val="20"/>
              </w:rPr>
            </w:pPr>
            <w:r>
              <w:rPr>
                <w:sz w:val="20"/>
                <w:szCs w:val="20"/>
              </w:rPr>
              <w:t>2019</w:t>
            </w:r>
            <w:r w:rsidRPr="000630D5">
              <w:rPr>
                <w:sz w:val="20"/>
                <w:szCs w:val="20"/>
              </w:rPr>
              <w:t xml:space="preserve"> (шестой год реализации) </w:t>
            </w:r>
          </w:p>
        </w:tc>
        <w:tc>
          <w:tcPr>
            <w:tcW w:w="1134" w:type="dxa"/>
            <w:tcBorders>
              <w:top w:val="nil"/>
              <w:left w:val="nil"/>
              <w:bottom w:val="single" w:sz="4" w:space="0" w:color="auto"/>
              <w:right w:val="single" w:sz="4" w:space="0" w:color="auto"/>
            </w:tcBorders>
          </w:tcPr>
          <w:p w:rsidR="008D3A7B" w:rsidRDefault="008D3A7B" w:rsidP="00FC64BF">
            <w:pPr>
              <w:jc w:val="center"/>
              <w:rPr>
                <w:sz w:val="20"/>
                <w:szCs w:val="20"/>
              </w:rPr>
            </w:pPr>
            <w:r>
              <w:rPr>
                <w:sz w:val="20"/>
                <w:szCs w:val="20"/>
              </w:rPr>
              <w:t>2020</w:t>
            </w:r>
            <w:r w:rsidRPr="000630D5">
              <w:rPr>
                <w:sz w:val="20"/>
                <w:szCs w:val="20"/>
              </w:rPr>
              <w:t xml:space="preserve"> (</w:t>
            </w:r>
            <w:r>
              <w:rPr>
                <w:sz w:val="20"/>
                <w:szCs w:val="20"/>
              </w:rPr>
              <w:t>седьмой</w:t>
            </w:r>
            <w:r w:rsidRPr="000630D5">
              <w:rPr>
                <w:sz w:val="20"/>
                <w:szCs w:val="20"/>
              </w:rPr>
              <w:t xml:space="preserve"> год реализации)</w:t>
            </w:r>
          </w:p>
        </w:tc>
        <w:tc>
          <w:tcPr>
            <w:tcW w:w="1134" w:type="dxa"/>
            <w:tcBorders>
              <w:top w:val="nil"/>
              <w:left w:val="nil"/>
              <w:bottom w:val="single" w:sz="4" w:space="0" w:color="auto"/>
              <w:right w:val="single" w:sz="4" w:space="0" w:color="auto"/>
            </w:tcBorders>
          </w:tcPr>
          <w:p w:rsidR="008D3A7B" w:rsidRDefault="008D3A7B" w:rsidP="00FC64BF">
            <w:pPr>
              <w:jc w:val="center"/>
              <w:rPr>
                <w:sz w:val="20"/>
                <w:szCs w:val="20"/>
              </w:rPr>
            </w:pPr>
            <w:r>
              <w:rPr>
                <w:sz w:val="20"/>
                <w:szCs w:val="20"/>
              </w:rPr>
              <w:t>2021</w:t>
            </w:r>
            <w:r w:rsidRPr="000630D5">
              <w:rPr>
                <w:sz w:val="20"/>
                <w:szCs w:val="20"/>
              </w:rPr>
              <w:t xml:space="preserve"> (</w:t>
            </w:r>
            <w:r>
              <w:rPr>
                <w:sz w:val="20"/>
                <w:szCs w:val="20"/>
              </w:rPr>
              <w:t>восьмой</w:t>
            </w:r>
            <w:r w:rsidRPr="000630D5">
              <w:rPr>
                <w:sz w:val="20"/>
                <w:szCs w:val="20"/>
              </w:rPr>
              <w:t xml:space="preserve"> год реализации)</w:t>
            </w:r>
          </w:p>
        </w:tc>
        <w:tc>
          <w:tcPr>
            <w:tcW w:w="1134" w:type="dxa"/>
            <w:tcBorders>
              <w:top w:val="nil"/>
              <w:left w:val="nil"/>
              <w:bottom w:val="single" w:sz="4" w:space="0" w:color="auto"/>
              <w:right w:val="single" w:sz="4" w:space="0" w:color="auto"/>
            </w:tcBorders>
          </w:tcPr>
          <w:p w:rsidR="008D3A7B" w:rsidRDefault="008D3A7B" w:rsidP="008D3A7B">
            <w:pPr>
              <w:jc w:val="center"/>
              <w:rPr>
                <w:sz w:val="20"/>
                <w:szCs w:val="20"/>
              </w:rPr>
            </w:pPr>
            <w:r>
              <w:rPr>
                <w:sz w:val="20"/>
                <w:szCs w:val="20"/>
              </w:rPr>
              <w:t>2022</w:t>
            </w:r>
            <w:r w:rsidRPr="000630D5">
              <w:rPr>
                <w:sz w:val="20"/>
                <w:szCs w:val="20"/>
              </w:rPr>
              <w:t xml:space="preserve"> (</w:t>
            </w:r>
            <w:r>
              <w:rPr>
                <w:sz w:val="20"/>
                <w:szCs w:val="20"/>
              </w:rPr>
              <w:t xml:space="preserve">девятый </w:t>
            </w:r>
            <w:r w:rsidRPr="000630D5">
              <w:rPr>
                <w:sz w:val="20"/>
                <w:szCs w:val="20"/>
              </w:rPr>
              <w:t>год реализации)</w:t>
            </w:r>
          </w:p>
        </w:tc>
      </w:tr>
      <w:tr w:rsidR="008D3A7B" w:rsidRPr="000630D5" w:rsidTr="008D3A7B">
        <w:trPr>
          <w:trHeight w:val="183"/>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8D3A7B" w:rsidRPr="000630D5" w:rsidRDefault="008D3A7B" w:rsidP="00DB35EE">
            <w:pPr>
              <w:jc w:val="center"/>
              <w:rPr>
                <w:sz w:val="20"/>
                <w:szCs w:val="20"/>
              </w:rPr>
            </w:pPr>
            <w:r w:rsidRPr="000630D5">
              <w:rPr>
                <w:sz w:val="20"/>
                <w:szCs w:val="20"/>
              </w:rPr>
              <w:t>1</w:t>
            </w:r>
          </w:p>
        </w:tc>
        <w:tc>
          <w:tcPr>
            <w:tcW w:w="1701" w:type="dxa"/>
            <w:tcBorders>
              <w:top w:val="nil"/>
              <w:left w:val="nil"/>
              <w:bottom w:val="single" w:sz="4" w:space="0" w:color="auto"/>
              <w:right w:val="single" w:sz="4" w:space="0" w:color="auto"/>
            </w:tcBorders>
            <w:shd w:val="clear" w:color="auto" w:fill="auto"/>
            <w:vAlign w:val="center"/>
            <w:hideMark/>
          </w:tcPr>
          <w:p w:rsidR="008D3A7B" w:rsidRPr="000630D5" w:rsidRDefault="008D3A7B" w:rsidP="00DB35EE">
            <w:pPr>
              <w:jc w:val="center"/>
              <w:rPr>
                <w:sz w:val="20"/>
                <w:szCs w:val="20"/>
              </w:rPr>
            </w:pPr>
            <w:r w:rsidRPr="000630D5">
              <w:rPr>
                <w:sz w:val="20"/>
                <w:szCs w:val="20"/>
              </w:rPr>
              <w:t>2</w:t>
            </w:r>
          </w:p>
        </w:tc>
        <w:tc>
          <w:tcPr>
            <w:tcW w:w="1275" w:type="dxa"/>
            <w:tcBorders>
              <w:top w:val="nil"/>
              <w:left w:val="nil"/>
              <w:bottom w:val="single" w:sz="4" w:space="0" w:color="auto"/>
              <w:right w:val="single" w:sz="4" w:space="0" w:color="auto"/>
            </w:tcBorders>
            <w:shd w:val="clear" w:color="auto" w:fill="auto"/>
            <w:vAlign w:val="center"/>
            <w:hideMark/>
          </w:tcPr>
          <w:p w:rsidR="008D3A7B" w:rsidRPr="000630D5" w:rsidRDefault="008D3A7B" w:rsidP="00DB35EE">
            <w:pPr>
              <w:jc w:val="center"/>
              <w:rPr>
                <w:sz w:val="20"/>
                <w:szCs w:val="20"/>
              </w:rPr>
            </w:pPr>
            <w:r w:rsidRPr="000630D5">
              <w:rPr>
                <w:sz w:val="20"/>
                <w:szCs w:val="20"/>
              </w:rPr>
              <w:t>3</w:t>
            </w:r>
          </w:p>
        </w:tc>
        <w:tc>
          <w:tcPr>
            <w:tcW w:w="1134" w:type="dxa"/>
            <w:tcBorders>
              <w:top w:val="nil"/>
              <w:left w:val="nil"/>
              <w:bottom w:val="single" w:sz="4" w:space="0" w:color="auto"/>
              <w:right w:val="single" w:sz="4" w:space="0" w:color="auto"/>
            </w:tcBorders>
            <w:shd w:val="clear" w:color="auto" w:fill="auto"/>
            <w:vAlign w:val="center"/>
            <w:hideMark/>
          </w:tcPr>
          <w:p w:rsidR="008D3A7B" w:rsidRPr="000630D5" w:rsidRDefault="008D3A7B" w:rsidP="00DB35EE">
            <w:pPr>
              <w:jc w:val="center"/>
              <w:rPr>
                <w:sz w:val="20"/>
                <w:szCs w:val="20"/>
              </w:rPr>
            </w:pPr>
            <w:r w:rsidRPr="000630D5">
              <w:rPr>
                <w:sz w:val="20"/>
                <w:szCs w:val="20"/>
              </w:rPr>
              <w:t>4</w:t>
            </w:r>
          </w:p>
        </w:tc>
        <w:tc>
          <w:tcPr>
            <w:tcW w:w="1134" w:type="dxa"/>
            <w:tcBorders>
              <w:top w:val="nil"/>
              <w:left w:val="nil"/>
              <w:bottom w:val="single" w:sz="4" w:space="0" w:color="auto"/>
              <w:right w:val="single" w:sz="4" w:space="0" w:color="auto"/>
            </w:tcBorders>
            <w:shd w:val="clear" w:color="auto" w:fill="auto"/>
            <w:vAlign w:val="center"/>
            <w:hideMark/>
          </w:tcPr>
          <w:p w:rsidR="008D3A7B" w:rsidRPr="000630D5" w:rsidRDefault="008D3A7B" w:rsidP="00DB35EE">
            <w:pPr>
              <w:jc w:val="center"/>
              <w:rPr>
                <w:sz w:val="20"/>
                <w:szCs w:val="20"/>
              </w:rPr>
            </w:pPr>
            <w:r w:rsidRPr="000630D5">
              <w:rPr>
                <w:sz w:val="20"/>
                <w:szCs w:val="20"/>
              </w:rPr>
              <w:t>5</w:t>
            </w:r>
          </w:p>
        </w:tc>
        <w:tc>
          <w:tcPr>
            <w:tcW w:w="1134" w:type="dxa"/>
            <w:tcBorders>
              <w:top w:val="nil"/>
              <w:left w:val="nil"/>
              <w:bottom w:val="single" w:sz="4" w:space="0" w:color="auto"/>
              <w:right w:val="single" w:sz="4" w:space="0" w:color="auto"/>
            </w:tcBorders>
            <w:shd w:val="clear" w:color="auto" w:fill="auto"/>
            <w:vAlign w:val="center"/>
            <w:hideMark/>
          </w:tcPr>
          <w:p w:rsidR="008D3A7B" w:rsidRPr="000630D5" w:rsidRDefault="008D3A7B" w:rsidP="00DB35EE">
            <w:pPr>
              <w:jc w:val="center"/>
              <w:rPr>
                <w:sz w:val="20"/>
                <w:szCs w:val="20"/>
              </w:rPr>
            </w:pPr>
            <w:r w:rsidRPr="000630D5">
              <w:rPr>
                <w:sz w:val="20"/>
                <w:szCs w:val="20"/>
              </w:rPr>
              <w:t>6</w:t>
            </w:r>
          </w:p>
        </w:tc>
        <w:tc>
          <w:tcPr>
            <w:tcW w:w="1134" w:type="dxa"/>
            <w:tcBorders>
              <w:top w:val="nil"/>
              <w:left w:val="nil"/>
              <w:bottom w:val="single" w:sz="4" w:space="0" w:color="auto"/>
              <w:right w:val="single" w:sz="4" w:space="0" w:color="auto"/>
            </w:tcBorders>
            <w:shd w:val="clear" w:color="auto" w:fill="auto"/>
            <w:vAlign w:val="center"/>
            <w:hideMark/>
          </w:tcPr>
          <w:p w:rsidR="008D3A7B" w:rsidRPr="000630D5" w:rsidRDefault="008D3A7B" w:rsidP="00DB35EE">
            <w:pPr>
              <w:jc w:val="center"/>
              <w:rPr>
                <w:sz w:val="20"/>
                <w:szCs w:val="20"/>
              </w:rPr>
            </w:pPr>
            <w:r w:rsidRPr="000630D5">
              <w:rPr>
                <w:sz w:val="20"/>
                <w:szCs w:val="20"/>
              </w:rPr>
              <w:t>7</w:t>
            </w:r>
          </w:p>
        </w:tc>
        <w:tc>
          <w:tcPr>
            <w:tcW w:w="1134" w:type="dxa"/>
            <w:tcBorders>
              <w:top w:val="nil"/>
              <w:left w:val="nil"/>
              <w:bottom w:val="single" w:sz="4" w:space="0" w:color="auto"/>
              <w:right w:val="single" w:sz="4" w:space="0" w:color="auto"/>
            </w:tcBorders>
            <w:shd w:val="clear" w:color="auto" w:fill="auto"/>
            <w:vAlign w:val="center"/>
            <w:hideMark/>
          </w:tcPr>
          <w:p w:rsidR="008D3A7B" w:rsidRPr="000630D5" w:rsidRDefault="008D3A7B" w:rsidP="00DB35EE">
            <w:pPr>
              <w:jc w:val="center"/>
              <w:rPr>
                <w:sz w:val="20"/>
                <w:szCs w:val="20"/>
              </w:rPr>
            </w:pPr>
            <w:r w:rsidRPr="000630D5">
              <w:rPr>
                <w:sz w:val="20"/>
                <w:szCs w:val="20"/>
              </w:rPr>
              <w:t>8</w:t>
            </w:r>
          </w:p>
        </w:tc>
        <w:tc>
          <w:tcPr>
            <w:tcW w:w="1134" w:type="dxa"/>
            <w:tcBorders>
              <w:top w:val="nil"/>
              <w:left w:val="nil"/>
              <w:bottom w:val="single" w:sz="4" w:space="0" w:color="auto"/>
              <w:right w:val="single" w:sz="4" w:space="0" w:color="auto"/>
            </w:tcBorders>
            <w:shd w:val="clear" w:color="auto" w:fill="auto"/>
            <w:vAlign w:val="center"/>
            <w:hideMark/>
          </w:tcPr>
          <w:p w:rsidR="008D3A7B" w:rsidRPr="000630D5" w:rsidRDefault="008D3A7B" w:rsidP="00DB35EE">
            <w:pPr>
              <w:jc w:val="center"/>
              <w:rPr>
                <w:sz w:val="20"/>
                <w:szCs w:val="20"/>
              </w:rPr>
            </w:pPr>
            <w:r w:rsidRPr="000630D5">
              <w:rPr>
                <w:sz w:val="20"/>
                <w:szCs w:val="20"/>
              </w:rPr>
              <w:t>9</w:t>
            </w:r>
          </w:p>
        </w:tc>
        <w:tc>
          <w:tcPr>
            <w:tcW w:w="1134" w:type="dxa"/>
            <w:tcBorders>
              <w:top w:val="nil"/>
              <w:left w:val="nil"/>
              <w:bottom w:val="single" w:sz="4" w:space="0" w:color="auto"/>
              <w:right w:val="single" w:sz="4" w:space="0" w:color="auto"/>
            </w:tcBorders>
            <w:shd w:val="clear" w:color="auto" w:fill="auto"/>
            <w:vAlign w:val="center"/>
            <w:hideMark/>
          </w:tcPr>
          <w:p w:rsidR="008D3A7B" w:rsidRPr="000630D5" w:rsidRDefault="008D3A7B" w:rsidP="00DB35EE">
            <w:pPr>
              <w:jc w:val="center"/>
              <w:rPr>
                <w:sz w:val="20"/>
                <w:szCs w:val="20"/>
              </w:rPr>
            </w:pPr>
            <w:r w:rsidRPr="000630D5">
              <w:rPr>
                <w:sz w:val="20"/>
                <w:szCs w:val="20"/>
              </w:rPr>
              <w:t>10</w:t>
            </w:r>
          </w:p>
        </w:tc>
        <w:tc>
          <w:tcPr>
            <w:tcW w:w="1134" w:type="dxa"/>
            <w:tcBorders>
              <w:top w:val="nil"/>
              <w:left w:val="nil"/>
              <w:bottom w:val="single" w:sz="4" w:space="0" w:color="auto"/>
              <w:right w:val="single" w:sz="4" w:space="0" w:color="auto"/>
            </w:tcBorders>
          </w:tcPr>
          <w:p w:rsidR="008D3A7B" w:rsidRPr="000630D5" w:rsidRDefault="008D3A7B" w:rsidP="00DB35EE">
            <w:pPr>
              <w:jc w:val="center"/>
              <w:rPr>
                <w:sz w:val="20"/>
                <w:szCs w:val="20"/>
              </w:rPr>
            </w:pPr>
            <w:r>
              <w:rPr>
                <w:sz w:val="20"/>
                <w:szCs w:val="20"/>
              </w:rPr>
              <w:t>11</w:t>
            </w:r>
          </w:p>
        </w:tc>
        <w:tc>
          <w:tcPr>
            <w:tcW w:w="1134" w:type="dxa"/>
            <w:tcBorders>
              <w:top w:val="nil"/>
              <w:left w:val="nil"/>
              <w:bottom w:val="single" w:sz="4" w:space="0" w:color="auto"/>
              <w:right w:val="single" w:sz="4" w:space="0" w:color="auto"/>
            </w:tcBorders>
          </w:tcPr>
          <w:p w:rsidR="008D3A7B" w:rsidRPr="000630D5" w:rsidRDefault="008D3A7B" w:rsidP="00DB35EE">
            <w:pPr>
              <w:jc w:val="center"/>
              <w:rPr>
                <w:sz w:val="20"/>
                <w:szCs w:val="20"/>
              </w:rPr>
            </w:pPr>
            <w:r>
              <w:rPr>
                <w:sz w:val="20"/>
                <w:szCs w:val="20"/>
              </w:rPr>
              <w:t>12</w:t>
            </w:r>
          </w:p>
        </w:tc>
        <w:tc>
          <w:tcPr>
            <w:tcW w:w="1134" w:type="dxa"/>
            <w:tcBorders>
              <w:top w:val="nil"/>
              <w:left w:val="nil"/>
              <w:bottom w:val="single" w:sz="4" w:space="0" w:color="auto"/>
              <w:right w:val="single" w:sz="4" w:space="0" w:color="auto"/>
            </w:tcBorders>
          </w:tcPr>
          <w:p w:rsidR="008D3A7B" w:rsidRDefault="008D3A7B" w:rsidP="00DB35EE">
            <w:pPr>
              <w:jc w:val="center"/>
              <w:rPr>
                <w:sz w:val="20"/>
                <w:szCs w:val="20"/>
              </w:rPr>
            </w:pPr>
            <w:r>
              <w:rPr>
                <w:sz w:val="20"/>
                <w:szCs w:val="20"/>
              </w:rPr>
              <w:t>13</w:t>
            </w:r>
          </w:p>
        </w:tc>
      </w:tr>
      <w:tr w:rsidR="008D3A7B" w:rsidRPr="000630D5" w:rsidTr="00DF61A5">
        <w:trPr>
          <w:trHeight w:val="219"/>
        </w:trPr>
        <w:tc>
          <w:tcPr>
            <w:tcW w:w="1555" w:type="dxa"/>
            <w:vMerge w:val="restart"/>
            <w:tcBorders>
              <w:top w:val="nil"/>
              <w:left w:val="single" w:sz="4" w:space="0" w:color="auto"/>
              <w:bottom w:val="single" w:sz="4" w:space="0" w:color="auto"/>
              <w:right w:val="single" w:sz="4" w:space="0" w:color="auto"/>
            </w:tcBorders>
            <w:shd w:val="clear" w:color="auto" w:fill="auto"/>
            <w:vAlign w:val="center"/>
            <w:hideMark/>
          </w:tcPr>
          <w:p w:rsidR="008D3A7B" w:rsidRPr="000630D5" w:rsidRDefault="008D3A7B" w:rsidP="00DB35EE">
            <w:pPr>
              <w:rPr>
                <w:b/>
                <w:bCs/>
                <w:sz w:val="20"/>
                <w:szCs w:val="20"/>
              </w:rPr>
            </w:pPr>
            <w:r w:rsidRPr="000630D5">
              <w:rPr>
                <w:b/>
                <w:bCs/>
                <w:sz w:val="20"/>
                <w:szCs w:val="20"/>
              </w:rPr>
              <w:t>Муниципальная программа</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8D3A7B" w:rsidRPr="000630D5" w:rsidRDefault="008D3A7B" w:rsidP="008D3A7B">
            <w:pPr>
              <w:ind w:right="-31"/>
              <w:jc w:val="center"/>
              <w:rPr>
                <w:sz w:val="20"/>
                <w:szCs w:val="20"/>
              </w:rPr>
            </w:pPr>
            <w:r w:rsidRPr="0045762C">
              <w:rPr>
                <w:sz w:val="20"/>
                <w:szCs w:val="20"/>
              </w:rPr>
              <w:t>«Развитие транспортной системы</w:t>
            </w:r>
            <w:r w:rsidRPr="0045762C">
              <w:rPr>
                <w:rStyle w:val="s1"/>
                <w:sz w:val="20"/>
                <w:szCs w:val="20"/>
              </w:rPr>
              <w:t xml:space="preserve"> на территории городского поселения - город Павловск Павловского муниципального района Воронежской области на 2014-202</w:t>
            </w:r>
            <w:r>
              <w:rPr>
                <w:rStyle w:val="s1"/>
                <w:sz w:val="20"/>
                <w:szCs w:val="20"/>
              </w:rPr>
              <w:t>2</w:t>
            </w:r>
            <w:r w:rsidRPr="0045762C">
              <w:rPr>
                <w:rStyle w:val="s1"/>
                <w:sz w:val="20"/>
                <w:szCs w:val="20"/>
              </w:rPr>
              <w:t xml:space="preserve"> годы</w:t>
            </w:r>
            <w:r w:rsidRPr="0045762C">
              <w:rPr>
                <w:sz w:val="20"/>
                <w:szCs w:val="20"/>
              </w:rPr>
              <w:t>»</w:t>
            </w:r>
            <w:r w:rsidRPr="000630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8D3A7B" w:rsidRPr="000630D5" w:rsidRDefault="008D3A7B" w:rsidP="00DB35EE">
            <w:pPr>
              <w:rPr>
                <w:b/>
                <w:bCs/>
                <w:sz w:val="20"/>
                <w:szCs w:val="20"/>
              </w:rPr>
            </w:pPr>
            <w:r w:rsidRPr="000630D5">
              <w:rPr>
                <w:b/>
                <w:bCs/>
                <w:sz w:val="20"/>
                <w:szCs w:val="20"/>
              </w:rPr>
              <w:t>всего, 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8D3A7B" w:rsidRPr="00DF61A5" w:rsidRDefault="00297E94" w:rsidP="00D07588">
            <w:pPr>
              <w:jc w:val="center"/>
              <w:rPr>
                <w:bCs/>
                <w:sz w:val="20"/>
                <w:szCs w:val="20"/>
              </w:rPr>
            </w:pPr>
            <w:r>
              <w:rPr>
                <w:bCs/>
                <w:sz w:val="20"/>
                <w:szCs w:val="20"/>
              </w:rPr>
              <w:t>283128,16564</w:t>
            </w:r>
          </w:p>
        </w:tc>
        <w:tc>
          <w:tcPr>
            <w:tcW w:w="1134" w:type="dxa"/>
            <w:tcBorders>
              <w:top w:val="nil"/>
              <w:left w:val="nil"/>
              <w:bottom w:val="single" w:sz="4" w:space="0" w:color="auto"/>
              <w:right w:val="single" w:sz="4" w:space="0" w:color="auto"/>
            </w:tcBorders>
            <w:shd w:val="clear" w:color="auto" w:fill="auto"/>
            <w:vAlign w:val="center"/>
            <w:hideMark/>
          </w:tcPr>
          <w:p w:rsidR="008D3A7B" w:rsidRPr="00D07588" w:rsidRDefault="008D3A7B" w:rsidP="00D07588">
            <w:pPr>
              <w:jc w:val="center"/>
              <w:rPr>
                <w:sz w:val="20"/>
                <w:szCs w:val="20"/>
              </w:rPr>
            </w:pPr>
            <w:r w:rsidRPr="00D07588">
              <w:rPr>
                <w:sz w:val="20"/>
                <w:szCs w:val="20"/>
              </w:rPr>
              <w:t>34540,90455</w:t>
            </w:r>
          </w:p>
        </w:tc>
        <w:tc>
          <w:tcPr>
            <w:tcW w:w="1134" w:type="dxa"/>
            <w:tcBorders>
              <w:top w:val="nil"/>
              <w:left w:val="nil"/>
              <w:bottom w:val="single" w:sz="4" w:space="0" w:color="auto"/>
              <w:right w:val="single" w:sz="4" w:space="0" w:color="auto"/>
            </w:tcBorders>
            <w:shd w:val="clear" w:color="auto" w:fill="auto"/>
            <w:vAlign w:val="center"/>
            <w:hideMark/>
          </w:tcPr>
          <w:p w:rsidR="008D3A7B" w:rsidRPr="00D07588" w:rsidRDefault="008D3A7B" w:rsidP="00D07588">
            <w:pPr>
              <w:jc w:val="center"/>
              <w:rPr>
                <w:sz w:val="20"/>
                <w:szCs w:val="20"/>
              </w:rPr>
            </w:pPr>
            <w:r w:rsidRPr="00D07588">
              <w:rPr>
                <w:sz w:val="20"/>
                <w:szCs w:val="20"/>
              </w:rPr>
              <w:t>10112,0645</w:t>
            </w:r>
          </w:p>
        </w:tc>
        <w:tc>
          <w:tcPr>
            <w:tcW w:w="1134" w:type="dxa"/>
            <w:tcBorders>
              <w:top w:val="nil"/>
              <w:left w:val="nil"/>
              <w:bottom w:val="single" w:sz="4" w:space="0" w:color="auto"/>
              <w:right w:val="single" w:sz="4" w:space="0" w:color="auto"/>
            </w:tcBorders>
            <w:shd w:val="clear" w:color="auto" w:fill="auto"/>
            <w:vAlign w:val="center"/>
            <w:hideMark/>
          </w:tcPr>
          <w:p w:rsidR="008D3A7B" w:rsidRPr="00D07588" w:rsidRDefault="008D3A7B" w:rsidP="00D07588">
            <w:pPr>
              <w:jc w:val="center"/>
              <w:rPr>
                <w:sz w:val="20"/>
                <w:szCs w:val="20"/>
              </w:rPr>
            </w:pPr>
            <w:r w:rsidRPr="00D07588">
              <w:rPr>
                <w:sz w:val="20"/>
                <w:szCs w:val="20"/>
              </w:rPr>
              <w:t>35033,2078</w:t>
            </w:r>
          </w:p>
        </w:tc>
        <w:tc>
          <w:tcPr>
            <w:tcW w:w="1134" w:type="dxa"/>
            <w:tcBorders>
              <w:top w:val="nil"/>
              <w:left w:val="nil"/>
              <w:bottom w:val="single" w:sz="4" w:space="0" w:color="auto"/>
              <w:right w:val="single" w:sz="4" w:space="0" w:color="auto"/>
            </w:tcBorders>
            <w:shd w:val="clear" w:color="auto" w:fill="auto"/>
            <w:vAlign w:val="center"/>
            <w:hideMark/>
          </w:tcPr>
          <w:p w:rsidR="008D3A7B" w:rsidRPr="00D07588" w:rsidRDefault="008D3A7B" w:rsidP="00D07588">
            <w:pPr>
              <w:jc w:val="center"/>
              <w:rPr>
                <w:sz w:val="20"/>
                <w:szCs w:val="20"/>
              </w:rPr>
            </w:pPr>
            <w:r w:rsidRPr="00D07588">
              <w:rPr>
                <w:sz w:val="20"/>
                <w:szCs w:val="20"/>
              </w:rPr>
              <w:t>28056,10065</w:t>
            </w:r>
          </w:p>
        </w:tc>
        <w:tc>
          <w:tcPr>
            <w:tcW w:w="1134" w:type="dxa"/>
            <w:tcBorders>
              <w:top w:val="nil"/>
              <w:left w:val="nil"/>
              <w:bottom w:val="single" w:sz="4" w:space="0" w:color="auto"/>
              <w:right w:val="single" w:sz="4" w:space="0" w:color="auto"/>
            </w:tcBorders>
            <w:shd w:val="clear" w:color="auto" w:fill="auto"/>
            <w:vAlign w:val="center"/>
            <w:hideMark/>
          </w:tcPr>
          <w:p w:rsidR="008D3A7B" w:rsidRPr="00D07588" w:rsidRDefault="008D3A7B" w:rsidP="00D07588">
            <w:pPr>
              <w:jc w:val="center"/>
              <w:rPr>
                <w:sz w:val="20"/>
                <w:szCs w:val="20"/>
              </w:rPr>
            </w:pPr>
            <w:r w:rsidRPr="00D07588">
              <w:rPr>
                <w:sz w:val="20"/>
                <w:szCs w:val="20"/>
              </w:rPr>
              <w:t>24751,19175</w:t>
            </w:r>
          </w:p>
        </w:tc>
        <w:tc>
          <w:tcPr>
            <w:tcW w:w="1134" w:type="dxa"/>
            <w:tcBorders>
              <w:top w:val="nil"/>
              <w:left w:val="nil"/>
              <w:bottom w:val="single" w:sz="4" w:space="0" w:color="auto"/>
              <w:right w:val="single" w:sz="4" w:space="0" w:color="auto"/>
            </w:tcBorders>
            <w:shd w:val="clear" w:color="auto" w:fill="auto"/>
            <w:vAlign w:val="center"/>
            <w:hideMark/>
          </w:tcPr>
          <w:p w:rsidR="008D3A7B" w:rsidRPr="00D07588" w:rsidRDefault="008D3A7B" w:rsidP="00D07588">
            <w:pPr>
              <w:jc w:val="center"/>
              <w:rPr>
                <w:sz w:val="20"/>
                <w:szCs w:val="20"/>
              </w:rPr>
            </w:pPr>
            <w:r w:rsidRPr="00D07588">
              <w:rPr>
                <w:sz w:val="20"/>
                <w:szCs w:val="20"/>
              </w:rPr>
              <w:t>61898,8199</w:t>
            </w:r>
          </w:p>
        </w:tc>
        <w:tc>
          <w:tcPr>
            <w:tcW w:w="1134" w:type="dxa"/>
            <w:tcBorders>
              <w:top w:val="nil"/>
              <w:left w:val="nil"/>
              <w:bottom w:val="single" w:sz="4" w:space="0" w:color="auto"/>
              <w:right w:val="single" w:sz="4" w:space="0" w:color="auto"/>
            </w:tcBorders>
            <w:vAlign w:val="center"/>
          </w:tcPr>
          <w:p w:rsidR="008D3A7B" w:rsidRPr="00D07588" w:rsidRDefault="00297E94" w:rsidP="00D07588">
            <w:pPr>
              <w:jc w:val="center"/>
              <w:rPr>
                <w:bCs/>
                <w:sz w:val="20"/>
                <w:szCs w:val="20"/>
              </w:rPr>
            </w:pPr>
            <w:r>
              <w:rPr>
                <w:bCs/>
                <w:sz w:val="20"/>
                <w:szCs w:val="20"/>
              </w:rPr>
              <w:t>70022,96709</w:t>
            </w:r>
          </w:p>
        </w:tc>
        <w:tc>
          <w:tcPr>
            <w:tcW w:w="1134" w:type="dxa"/>
            <w:tcBorders>
              <w:top w:val="nil"/>
              <w:left w:val="nil"/>
              <w:bottom w:val="single" w:sz="4" w:space="0" w:color="auto"/>
              <w:right w:val="single" w:sz="4" w:space="0" w:color="auto"/>
            </w:tcBorders>
            <w:vAlign w:val="center"/>
          </w:tcPr>
          <w:p w:rsidR="008D3A7B" w:rsidRPr="00D07588" w:rsidRDefault="008D3A7B" w:rsidP="00D07588">
            <w:pPr>
              <w:jc w:val="center"/>
              <w:rPr>
                <w:bCs/>
                <w:sz w:val="20"/>
                <w:szCs w:val="20"/>
              </w:rPr>
            </w:pPr>
            <w:r w:rsidRPr="00D07588">
              <w:rPr>
                <w:bCs/>
                <w:sz w:val="20"/>
                <w:szCs w:val="20"/>
              </w:rPr>
              <w:t>8454,554</w:t>
            </w:r>
          </w:p>
        </w:tc>
        <w:tc>
          <w:tcPr>
            <w:tcW w:w="1134" w:type="dxa"/>
            <w:tcBorders>
              <w:top w:val="nil"/>
              <w:left w:val="nil"/>
              <w:bottom w:val="single" w:sz="4" w:space="0" w:color="auto"/>
              <w:right w:val="single" w:sz="4" w:space="0" w:color="auto"/>
            </w:tcBorders>
            <w:vAlign w:val="center"/>
          </w:tcPr>
          <w:p w:rsidR="008D3A7B" w:rsidRPr="00D07588" w:rsidRDefault="00DF61A5" w:rsidP="00DF61A5">
            <w:pPr>
              <w:jc w:val="center"/>
              <w:rPr>
                <w:bCs/>
                <w:sz w:val="20"/>
                <w:szCs w:val="20"/>
              </w:rPr>
            </w:pPr>
            <w:r>
              <w:rPr>
                <w:bCs/>
                <w:sz w:val="20"/>
                <w:szCs w:val="20"/>
              </w:rPr>
              <w:t>10258,3554</w:t>
            </w:r>
          </w:p>
        </w:tc>
      </w:tr>
      <w:tr w:rsidR="008D3A7B" w:rsidRPr="000630D5" w:rsidTr="00DF61A5">
        <w:trPr>
          <w:trHeight w:val="771"/>
        </w:trPr>
        <w:tc>
          <w:tcPr>
            <w:tcW w:w="1555" w:type="dxa"/>
            <w:vMerge/>
            <w:tcBorders>
              <w:top w:val="nil"/>
              <w:left w:val="single" w:sz="4" w:space="0" w:color="auto"/>
              <w:bottom w:val="single" w:sz="4" w:space="0" w:color="auto"/>
              <w:right w:val="single" w:sz="4" w:space="0" w:color="auto"/>
            </w:tcBorders>
            <w:vAlign w:val="center"/>
            <w:hideMark/>
          </w:tcPr>
          <w:p w:rsidR="008D3A7B" w:rsidRPr="000630D5" w:rsidRDefault="008D3A7B" w:rsidP="00DB35EE">
            <w:pPr>
              <w:rPr>
                <w:b/>
                <w:bCs/>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8D3A7B" w:rsidRPr="000630D5" w:rsidRDefault="008D3A7B" w:rsidP="00DB35EE">
            <w:pPr>
              <w:rPr>
                <w:b/>
                <w:bCs/>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8D3A7B" w:rsidRPr="000630D5" w:rsidRDefault="008D3A7B" w:rsidP="00DB35EE">
            <w:pPr>
              <w:rPr>
                <w:sz w:val="20"/>
                <w:szCs w:val="20"/>
              </w:rPr>
            </w:pPr>
            <w:r w:rsidRPr="000630D5">
              <w:rPr>
                <w:sz w:val="20"/>
                <w:szCs w:val="20"/>
              </w:rPr>
              <w:t xml:space="preserve">федеральный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8D3A7B" w:rsidRPr="00DF61A5" w:rsidRDefault="008D3A7B" w:rsidP="00D07588">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8D3A7B" w:rsidRPr="00D07588" w:rsidRDefault="008D3A7B" w:rsidP="00D07588">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8D3A7B" w:rsidRPr="00D07588" w:rsidRDefault="008D3A7B" w:rsidP="00D07588">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8D3A7B" w:rsidRPr="00D07588" w:rsidRDefault="008D3A7B" w:rsidP="00D07588">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8D3A7B" w:rsidRPr="00D07588" w:rsidRDefault="008D3A7B" w:rsidP="00D07588">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8D3A7B" w:rsidRPr="00D07588" w:rsidRDefault="008D3A7B" w:rsidP="00D07588">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8D3A7B" w:rsidRPr="00D07588" w:rsidRDefault="008D3A7B" w:rsidP="00D07588">
            <w:pPr>
              <w:jc w:val="center"/>
              <w:rPr>
                <w:sz w:val="20"/>
                <w:szCs w:val="20"/>
              </w:rPr>
            </w:pPr>
          </w:p>
        </w:tc>
        <w:tc>
          <w:tcPr>
            <w:tcW w:w="1134" w:type="dxa"/>
            <w:tcBorders>
              <w:top w:val="nil"/>
              <w:left w:val="nil"/>
              <w:bottom w:val="single" w:sz="4" w:space="0" w:color="auto"/>
              <w:right w:val="single" w:sz="4" w:space="0" w:color="auto"/>
            </w:tcBorders>
            <w:vAlign w:val="center"/>
          </w:tcPr>
          <w:p w:rsidR="008D3A7B" w:rsidRPr="00D07588" w:rsidRDefault="008D3A7B" w:rsidP="00D07588">
            <w:pPr>
              <w:jc w:val="center"/>
              <w:rPr>
                <w:sz w:val="20"/>
                <w:szCs w:val="20"/>
              </w:rPr>
            </w:pPr>
          </w:p>
        </w:tc>
        <w:tc>
          <w:tcPr>
            <w:tcW w:w="1134" w:type="dxa"/>
            <w:tcBorders>
              <w:top w:val="nil"/>
              <w:left w:val="nil"/>
              <w:bottom w:val="single" w:sz="4" w:space="0" w:color="auto"/>
              <w:right w:val="single" w:sz="4" w:space="0" w:color="auto"/>
            </w:tcBorders>
            <w:vAlign w:val="center"/>
          </w:tcPr>
          <w:p w:rsidR="008D3A7B" w:rsidRPr="00D07588" w:rsidRDefault="008D3A7B" w:rsidP="00D07588">
            <w:pPr>
              <w:jc w:val="center"/>
              <w:rPr>
                <w:sz w:val="20"/>
                <w:szCs w:val="20"/>
              </w:rPr>
            </w:pPr>
          </w:p>
        </w:tc>
        <w:tc>
          <w:tcPr>
            <w:tcW w:w="1134" w:type="dxa"/>
            <w:tcBorders>
              <w:top w:val="nil"/>
              <w:left w:val="nil"/>
              <w:bottom w:val="single" w:sz="4" w:space="0" w:color="auto"/>
              <w:right w:val="single" w:sz="4" w:space="0" w:color="auto"/>
            </w:tcBorders>
            <w:vAlign w:val="center"/>
          </w:tcPr>
          <w:p w:rsidR="008D3A7B" w:rsidRPr="00D07588" w:rsidRDefault="008D3A7B" w:rsidP="00DF61A5">
            <w:pPr>
              <w:jc w:val="center"/>
              <w:rPr>
                <w:sz w:val="20"/>
                <w:szCs w:val="20"/>
              </w:rPr>
            </w:pPr>
          </w:p>
        </w:tc>
      </w:tr>
      <w:tr w:rsidR="008D3A7B" w:rsidRPr="000630D5" w:rsidTr="00DF61A5">
        <w:trPr>
          <w:trHeight w:val="779"/>
        </w:trPr>
        <w:tc>
          <w:tcPr>
            <w:tcW w:w="1555" w:type="dxa"/>
            <w:vMerge/>
            <w:tcBorders>
              <w:top w:val="nil"/>
              <w:left w:val="single" w:sz="4" w:space="0" w:color="auto"/>
              <w:bottom w:val="single" w:sz="4" w:space="0" w:color="auto"/>
              <w:right w:val="single" w:sz="4" w:space="0" w:color="auto"/>
            </w:tcBorders>
            <w:vAlign w:val="center"/>
            <w:hideMark/>
          </w:tcPr>
          <w:p w:rsidR="008D3A7B" w:rsidRPr="000630D5" w:rsidRDefault="008D3A7B" w:rsidP="00DB35EE">
            <w:pPr>
              <w:rPr>
                <w:b/>
                <w:bCs/>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8D3A7B" w:rsidRPr="000630D5" w:rsidRDefault="008D3A7B" w:rsidP="00DB35EE">
            <w:pPr>
              <w:rPr>
                <w:b/>
                <w:bCs/>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8D3A7B" w:rsidRPr="000630D5" w:rsidRDefault="008D3A7B" w:rsidP="00DB35EE">
            <w:pPr>
              <w:rPr>
                <w:sz w:val="20"/>
                <w:szCs w:val="20"/>
              </w:rPr>
            </w:pPr>
            <w:r w:rsidRPr="000630D5">
              <w:rPr>
                <w:sz w:val="20"/>
                <w:szCs w:val="20"/>
              </w:rPr>
              <w:t>областной бюджет</w:t>
            </w:r>
          </w:p>
        </w:tc>
        <w:tc>
          <w:tcPr>
            <w:tcW w:w="1134" w:type="dxa"/>
            <w:tcBorders>
              <w:top w:val="nil"/>
              <w:left w:val="nil"/>
              <w:bottom w:val="single" w:sz="4" w:space="0" w:color="auto"/>
              <w:right w:val="single" w:sz="4" w:space="0" w:color="auto"/>
            </w:tcBorders>
            <w:shd w:val="clear" w:color="auto" w:fill="auto"/>
            <w:vAlign w:val="center"/>
            <w:hideMark/>
          </w:tcPr>
          <w:p w:rsidR="008D3A7B" w:rsidRPr="00DF61A5" w:rsidRDefault="00297E94" w:rsidP="00EA7769">
            <w:pPr>
              <w:jc w:val="center"/>
              <w:rPr>
                <w:sz w:val="20"/>
                <w:szCs w:val="20"/>
              </w:rPr>
            </w:pPr>
            <w:r>
              <w:rPr>
                <w:sz w:val="20"/>
                <w:szCs w:val="20"/>
              </w:rPr>
              <w:t>144639,605</w:t>
            </w:r>
          </w:p>
        </w:tc>
        <w:tc>
          <w:tcPr>
            <w:tcW w:w="1134" w:type="dxa"/>
            <w:tcBorders>
              <w:top w:val="nil"/>
              <w:left w:val="nil"/>
              <w:bottom w:val="single" w:sz="4" w:space="0" w:color="auto"/>
              <w:right w:val="single" w:sz="4" w:space="0" w:color="auto"/>
            </w:tcBorders>
            <w:shd w:val="clear" w:color="auto" w:fill="auto"/>
            <w:vAlign w:val="center"/>
            <w:hideMark/>
          </w:tcPr>
          <w:p w:rsidR="008D3A7B" w:rsidRPr="00D07588" w:rsidRDefault="008D3A7B" w:rsidP="00D07588">
            <w:pPr>
              <w:jc w:val="center"/>
              <w:rPr>
                <w:sz w:val="20"/>
                <w:szCs w:val="20"/>
              </w:rPr>
            </w:pPr>
            <w:r w:rsidRPr="00D07588">
              <w:rPr>
                <w:sz w:val="20"/>
                <w:szCs w:val="20"/>
              </w:rPr>
              <w:t>11673,033</w:t>
            </w:r>
            <w:r w:rsidR="00DF61A5">
              <w:rPr>
                <w:sz w:val="20"/>
                <w:szCs w:val="20"/>
              </w:rPr>
              <w:t>77</w:t>
            </w:r>
          </w:p>
        </w:tc>
        <w:tc>
          <w:tcPr>
            <w:tcW w:w="1134" w:type="dxa"/>
            <w:tcBorders>
              <w:top w:val="nil"/>
              <w:left w:val="nil"/>
              <w:bottom w:val="single" w:sz="4" w:space="0" w:color="auto"/>
              <w:right w:val="single" w:sz="4" w:space="0" w:color="auto"/>
            </w:tcBorders>
            <w:shd w:val="clear" w:color="auto" w:fill="auto"/>
            <w:vAlign w:val="center"/>
            <w:hideMark/>
          </w:tcPr>
          <w:p w:rsidR="008D3A7B" w:rsidRPr="00D07588" w:rsidRDefault="008D3A7B" w:rsidP="00D07588">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8D3A7B" w:rsidRPr="00D07588" w:rsidRDefault="008D3A7B" w:rsidP="00D07588">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8D3A7B" w:rsidRPr="00D07588" w:rsidRDefault="008D3A7B" w:rsidP="00D07588">
            <w:pPr>
              <w:jc w:val="center"/>
              <w:rPr>
                <w:sz w:val="20"/>
                <w:szCs w:val="20"/>
              </w:rPr>
            </w:pPr>
            <w:r w:rsidRPr="00D07588">
              <w:rPr>
                <w:sz w:val="20"/>
                <w:szCs w:val="20"/>
              </w:rPr>
              <w:t>10870,906</w:t>
            </w:r>
          </w:p>
        </w:tc>
        <w:tc>
          <w:tcPr>
            <w:tcW w:w="1134" w:type="dxa"/>
            <w:tcBorders>
              <w:top w:val="nil"/>
              <w:left w:val="nil"/>
              <w:bottom w:val="single" w:sz="4" w:space="0" w:color="auto"/>
              <w:right w:val="single" w:sz="4" w:space="0" w:color="auto"/>
            </w:tcBorders>
            <w:shd w:val="clear" w:color="auto" w:fill="auto"/>
            <w:vAlign w:val="center"/>
            <w:hideMark/>
          </w:tcPr>
          <w:p w:rsidR="008D3A7B" w:rsidRPr="00D07588" w:rsidRDefault="008D3A7B" w:rsidP="00D07588">
            <w:pPr>
              <w:jc w:val="center"/>
              <w:rPr>
                <w:sz w:val="20"/>
                <w:szCs w:val="20"/>
              </w:rPr>
            </w:pPr>
            <w:r w:rsidRPr="00D07588">
              <w:rPr>
                <w:sz w:val="20"/>
                <w:szCs w:val="20"/>
              </w:rPr>
              <w:t>18719,3008</w:t>
            </w:r>
          </w:p>
        </w:tc>
        <w:tc>
          <w:tcPr>
            <w:tcW w:w="1134" w:type="dxa"/>
            <w:tcBorders>
              <w:top w:val="nil"/>
              <w:left w:val="nil"/>
              <w:bottom w:val="single" w:sz="4" w:space="0" w:color="auto"/>
              <w:right w:val="single" w:sz="4" w:space="0" w:color="auto"/>
            </w:tcBorders>
            <w:shd w:val="clear" w:color="auto" w:fill="auto"/>
            <w:vAlign w:val="center"/>
            <w:hideMark/>
          </w:tcPr>
          <w:p w:rsidR="008D3A7B" w:rsidRPr="00D07588" w:rsidRDefault="008D3A7B" w:rsidP="00D07588">
            <w:pPr>
              <w:jc w:val="center"/>
              <w:rPr>
                <w:sz w:val="20"/>
                <w:szCs w:val="20"/>
              </w:rPr>
            </w:pPr>
            <w:r w:rsidRPr="00D07588">
              <w:rPr>
                <w:sz w:val="20"/>
                <w:szCs w:val="20"/>
              </w:rPr>
              <w:t>48494,86445</w:t>
            </w:r>
          </w:p>
        </w:tc>
        <w:tc>
          <w:tcPr>
            <w:tcW w:w="1134" w:type="dxa"/>
            <w:tcBorders>
              <w:top w:val="nil"/>
              <w:left w:val="nil"/>
              <w:bottom w:val="single" w:sz="4" w:space="0" w:color="auto"/>
              <w:right w:val="single" w:sz="4" w:space="0" w:color="auto"/>
            </w:tcBorders>
            <w:vAlign w:val="center"/>
          </w:tcPr>
          <w:p w:rsidR="008D3A7B" w:rsidRPr="00D07588" w:rsidRDefault="00297E94" w:rsidP="00D07588">
            <w:pPr>
              <w:jc w:val="center"/>
              <w:rPr>
                <w:sz w:val="20"/>
                <w:szCs w:val="20"/>
              </w:rPr>
            </w:pPr>
            <w:r>
              <w:rPr>
                <w:sz w:val="20"/>
                <w:szCs w:val="20"/>
              </w:rPr>
              <w:t>54881,5</w:t>
            </w:r>
          </w:p>
        </w:tc>
        <w:tc>
          <w:tcPr>
            <w:tcW w:w="1134" w:type="dxa"/>
            <w:tcBorders>
              <w:top w:val="nil"/>
              <w:left w:val="nil"/>
              <w:bottom w:val="single" w:sz="4" w:space="0" w:color="auto"/>
              <w:right w:val="single" w:sz="4" w:space="0" w:color="auto"/>
            </w:tcBorders>
            <w:vAlign w:val="center"/>
          </w:tcPr>
          <w:p w:rsidR="008D3A7B" w:rsidRPr="00D07588" w:rsidRDefault="008D3A7B" w:rsidP="00D07588">
            <w:pPr>
              <w:jc w:val="center"/>
              <w:rPr>
                <w:sz w:val="20"/>
                <w:szCs w:val="20"/>
              </w:rPr>
            </w:pPr>
          </w:p>
        </w:tc>
        <w:tc>
          <w:tcPr>
            <w:tcW w:w="1134" w:type="dxa"/>
            <w:tcBorders>
              <w:top w:val="nil"/>
              <w:left w:val="nil"/>
              <w:bottom w:val="single" w:sz="4" w:space="0" w:color="auto"/>
              <w:right w:val="single" w:sz="4" w:space="0" w:color="auto"/>
            </w:tcBorders>
            <w:vAlign w:val="center"/>
          </w:tcPr>
          <w:p w:rsidR="008D3A7B" w:rsidRPr="00D07588" w:rsidRDefault="008D3A7B" w:rsidP="00DF61A5">
            <w:pPr>
              <w:jc w:val="center"/>
              <w:rPr>
                <w:sz w:val="20"/>
                <w:szCs w:val="20"/>
              </w:rPr>
            </w:pPr>
          </w:p>
        </w:tc>
      </w:tr>
      <w:tr w:rsidR="008D3A7B" w:rsidRPr="000630D5" w:rsidTr="00DF61A5">
        <w:trPr>
          <w:trHeight w:val="800"/>
        </w:trPr>
        <w:tc>
          <w:tcPr>
            <w:tcW w:w="1555" w:type="dxa"/>
            <w:vMerge/>
            <w:tcBorders>
              <w:top w:val="nil"/>
              <w:left w:val="single" w:sz="4" w:space="0" w:color="auto"/>
              <w:bottom w:val="single" w:sz="4" w:space="0" w:color="auto"/>
              <w:right w:val="single" w:sz="4" w:space="0" w:color="auto"/>
            </w:tcBorders>
            <w:vAlign w:val="center"/>
            <w:hideMark/>
          </w:tcPr>
          <w:p w:rsidR="008D3A7B" w:rsidRPr="000630D5" w:rsidRDefault="008D3A7B" w:rsidP="00DB35EE">
            <w:pPr>
              <w:rPr>
                <w:b/>
                <w:bCs/>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8D3A7B" w:rsidRPr="000630D5" w:rsidRDefault="008D3A7B" w:rsidP="00DB35EE">
            <w:pPr>
              <w:rPr>
                <w:b/>
                <w:bCs/>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8D3A7B" w:rsidRPr="000630D5" w:rsidRDefault="008D3A7B" w:rsidP="00DB35EE">
            <w:pPr>
              <w:rPr>
                <w:sz w:val="20"/>
                <w:szCs w:val="20"/>
              </w:rPr>
            </w:pPr>
            <w:r w:rsidRPr="000630D5">
              <w:rPr>
                <w:sz w:val="20"/>
                <w:szCs w:val="20"/>
              </w:rPr>
              <w:t>местный бюджет</w:t>
            </w:r>
          </w:p>
        </w:tc>
        <w:tc>
          <w:tcPr>
            <w:tcW w:w="1134" w:type="dxa"/>
            <w:tcBorders>
              <w:top w:val="nil"/>
              <w:left w:val="nil"/>
              <w:bottom w:val="single" w:sz="4" w:space="0" w:color="auto"/>
              <w:right w:val="single" w:sz="4" w:space="0" w:color="auto"/>
            </w:tcBorders>
            <w:shd w:val="clear" w:color="auto" w:fill="auto"/>
            <w:vAlign w:val="center"/>
            <w:hideMark/>
          </w:tcPr>
          <w:p w:rsidR="008D3A7B" w:rsidRPr="00DF61A5" w:rsidRDefault="00297E94" w:rsidP="00D07588">
            <w:pPr>
              <w:jc w:val="center"/>
              <w:rPr>
                <w:sz w:val="20"/>
                <w:szCs w:val="20"/>
              </w:rPr>
            </w:pPr>
            <w:r>
              <w:rPr>
                <w:sz w:val="20"/>
                <w:szCs w:val="20"/>
              </w:rPr>
              <w:t>138488,56062</w:t>
            </w:r>
          </w:p>
        </w:tc>
        <w:tc>
          <w:tcPr>
            <w:tcW w:w="1134" w:type="dxa"/>
            <w:tcBorders>
              <w:top w:val="nil"/>
              <w:left w:val="nil"/>
              <w:bottom w:val="single" w:sz="4" w:space="0" w:color="auto"/>
              <w:right w:val="single" w:sz="4" w:space="0" w:color="auto"/>
            </w:tcBorders>
            <w:shd w:val="clear" w:color="auto" w:fill="auto"/>
            <w:vAlign w:val="center"/>
            <w:hideMark/>
          </w:tcPr>
          <w:p w:rsidR="008D3A7B" w:rsidRPr="00D07588" w:rsidRDefault="008D3A7B" w:rsidP="00D07588">
            <w:pPr>
              <w:jc w:val="center"/>
              <w:rPr>
                <w:sz w:val="20"/>
                <w:szCs w:val="20"/>
              </w:rPr>
            </w:pPr>
            <w:r w:rsidRPr="00D07588">
              <w:rPr>
                <w:sz w:val="20"/>
                <w:szCs w:val="20"/>
              </w:rPr>
              <w:t>22867,87078</w:t>
            </w:r>
          </w:p>
        </w:tc>
        <w:tc>
          <w:tcPr>
            <w:tcW w:w="1134" w:type="dxa"/>
            <w:tcBorders>
              <w:top w:val="nil"/>
              <w:left w:val="nil"/>
              <w:bottom w:val="single" w:sz="4" w:space="0" w:color="auto"/>
              <w:right w:val="single" w:sz="4" w:space="0" w:color="auto"/>
            </w:tcBorders>
            <w:shd w:val="clear" w:color="auto" w:fill="auto"/>
            <w:vAlign w:val="center"/>
            <w:hideMark/>
          </w:tcPr>
          <w:p w:rsidR="008D3A7B" w:rsidRPr="00D07588" w:rsidRDefault="008D3A7B" w:rsidP="00D07588">
            <w:pPr>
              <w:jc w:val="center"/>
              <w:rPr>
                <w:sz w:val="20"/>
                <w:szCs w:val="20"/>
              </w:rPr>
            </w:pPr>
            <w:r w:rsidRPr="00D07588">
              <w:rPr>
                <w:sz w:val="20"/>
                <w:szCs w:val="20"/>
              </w:rPr>
              <w:t>10112,0645</w:t>
            </w:r>
          </w:p>
        </w:tc>
        <w:tc>
          <w:tcPr>
            <w:tcW w:w="1134" w:type="dxa"/>
            <w:tcBorders>
              <w:top w:val="nil"/>
              <w:left w:val="nil"/>
              <w:bottom w:val="single" w:sz="4" w:space="0" w:color="auto"/>
              <w:right w:val="single" w:sz="4" w:space="0" w:color="auto"/>
            </w:tcBorders>
            <w:shd w:val="clear" w:color="auto" w:fill="auto"/>
            <w:vAlign w:val="center"/>
            <w:hideMark/>
          </w:tcPr>
          <w:p w:rsidR="008D3A7B" w:rsidRPr="00D07588" w:rsidRDefault="008D3A7B" w:rsidP="00D07588">
            <w:pPr>
              <w:jc w:val="center"/>
              <w:rPr>
                <w:sz w:val="20"/>
                <w:szCs w:val="20"/>
              </w:rPr>
            </w:pPr>
            <w:r w:rsidRPr="00D07588">
              <w:rPr>
                <w:sz w:val="20"/>
                <w:szCs w:val="20"/>
              </w:rPr>
              <w:t>35033,2078</w:t>
            </w:r>
          </w:p>
        </w:tc>
        <w:tc>
          <w:tcPr>
            <w:tcW w:w="1134" w:type="dxa"/>
            <w:tcBorders>
              <w:top w:val="nil"/>
              <w:left w:val="nil"/>
              <w:bottom w:val="single" w:sz="4" w:space="0" w:color="auto"/>
              <w:right w:val="single" w:sz="4" w:space="0" w:color="auto"/>
            </w:tcBorders>
            <w:shd w:val="clear" w:color="auto" w:fill="auto"/>
            <w:vAlign w:val="center"/>
            <w:hideMark/>
          </w:tcPr>
          <w:p w:rsidR="008D3A7B" w:rsidRPr="00D07588" w:rsidRDefault="008D3A7B" w:rsidP="00D07588">
            <w:pPr>
              <w:jc w:val="center"/>
              <w:rPr>
                <w:sz w:val="20"/>
                <w:szCs w:val="20"/>
              </w:rPr>
            </w:pPr>
            <w:r w:rsidRPr="00D07588">
              <w:rPr>
                <w:sz w:val="20"/>
                <w:szCs w:val="20"/>
              </w:rPr>
              <w:t>17185,19465</w:t>
            </w:r>
          </w:p>
        </w:tc>
        <w:tc>
          <w:tcPr>
            <w:tcW w:w="1134" w:type="dxa"/>
            <w:tcBorders>
              <w:top w:val="nil"/>
              <w:left w:val="nil"/>
              <w:bottom w:val="single" w:sz="4" w:space="0" w:color="auto"/>
              <w:right w:val="single" w:sz="4" w:space="0" w:color="auto"/>
            </w:tcBorders>
            <w:shd w:val="clear" w:color="auto" w:fill="auto"/>
            <w:vAlign w:val="center"/>
            <w:hideMark/>
          </w:tcPr>
          <w:p w:rsidR="008D3A7B" w:rsidRPr="00D07588" w:rsidRDefault="008D3A7B" w:rsidP="00D07588">
            <w:pPr>
              <w:jc w:val="center"/>
              <w:rPr>
                <w:sz w:val="20"/>
                <w:szCs w:val="20"/>
              </w:rPr>
            </w:pPr>
            <w:r w:rsidRPr="00D07588">
              <w:rPr>
                <w:sz w:val="20"/>
                <w:szCs w:val="20"/>
              </w:rPr>
              <w:t>6031,89095</w:t>
            </w:r>
          </w:p>
        </w:tc>
        <w:tc>
          <w:tcPr>
            <w:tcW w:w="1134" w:type="dxa"/>
            <w:tcBorders>
              <w:top w:val="nil"/>
              <w:left w:val="nil"/>
              <w:bottom w:val="single" w:sz="4" w:space="0" w:color="auto"/>
              <w:right w:val="single" w:sz="4" w:space="0" w:color="auto"/>
            </w:tcBorders>
            <w:shd w:val="clear" w:color="auto" w:fill="auto"/>
            <w:vAlign w:val="center"/>
            <w:hideMark/>
          </w:tcPr>
          <w:p w:rsidR="008D3A7B" w:rsidRPr="00D07588" w:rsidRDefault="008D3A7B" w:rsidP="00D07588">
            <w:pPr>
              <w:jc w:val="center"/>
              <w:rPr>
                <w:sz w:val="20"/>
                <w:szCs w:val="20"/>
              </w:rPr>
            </w:pPr>
            <w:r w:rsidRPr="00D07588">
              <w:rPr>
                <w:sz w:val="20"/>
                <w:szCs w:val="20"/>
              </w:rPr>
              <w:t>13403,95545</w:t>
            </w:r>
          </w:p>
        </w:tc>
        <w:tc>
          <w:tcPr>
            <w:tcW w:w="1134" w:type="dxa"/>
            <w:tcBorders>
              <w:top w:val="nil"/>
              <w:left w:val="nil"/>
              <w:bottom w:val="single" w:sz="4" w:space="0" w:color="auto"/>
              <w:right w:val="single" w:sz="4" w:space="0" w:color="auto"/>
            </w:tcBorders>
            <w:vAlign w:val="center"/>
          </w:tcPr>
          <w:p w:rsidR="008D3A7B" w:rsidRPr="00D07588" w:rsidRDefault="00297E94" w:rsidP="00D07588">
            <w:pPr>
              <w:jc w:val="center"/>
              <w:rPr>
                <w:bCs/>
                <w:sz w:val="20"/>
                <w:szCs w:val="20"/>
              </w:rPr>
            </w:pPr>
            <w:r>
              <w:rPr>
                <w:bCs/>
                <w:sz w:val="20"/>
                <w:szCs w:val="20"/>
              </w:rPr>
              <w:t>15141,46709</w:t>
            </w:r>
          </w:p>
        </w:tc>
        <w:tc>
          <w:tcPr>
            <w:tcW w:w="1134" w:type="dxa"/>
            <w:tcBorders>
              <w:top w:val="nil"/>
              <w:left w:val="nil"/>
              <w:bottom w:val="single" w:sz="4" w:space="0" w:color="auto"/>
              <w:right w:val="single" w:sz="4" w:space="0" w:color="auto"/>
            </w:tcBorders>
            <w:vAlign w:val="center"/>
          </w:tcPr>
          <w:p w:rsidR="008D3A7B" w:rsidRPr="00D07588" w:rsidRDefault="008D3A7B" w:rsidP="00D07588">
            <w:pPr>
              <w:jc w:val="center"/>
              <w:rPr>
                <w:bCs/>
                <w:sz w:val="20"/>
                <w:szCs w:val="20"/>
              </w:rPr>
            </w:pPr>
            <w:r w:rsidRPr="00D07588">
              <w:rPr>
                <w:bCs/>
                <w:sz w:val="20"/>
                <w:szCs w:val="20"/>
              </w:rPr>
              <w:t>8454,554</w:t>
            </w:r>
          </w:p>
        </w:tc>
        <w:tc>
          <w:tcPr>
            <w:tcW w:w="1134" w:type="dxa"/>
            <w:tcBorders>
              <w:top w:val="nil"/>
              <w:left w:val="nil"/>
              <w:bottom w:val="single" w:sz="4" w:space="0" w:color="auto"/>
              <w:right w:val="single" w:sz="4" w:space="0" w:color="auto"/>
            </w:tcBorders>
            <w:vAlign w:val="center"/>
          </w:tcPr>
          <w:p w:rsidR="008D3A7B" w:rsidRPr="00D07588" w:rsidRDefault="00DF61A5" w:rsidP="00DF61A5">
            <w:pPr>
              <w:jc w:val="center"/>
              <w:rPr>
                <w:bCs/>
                <w:sz w:val="20"/>
                <w:szCs w:val="20"/>
              </w:rPr>
            </w:pPr>
            <w:r>
              <w:rPr>
                <w:bCs/>
                <w:sz w:val="20"/>
                <w:szCs w:val="20"/>
              </w:rPr>
              <w:t>10258,3554</w:t>
            </w:r>
          </w:p>
        </w:tc>
      </w:tr>
      <w:tr w:rsidR="008D3A7B" w:rsidRPr="000630D5" w:rsidTr="008D3A7B">
        <w:trPr>
          <w:trHeight w:val="297"/>
        </w:trPr>
        <w:tc>
          <w:tcPr>
            <w:tcW w:w="1555" w:type="dxa"/>
            <w:vMerge/>
            <w:tcBorders>
              <w:top w:val="nil"/>
              <w:left w:val="single" w:sz="4" w:space="0" w:color="auto"/>
              <w:bottom w:val="single" w:sz="4" w:space="0" w:color="auto"/>
              <w:right w:val="single" w:sz="4" w:space="0" w:color="auto"/>
            </w:tcBorders>
            <w:vAlign w:val="center"/>
            <w:hideMark/>
          </w:tcPr>
          <w:p w:rsidR="008D3A7B" w:rsidRPr="000630D5" w:rsidRDefault="008D3A7B" w:rsidP="00DB35EE">
            <w:pPr>
              <w:rPr>
                <w:b/>
                <w:bCs/>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8D3A7B" w:rsidRPr="000630D5" w:rsidRDefault="008D3A7B" w:rsidP="00DB35EE">
            <w:pPr>
              <w:rPr>
                <w:b/>
                <w:bCs/>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8D3A7B" w:rsidRPr="000630D5" w:rsidRDefault="008D3A7B" w:rsidP="00DB35EE">
            <w:pPr>
              <w:rPr>
                <w:sz w:val="20"/>
                <w:szCs w:val="20"/>
              </w:rPr>
            </w:pPr>
            <w:r w:rsidRPr="000630D5">
              <w:rPr>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8D3A7B" w:rsidRPr="000630D5" w:rsidRDefault="008D3A7B" w:rsidP="003959BD">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8D3A7B" w:rsidRPr="000630D5" w:rsidRDefault="008D3A7B" w:rsidP="003959BD">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8D3A7B" w:rsidRPr="000630D5" w:rsidRDefault="008D3A7B" w:rsidP="003959BD">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8D3A7B" w:rsidRPr="000630D5" w:rsidRDefault="008D3A7B" w:rsidP="003959BD">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8D3A7B" w:rsidRPr="000630D5" w:rsidRDefault="008D3A7B" w:rsidP="003959BD">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8D3A7B" w:rsidRPr="000630D5" w:rsidRDefault="008D3A7B" w:rsidP="003959BD">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8D3A7B" w:rsidRPr="000630D5" w:rsidRDefault="008D3A7B" w:rsidP="003959BD">
            <w:pPr>
              <w:jc w:val="center"/>
              <w:rPr>
                <w:sz w:val="20"/>
                <w:szCs w:val="20"/>
              </w:rPr>
            </w:pPr>
          </w:p>
        </w:tc>
        <w:tc>
          <w:tcPr>
            <w:tcW w:w="1134" w:type="dxa"/>
            <w:tcBorders>
              <w:top w:val="nil"/>
              <w:left w:val="nil"/>
              <w:bottom w:val="single" w:sz="4" w:space="0" w:color="auto"/>
              <w:right w:val="single" w:sz="4" w:space="0" w:color="auto"/>
            </w:tcBorders>
          </w:tcPr>
          <w:p w:rsidR="008D3A7B" w:rsidRDefault="008D3A7B" w:rsidP="003959BD">
            <w:pPr>
              <w:jc w:val="center"/>
              <w:rPr>
                <w:sz w:val="20"/>
                <w:szCs w:val="20"/>
              </w:rPr>
            </w:pPr>
          </w:p>
        </w:tc>
        <w:tc>
          <w:tcPr>
            <w:tcW w:w="1134" w:type="dxa"/>
            <w:tcBorders>
              <w:top w:val="nil"/>
              <w:left w:val="nil"/>
              <w:bottom w:val="single" w:sz="4" w:space="0" w:color="auto"/>
              <w:right w:val="single" w:sz="4" w:space="0" w:color="auto"/>
            </w:tcBorders>
          </w:tcPr>
          <w:p w:rsidR="008D3A7B" w:rsidRDefault="008D3A7B" w:rsidP="003959BD">
            <w:pPr>
              <w:jc w:val="center"/>
              <w:rPr>
                <w:sz w:val="20"/>
                <w:szCs w:val="20"/>
              </w:rPr>
            </w:pPr>
          </w:p>
        </w:tc>
        <w:tc>
          <w:tcPr>
            <w:tcW w:w="1134" w:type="dxa"/>
            <w:tcBorders>
              <w:top w:val="nil"/>
              <w:left w:val="nil"/>
              <w:bottom w:val="single" w:sz="4" w:space="0" w:color="auto"/>
              <w:right w:val="single" w:sz="4" w:space="0" w:color="auto"/>
            </w:tcBorders>
          </w:tcPr>
          <w:p w:rsidR="008D3A7B" w:rsidRDefault="008D3A7B" w:rsidP="003959BD">
            <w:pPr>
              <w:jc w:val="center"/>
              <w:rPr>
                <w:sz w:val="20"/>
                <w:szCs w:val="20"/>
              </w:rPr>
            </w:pPr>
          </w:p>
        </w:tc>
      </w:tr>
    </w:tbl>
    <w:p w:rsidR="00553253" w:rsidRPr="000630D5" w:rsidRDefault="00553253" w:rsidP="003959BD">
      <w:pPr>
        <w:jc w:val="center"/>
        <w:rPr>
          <w:sz w:val="26"/>
          <w:szCs w:val="26"/>
        </w:rPr>
      </w:pPr>
    </w:p>
    <w:p w:rsidR="003959BD" w:rsidRPr="000630D5" w:rsidRDefault="003959BD" w:rsidP="00950AC3"/>
    <w:p w:rsidR="00B000A8" w:rsidRPr="000630D5" w:rsidRDefault="00B000A8" w:rsidP="00B000A8">
      <w:pPr>
        <w:pStyle w:val="3"/>
        <w:ind w:right="116"/>
        <w:rPr>
          <w:rFonts w:ascii="Times New Roman" w:hAnsi="Times New Roman"/>
          <w:sz w:val="28"/>
          <w:szCs w:val="28"/>
        </w:rPr>
      </w:pPr>
      <w:r w:rsidRPr="000630D5">
        <w:rPr>
          <w:rFonts w:ascii="Times New Roman" w:hAnsi="Times New Roman"/>
          <w:sz w:val="28"/>
          <w:szCs w:val="28"/>
        </w:rPr>
        <w:t>Глава городского поселения –</w:t>
      </w:r>
    </w:p>
    <w:p w:rsidR="00B000A8" w:rsidRPr="000630D5" w:rsidRDefault="00B000A8" w:rsidP="00B000A8">
      <w:pPr>
        <w:pStyle w:val="3"/>
        <w:ind w:right="116"/>
        <w:rPr>
          <w:rFonts w:ascii="Times New Roman" w:hAnsi="Times New Roman"/>
          <w:sz w:val="28"/>
          <w:szCs w:val="28"/>
        </w:rPr>
      </w:pPr>
      <w:r w:rsidRPr="000630D5">
        <w:rPr>
          <w:rFonts w:ascii="Times New Roman" w:hAnsi="Times New Roman"/>
          <w:sz w:val="28"/>
          <w:szCs w:val="28"/>
        </w:rPr>
        <w:t xml:space="preserve">город Павловск                                                          </w:t>
      </w:r>
      <w:r w:rsidR="00466C6E">
        <w:rPr>
          <w:rFonts w:ascii="Times New Roman" w:hAnsi="Times New Roman"/>
          <w:sz w:val="28"/>
          <w:szCs w:val="28"/>
        </w:rPr>
        <w:t xml:space="preserve">                         </w:t>
      </w:r>
      <w:r w:rsidR="00FF09F6">
        <w:rPr>
          <w:rFonts w:ascii="Times New Roman" w:hAnsi="Times New Roman"/>
          <w:sz w:val="28"/>
          <w:szCs w:val="28"/>
        </w:rPr>
        <w:t xml:space="preserve">  </w:t>
      </w:r>
      <w:r w:rsidR="00466C6E">
        <w:rPr>
          <w:rFonts w:ascii="Times New Roman" w:hAnsi="Times New Roman"/>
          <w:sz w:val="28"/>
          <w:szCs w:val="28"/>
        </w:rPr>
        <w:t xml:space="preserve">     </w:t>
      </w:r>
      <w:r w:rsidRPr="000630D5">
        <w:rPr>
          <w:rFonts w:ascii="Times New Roman" w:hAnsi="Times New Roman"/>
          <w:sz w:val="28"/>
          <w:szCs w:val="28"/>
        </w:rPr>
        <w:t xml:space="preserve">  </w:t>
      </w:r>
      <w:r w:rsidR="00466C6E">
        <w:rPr>
          <w:rFonts w:ascii="Times New Roman" w:hAnsi="Times New Roman"/>
          <w:sz w:val="28"/>
          <w:szCs w:val="28"/>
        </w:rPr>
        <w:t xml:space="preserve"> </w:t>
      </w:r>
      <w:r w:rsidRPr="000630D5">
        <w:rPr>
          <w:rFonts w:ascii="Times New Roman" w:hAnsi="Times New Roman"/>
          <w:sz w:val="28"/>
          <w:szCs w:val="28"/>
        </w:rPr>
        <w:t xml:space="preserve">    </w:t>
      </w:r>
      <w:r w:rsidRPr="000630D5">
        <w:rPr>
          <w:rFonts w:ascii="Times New Roman" w:hAnsi="Times New Roman"/>
          <w:sz w:val="28"/>
          <w:szCs w:val="28"/>
        </w:rPr>
        <w:tab/>
      </w:r>
      <w:r w:rsidRPr="000630D5">
        <w:rPr>
          <w:rFonts w:ascii="Times New Roman" w:hAnsi="Times New Roman"/>
          <w:sz w:val="28"/>
          <w:szCs w:val="28"/>
        </w:rPr>
        <w:tab/>
        <w:t xml:space="preserve"> </w:t>
      </w:r>
      <w:r w:rsidR="00FF09F6">
        <w:rPr>
          <w:rFonts w:ascii="Times New Roman" w:hAnsi="Times New Roman"/>
          <w:sz w:val="28"/>
          <w:szCs w:val="28"/>
        </w:rPr>
        <w:t xml:space="preserve">    </w:t>
      </w:r>
      <w:r w:rsidRPr="000630D5">
        <w:rPr>
          <w:rFonts w:ascii="Times New Roman" w:hAnsi="Times New Roman"/>
          <w:sz w:val="28"/>
          <w:szCs w:val="28"/>
        </w:rPr>
        <w:t xml:space="preserve">  В.А. Щербаков</w:t>
      </w:r>
    </w:p>
    <w:p w:rsidR="003959BD" w:rsidRPr="000630D5" w:rsidRDefault="003959BD" w:rsidP="00950AC3"/>
    <w:p w:rsidR="00E12E5F" w:rsidRPr="000630D5" w:rsidRDefault="00E12E5F" w:rsidP="00950AC3"/>
    <w:p w:rsidR="00A07190" w:rsidRDefault="00A07190" w:rsidP="00DB653E">
      <w:pPr>
        <w:ind w:left="6775" w:firstLine="29"/>
        <w:jc w:val="both"/>
        <w:rPr>
          <w:sz w:val="28"/>
          <w:szCs w:val="28"/>
        </w:rPr>
      </w:pPr>
    </w:p>
    <w:p w:rsidR="003959BD" w:rsidRPr="000630D5" w:rsidRDefault="003959BD" w:rsidP="00DB653E">
      <w:pPr>
        <w:ind w:left="6775" w:firstLine="29"/>
        <w:jc w:val="both"/>
        <w:rPr>
          <w:sz w:val="28"/>
          <w:szCs w:val="28"/>
        </w:rPr>
      </w:pPr>
      <w:r w:rsidRPr="000630D5">
        <w:rPr>
          <w:sz w:val="28"/>
          <w:szCs w:val="28"/>
        </w:rPr>
        <w:t xml:space="preserve">Приложение № </w:t>
      </w:r>
      <w:r w:rsidR="00DF61A5">
        <w:rPr>
          <w:sz w:val="28"/>
          <w:szCs w:val="28"/>
        </w:rPr>
        <w:t>3</w:t>
      </w:r>
    </w:p>
    <w:p w:rsidR="003959BD" w:rsidRPr="006F023A" w:rsidRDefault="003959BD" w:rsidP="00DB653E">
      <w:pPr>
        <w:ind w:left="6775" w:firstLine="29"/>
        <w:jc w:val="both"/>
        <w:rPr>
          <w:rStyle w:val="s1"/>
          <w:sz w:val="28"/>
          <w:szCs w:val="28"/>
        </w:rPr>
      </w:pPr>
      <w:r w:rsidRPr="000630D5">
        <w:rPr>
          <w:sz w:val="28"/>
          <w:szCs w:val="28"/>
        </w:rPr>
        <w:t xml:space="preserve">к муниципальной программе </w:t>
      </w:r>
      <w:r w:rsidRPr="006F023A">
        <w:rPr>
          <w:sz w:val="28"/>
          <w:szCs w:val="28"/>
        </w:rPr>
        <w:t>«</w:t>
      </w:r>
      <w:r w:rsidR="006F023A" w:rsidRPr="006F023A">
        <w:rPr>
          <w:sz w:val="28"/>
          <w:szCs w:val="28"/>
        </w:rPr>
        <w:t>Развитие транспортной системы</w:t>
      </w:r>
      <w:r w:rsidRPr="006F023A">
        <w:rPr>
          <w:rStyle w:val="s1"/>
          <w:sz w:val="28"/>
          <w:szCs w:val="28"/>
        </w:rPr>
        <w:t xml:space="preserve"> </w:t>
      </w:r>
      <w:proofErr w:type="gramStart"/>
      <w:r w:rsidRPr="006F023A">
        <w:rPr>
          <w:rStyle w:val="s1"/>
          <w:sz w:val="28"/>
          <w:szCs w:val="28"/>
        </w:rPr>
        <w:t>на</w:t>
      </w:r>
      <w:proofErr w:type="gramEnd"/>
    </w:p>
    <w:p w:rsidR="003959BD" w:rsidRPr="006F023A" w:rsidRDefault="003959BD" w:rsidP="00DB653E">
      <w:pPr>
        <w:ind w:left="6775" w:firstLine="29"/>
        <w:jc w:val="both"/>
        <w:rPr>
          <w:rStyle w:val="s1"/>
          <w:sz w:val="28"/>
          <w:szCs w:val="28"/>
        </w:rPr>
      </w:pPr>
      <w:r w:rsidRPr="006F023A">
        <w:rPr>
          <w:rStyle w:val="s1"/>
          <w:sz w:val="28"/>
          <w:szCs w:val="28"/>
        </w:rPr>
        <w:t>территории городского поселения - город Павловск Павловского</w:t>
      </w:r>
    </w:p>
    <w:p w:rsidR="003959BD" w:rsidRPr="000630D5" w:rsidRDefault="003959BD" w:rsidP="00DB653E">
      <w:pPr>
        <w:ind w:left="6775" w:firstLine="29"/>
        <w:jc w:val="both"/>
        <w:rPr>
          <w:b/>
          <w:bCs/>
          <w:sz w:val="28"/>
          <w:szCs w:val="28"/>
        </w:rPr>
      </w:pPr>
      <w:r w:rsidRPr="006F023A">
        <w:rPr>
          <w:rStyle w:val="s1"/>
          <w:sz w:val="28"/>
          <w:szCs w:val="28"/>
        </w:rPr>
        <w:t>муниципального района Воронежской области на 201</w:t>
      </w:r>
      <w:r w:rsidR="006F023A" w:rsidRPr="006F023A">
        <w:rPr>
          <w:rStyle w:val="s1"/>
          <w:sz w:val="28"/>
          <w:szCs w:val="28"/>
        </w:rPr>
        <w:t>4</w:t>
      </w:r>
      <w:r w:rsidRPr="006F023A">
        <w:rPr>
          <w:rStyle w:val="s1"/>
          <w:sz w:val="28"/>
          <w:szCs w:val="28"/>
        </w:rPr>
        <w:t>-202</w:t>
      </w:r>
      <w:r w:rsidR="00DF61A5">
        <w:rPr>
          <w:rStyle w:val="s1"/>
          <w:sz w:val="28"/>
          <w:szCs w:val="28"/>
        </w:rPr>
        <w:t xml:space="preserve">2 </w:t>
      </w:r>
      <w:r w:rsidRPr="006F023A">
        <w:rPr>
          <w:rStyle w:val="s1"/>
          <w:sz w:val="28"/>
          <w:szCs w:val="28"/>
        </w:rPr>
        <w:t>годы</w:t>
      </w:r>
      <w:r w:rsidRPr="006F023A">
        <w:rPr>
          <w:sz w:val="28"/>
          <w:szCs w:val="28"/>
        </w:rPr>
        <w:t>»</w:t>
      </w:r>
    </w:p>
    <w:p w:rsidR="003959BD" w:rsidRPr="000630D5" w:rsidRDefault="003959BD" w:rsidP="00950AC3">
      <w:pPr>
        <w:rPr>
          <w:sz w:val="28"/>
          <w:szCs w:val="28"/>
        </w:rPr>
      </w:pPr>
    </w:p>
    <w:p w:rsidR="00DB653E" w:rsidRPr="000630D5" w:rsidRDefault="003959BD" w:rsidP="00DB653E">
      <w:pPr>
        <w:ind w:right="-31"/>
        <w:jc w:val="center"/>
        <w:rPr>
          <w:b/>
          <w:sz w:val="28"/>
          <w:szCs w:val="28"/>
        </w:rPr>
      </w:pPr>
      <w:r w:rsidRPr="000630D5">
        <w:rPr>
          <w:b/>
          <w:sz w:val="28"/>
          <w:szCs w:val="28"/>
        </w:rPr>
        <w:t>Финансовое обеспечение и прогнозная (справочная) оценка расходов федерального, областного и местного бюджета, внебюджетных фондов, юридических и физических лиц на реализацию муниципальной программы</w:t>
      </w:r>
    </w:p>
    <w:p w:rsidR="00DB653E" w:rsidRPr="000630D5" w:rsidRDefault="003959BD" w:rsidP="00DB653E">
      <w:pPr>
        <w:ind w:right="-31"/>
        <w:jc w:val="center"/>
        <w:rPr>
          <w:b/>
          <w:bCs/>
          <w:sz w:val="28"/>
          <w:szCs w:val="28"/>
        </w:rPr>
      </w:pPr>
      <w:r w:rsidRPr="000630D5">
        <w:rPr>
          <w:b/>
          <w:bCs/>
          <w:sz w:val="28"/>
          <w:szCs w:val="28"/>
        </w:rPr>
        <w:t>городского поселения город Павловск Павловского муниципального района Воронежской области</w:t>
      </w:r>
      <w:r w:rsidR="00C21696">
        <w:rPr>
          <w:b/>
          <w:bCs/>
          <w:sz w:val="28"/>
          <w:szCs w:val="28"/>
        </w:rPr>
        <w:t xml:space="preserve">                            </w:t>
      </w:r>
      <w:r w:rsidR="00C21696">
        <w:rPr>
          <w:b/>
          <w:sz w:val="28"/>
          <w:szCs w:val="28"/>
        </w:rPr>
        <w:t xml:space="preserve">«Развитие </w:t>
      </w:r>
      <w:r w:rsidR="00C21696" w:rsidRPr="00384E19">
        <w:rPr>
          <w:b/>
          <w:sz w:val="28"/>
          <w:szCs w:val="28"/>
        </w:rPr>
        <w:t>транспортной системы на территории</w:t>
      </w:r>
      <w:r w:rsidR="00C21696">
        <w:rPr>
          <w:b/>
          <w:sz w:val="28"/>
          <w:szCs w:val="28"/>
        </w:rPr>
        <w:t xml:space="preserve"> </w:t>
      </w:r>
      <w:r w:rsidR="00C21696" w:rsidRPr="00384E19">
        <w:rPr>
          <w:b/>
          <w:sz w:val="28"/>
          <w:szCs w:val="28"/>
        </w:rPr>
        <w:t>городского поселения – город Павловск                                                    Павловского муниципального </w:t>
      </w:r>
      <w:r w:rsidR="00C21696">
        <w:rPr>
          <w:b/>
          <w:sz w:val="28"/>
          <w:szCs w:val="28"/>
        </w:rPr>
        <w:t xml:space="preserve">района </w:t>
      </w:r>
      <w:r w:rsidR="00C21696" w:rsidRPr="00384E19">
        <w:rPr>
          <w:b/>
          <w:sz w:val="28"/>
          <w:szCs w:val="28"/>
        </w:rPr>
        <w:t>Воронежской области на 2014-202</w:t>
      </w:r>
      <w:r w:rsidR="00DF61A5">
        <w:rPr>
          <w:b/>
          <w:sz w:val="28"/>
          <w:szCs w:val="28"/>
        </w:rPr>
        <w:t xml:space="preserve">2 </w:t>
      </w:r>
      <w:r w:rsidR="00C21696" w:rsidRPr="00384E19">
        <w:rPr>
          <w:b/>
          <w:sz w:val="28"/>
          <w:szCs w:val="28"/>
        </w:rPr>
        <w:t>годы»</w:t>
      </w:r>
    </w:p>
    <w:p w:rsidR="00DB653E" w:rsidRPr="000630D5" w:rsidRDefault="00E336B4" w:rsidP="00DB653E">
      <w:pPr>
        <w:ind w:right="-31"/>
        <w:jc w:val="center"/>
        <w:rPr>
          <w:b/>
          <w:sz w:val="28"/>
          <w:szCs w:val="28"/>
        </w:rPr>
      </w:pPr>
      <w:r>
        <w:rPr>
          <w:b/>
          <w:sz w:val="28"/>
          <w:szCs w:val="28"/>
        </w:rPr>
        <w:t xml:space="preserve"> </w:t>
      </w:r>
    </w:p>
    <w:p w:rsidR="003959BD" w:rsidRPr="000630D5" w:rsidRDefault="003959BD" w:rsidP="00DB653E">
      <w:pPr>
        <w:jc w:val="center"/>
        <w:rPr>
          <w:i/>
          <w:iC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1276"/>
        <w:gridCol w:w="1134"/>
        <w:gridCol w:w="1134"/>
        <w:gridCol w:w="1134"/>
        <w:gridCol w:w="1134"/>
        <w:gridCol w:w="1134"/>
        <w:gridCol w:w="1134"/>
        <w:gridCol w:w="1134"/>
        <w:gridCol w:w="1134"/>
        <w:gridCol w:w="1134"/>
        <w:gridCol w:w="1134"/>
      </w:tblGrid>
      <w:tr w:rsidR="00DF61A5" w:rsidRPr="000630D5" w:rsidTr="00DF61A5">
        <w:trPr>
          <w:trHeight w:val="215"/>
        </w:trPr>
        <w:tc>
          <w:tcPr>
            <w:tcW w:w="1413" w:type="dxa"/>
            <w:vMerge w:val="restart"/>
            <w:shd w:val="clear" w:color="auto" w:fill="auto"/>
            <w:vAlign w:val="center"/>
            <w:hideMark/>
          </w:tcPr>
          <w:p w:rsidR="00DF61A5" w:rsidRPr="00211035" w:rsidRDefault="00DF61A5" w:rsidP="00DB35EE">
            <w:pPr>
              <w:jc w:val="center"/>
              <w:rPr>
                <w:sz w:val="20"/>
                <w:szCs w:val="20"/>
              </w:rPr>
            </w:pPr>
            <w:r w:rsidRPr="00211035">
              <w:rPr>
                <w:sz w:val="20"/>
                <w:szCs w:val="20"/>
              </w:rPr>
              <w:t>Статус</w:t>
            </w:r>
          </w:p>
        </w:tc>
        <w:tc>
          <w:tcPr>
            <w:tcW w:w="1559" w:type="dxa"/>
            <w:vMerge w:val="restart"/>
            <w:shd w:val="clear" w:color="auto" w:fill="auto"/>
            <w:vAlign w:val="center"/>
            <w:hideMark/>
          </w:tcPr>
          <w:p w:rsidR="00DF61A5" w:rsidRPr="00211035" w:rsidRDefault="00DF61A5" w:rsidP="00DB35EE">
            <w:pPr>
              <w:jc w:val="center"/>
              <w:rPr>
                <w:sz w:val="20"/>
                <w:szCs w:val="20"/>
              </w:rPr>
            </w:pPr>
            <w:r w:rsidRPr="00211035">
              <w:rPr>
                <w:sz w:val="20"/>
                <w:szCs w:val="20"/>
              </w:rPr>
              <w:t xml:space="preserve">Наименование муниципальной программы, подпрограммы, </w:t>
            </w:r>
            <w:r w:rsidRPr="00211035">
              <w:rPr>
                <w:sz w:val="20"/>
                <w:szCs w:val="20"/>
              </w:rPr>
              <w:br/>
              <w:t xml:space="preserve">основного мероприятия </w:t>
            </w:r>
          </w:p>
        </w:tc>
        <w:tc>
          <w:tcPr>
            <w:tcW w:w="1276" w:type="dxa"/>
            <w:vMerge w:val="restart"/>
            <w:shd w:val="clear" w:color="auto" w:fill="auto"/>
            <w:vAlign w:val="center"/>
            <w:hideMark/>
          </w:tcPr>
          <w:p w:rsidR="00DF61A5" w:rsidRPr="00211035" w:rsidRDefault="00DF61A5" w:rsidP="00DB35EE">
            <w:pPr>
              <w:jc w:val="center"/>
              <w:rPr>
                <w:sz w:val="20"/>
                <w:szCs w:val="20"/>
              </w:rPr>
            </w:pPr>
            <w:r w:rsidRPr="00211035">
              <w:rPr>
                <w:sz w:val="20"/>
                <w:szCs w:val="20"/>
              </w:rPr>
              <w:t>Источники ресурсного обеспечения</w:t>
            </w:r>
          </w:p>
        </w:tc>
        <w:tc>
          <w:tcPr>
            <w:tcW w:w="11340" w:type="dxa"/>
            <w:gridSpan w:val="10"/>
            <w:shd w:val="clear" w:color="auto" w:fill="auto"/>
            <w:vAlign w:val="center"/>
            <w:hideMark/>
          </w:tcPr>
          <w:p w:rsidR="00DF61A5" w:rsidRPr="00211035" w:rsidRDefault="00DF61A5" w:rsidP="00DB35EE">
            <w:pPr>
              <w:jc w:val="center"/>
              <w:rPr>
                <w:sz w:val="20"/>
                <w:szCs w:val="20"/>
              </w:rPr>
            </w:pPr>
            <w:r w:rsidRPr="00211035">
              <w:rPr>
                <w:sz w:val="20"/>
                <w:szCs w:val="20"/>
              </w:rPr>
              <w:t>Оценка расходов по годам реализации программы, тыс. руб.</w:t>
            </w:r>
          </w:p>
        </w:tc>
      </w:tr>
      <w:tr w:rsidR="00DF61A5" w:rsidRPr="000630D5" w:rsidTr="00DF61A5">
        <w:trPr>
          <w:trHeight w:val="215"/>
        </w:trPr>
        <w:tc>
          <w:tcPr>
            <w:tcW w:w="1413" w:type="dxa"/>
            <w:vMerge/>
            <w:vAlign w:val="center"/>
            <w:hideMark/>
          </w:tcPr>
          <w:p w:rsidR="00DF61A5" w:rsidRPr="00211035" w:rsidRDefault="00DF61A5" w:rsidP="00DB35EE">
            <w:pPr>
              <w:rPr>
                <w:sz w:val="20"/>
                <w:szCs w:val="20"/>
              </w:rPr>
            </w:pPr>
          </w:p>
        </w:tc>
        <w:tc>
          <w:tcPr>
            <w:tcW w:w="1559" w:type="dxa"/>
            <w:vMerge/>
            <w:vAlign w:val="center"/>
            <w:hideMark/>
          </w:tcPr>
          <w:p w:rsidR="00DF61A5" w:rsidRPr="00211035" w:rsidRDefault="00DF61A5" w:rsidP="00DB35EE">
            <w:pPr>
              <w:rPr>
                <w:sz w:val="20"/>
                <w:szCs w:val="20"/>
              </w:rPr>
            </w:pPr>
          </w:p>
        </w:tc>
        <w:tc>
          <w:tcPr>
            <w:tcW w:w="1276" w:type="dxa"/>
            <w:vMerge/>
            <w:vAlign w:val="center"/>
            <w:hideMark/>
          </w:tcPr>
          <w:p w:rsidR="00DF61A5" w:rsidRPr="00211035" w:rsidRDefault="00DF61A5" w:rsidP="00DB35EE">
            <w:pPr>
              <w:rPr>
                <w:sz w:val="20"/>
                <w:szCs w:val="20"/>
              </w:rPr>
            </w:pPr>
          </w:p>
        </w:tc>
        <w:tc>
          <w:tcPr>
            <w:tcW w:w="1134" w:type="dxa"/>
            <w:vMerge w:val="restart"/>
            <w:shd w:val="clear" w:color="auto" w:fill="auto"/>
            <w:vAlign w:val="center"/>
            <w:hideMark/>
          </w:tcPr>
          <w:p w:rsidR="00DF61A5" w:rsidRPr="00211035" w:rsidRDefault="00DF61A5" w:rsidP="00DB35EE">
            <w:pPr>
              <w:jc w:val="center"/>
              <w:rPr>
                <w:sz w:val="20"/>
                <w:szCs w:val="20"/>
              </w:rPr>
            </w:pPr>
            <w:r w:rsidRPr="00211035">
              <w:rPr>
                <w:sz w:val="20"/>
                <w:szCs w:val="20"/>
              </w:rPr>
              <w:t>Всего</w:t>
            </w:r>
          </w:p>
        </w:tc>
        <w:tc>
          <w:tcPr>
            <w:tcW w:w="10206" w:type="dxa"/>
            <w:gridSpan w:val="9"/>
            <w:shd w:val="clear" w:color="auto" w:fill="auto"/>
            <w:vAlign w:val="center"/>
            <w:hideMark/>
          </w:tcPr>
          <w:p w:rsidR="00DF61A5" w:rsidRPr="00211035" w:rsidRDefault="00DF61A5" w:rsidP="00DB35EE">
            <w:pPr>
              <w:jc w:val="center"/>
              <w:rPr>
                <w:sz w:val="20"/>
                <w:szCs w:val="20"/>
              </w:rPr>
            </w:pPr>
            <w:r w:rsidRPr="00211035">
              <w:rPr>
                <w:sz w:val="20"/>
                <w:szCs w:val="20"/>
              </w:rPr>
              <w:t>в том числе по годам реализации</w:t>
            </w:r>
          </w:p>
        </w:tc>
      </w:tr>
      <w:tr w:rsidR="00DF61A5" w:rsidRPr="000630D5" w:rsidTr="00DF61A5">
        <w:trPr>
          <w:trHeight w:val="649"/>
        </w:trPr>
        <w:tc>
          <w:tcPr>
            <w:tcW w:w="1413" w:type="dxa"/>
            <w:vMerge/>
            <w:vAlign w:val="center"/>
            <w:hideMark/>
          </w:tcPr>
          <w:p w:rsidR="00DF61A5" w:rsidRPr="00211035" w:rsidRDefault="00DF61A5" w:rsidP="00DB35EE">
            <w:pPr>
              <w:rPr>
                <w:sz w:val="20"/>
                <w:szCs w:val="20"/>
              </w:rPr>
            </w:pPr>
          </w:p>
        </w:tc>
        <w:tc>
          <w:tcPr>
            <w:tcW w:w="1559" w:type="dxa"/>
            <w:vMerge/>
            <w:vAlign w:val="center"/>
            <w:hideMark/>
          </w:tcPr>
          <w:p w:rsidR="00DF61A5" w:rsidRPr="00211035" w:rsidRDefault="00DF61A5" w:rsidP="00DB35EE">
            <w:pPr>
              <w:rPr>
                <w:sz w:val="20"/>
                <w:szCs w:val="20"/>
              </w:rPr>
            </w:pPr>
          </w:p>
        </w:tc>
        <w:tc>
          <w:tcPr>
            <w:tcW w:w="1276" w:type="dxa"/>
            <w:vMerge/>
            <w:vAlign w:val="center"/>
            <w:hideMark/>
          </w:tcPr>
          <w:p w:rsidR="00DF61A5" w:rsidRPr="00211035" w:rsidRDefault="00DF61A5" w:rsidP="00DB35EE">
            <w:pPr>
              <w:rPr>
                <w:sz w:val="20"/>
                <w:szCs w:val="20"/>
              </w:rPr>
            </w:pPr>
          </w:p>
        </w:tc>
        <w:tc>
          <w:tcPr>
            <w:tcW w:w="1134" w:type="dxa"/>
            <w:vMerge/>
            <w:vAlign w:val="center"/>
            <w:hideMark/>
          </w:tcPr>
          <w:p w:rsidR="00DF61A5" w:rsidRPr="00211035" w:rsidRDefault="00DF61A5" w:rsidP="00DB35EE">
            <w:pPr>
              <w:rPr>
                <w:sz w:val="20"/>
                <w:szCs w:val="20"/>
              </w:rPr>
            </w:pPr>
          </w:p>
        </w:tc>
        <w:tc>
          <w:tcPr>
            <w:tcW w:w="1134" w:type="dxa"/>
            <w:shd w:val="clear" w:color="auto" w:fill="auto"/>
            <w:vAlign w:val="center"/>
            <w:hideMark/>
          </w:tcPr>
          <w:p w:rsidR="00DF61A5" w:rsidRPr="00211035" w:rsidRDefault="00DF61A5" w:rsidP="00DB35EE">
            <w:pPr>
              <w:jc w:val="center"/>
              <w:rPr>
                <w:sz w:val="20"/>
                <w:szCs w:val="20"/>
              </w:rPr>
            </w:pPr>
            <w:r w:rsidRPr="00211035">
              <w:rPr>
                <w:sz w:val="20"/>
                <w:szCs w:val="20"/>
              </w:rPr>
              <w:t>2014</w:t>
            </w:r>
          </w:p>
          <w:p w:rsidR="00DF61A5" w:rsidRPr="00211035" w:rsidRDefault="00DF61A5" w:rsidP="00DB35EE">
            <w:pPr>
              <w:jc w:val="center"/>
              <w:rPr>
                <w:sz w:val="20"/>
                <w:szCs w:val="20"/>
              </w:rPr>
            </w:pPr>
            <w:r w:rsidRPr="00211035">
              <w:rPr>
                <w:sz w:val="20"/>
                <w:szCs w:val="20"/>
              </w:rPr>
              <w:t>(первый год реализации)</w:t>
            </w:r>
          </w:p>
        </w:tc>
        <w:tc>
          <w:tcPr>
            <w:tcW w:w="1134" w:type="dxa"/>
            <w:shd w:val="clear" w:color="auto" w:fill="auto"/>
            <w:vAlign w:val="center"/>
            <w:hideMark/>
          </w:tcPr>
          <w:p w:rsidR="00DF61A5" w:rsidRPr="00211035" w:rsidRDefault="00DF61A5" w:rsidP="00DB35EE">
            <w:pPr>
              <w:jc w:val="center"/>
              <w:rPr>
                <w:sz w:val="20"/>
                <w:szCs w:val="20"/>
              </w:rPr>
            </w:pPr>
            <w:r w:rsidRPr="00211035">
              <w:rPr>
                <w:sz w:val="20"/>
                <w:szCs w:val="20"/>
              </w:rPr>
              <w:t>2015</w:t>
            </w:r>
          </w:p>
          <w:p w:rsidR="00DF61A5" w:rsidRPr="00211035" w:rsidRDefault="00DF61A5" w:rsidP="00DB35EE">
            <w:pPr>
              <w:jc w:val="center"/>
              <w:rPr>
                <w:sz w:val="20"/>
                <w:szCs w:val="20"/>
              </w:rPr>
            </w:pPr>
            <w:r w:rsidRPr="00211035">
              <w:rPr>
                <w:sz w:val="20"/>
                <w:szCs w:val="20"/>
              </w:rPr>
              <w:t>(второй год реализации)</w:t>
            </w:r>
          </w:p>
        </w:tc>
        <w:tc>
          <w:tcPr>
            <w:tcW w:w="1134" w:type="dxa"/>
            <w:shd w:val="clear" w:color="auto" w:fill="auto"/>
            <w:vAlign w:val="center"/>
            <w:hideMark/>
          </w:tcPr>
          <w:p w:rsidR="00DF61A5" w:rsidRPr="00211035" w:rsidRDefault="00DF61A5" w:rsidP="0045762C">
            <w:pPr>
              <w:jc w:val="center"/>
              <w:rPr>
                <w:sz w:val="20"/>
                <w:szCs w:val="20"/>
              </w:rPr>
            </w:pPr>
            <w:r w:rsidRPr="00211035">
              <w:rPr>
                <w:sz w:val="20"/>
                <w:szCs w:val="20"/>
              </w:rPr>
              <w:t xml:space="preserve">2016 (третий год реализации) </w:t>
            </w:r>
          </w:p>
        </w:tc>
        <w:tc>
          <w:tcPr>
            <w:tcW w:w="1134" w:type="dxa"/>
            <w:shd w:val="clear" w:color="auto" w:fill="auto"/>
            <w:vAlign w:val="center"/>
            <w:hideMark/>
          </w:tcPr>
          <w:p w:rsidR="00DF61A5" w:rsidRPr="00211035" w:rsidRDefault="00DF61A5" w:rsidP="00DB35EE">
            <w:pPr>
              <w:jc w:val="center"/>
              <w:rPr>
                <w:sz w:val="20"/>
                <w:szCs w:val="20"/>
              </w:rPr>
            </w:pPr>
            <w:r w:rsidRPr="00211035">
              <w:rPr>
                <w:sz w:val="20"/>
                <w:szCs w:val="20"/>
              </w:rPr>
              <w:t xml:space="preserve">2017 (четвертый год реализации) </w:t>
            </w:r>
          </w:p>
        </w:tc>
        <w:tc>
          <w:tcPr>
            <w:tcW w:w="1134" w:type="dxa"/>
            <w:shd w:val="clear" w:color="auto" w:fill="auto"/>
            <w:vAlign w:val="center"/>
            <w:hideMark/>
          </w:tcPr>
          <w:p w:rsidR="00DF61A5" w:rsidRPr="00211035" w:rsidRDefault="00DF61A5" w:rsidP="0045762C">
            <w:pPr>
              <w:jc w:val="center"/>
              <w:rPr>
                <w:sz w:val="20"/>
                <w:szCs w:val="20"/>
              </w:rPr>
            </w:pPr>
            <w:r w:rsidRPr="00211035">
              <w:rPr>
                <w:sz w:val="20"/>
                <w:szCs w:val="20"/>
              </w:rPr>
              <w:t xml:space="preserve">2018 (пятый год реализации) </w:t>
            </w:r>
          </w:p>
        </w:tc>
        <w:tc>
          <w:tcPr>
            <w:tcW w:w="1134" w:type="dxa"/>
            <w:shd w:val="clear" w:color="auto" w:fill="auto"/>
            <w:vAlign w:val="center"/>
            <w:hideMark/>
          </w:tcPr>
          <w:p w:rsidR="00DF61A5" w:rsidRPr="00211035" w:rsidRDefault="00DF61A5" w:rsidP="0045762C">
            <w:pPr>
              <w:jc w:val="center"/>
              <w:rPr>
                <w:sz w:val="20"/>
                <w:szCs w:val="20"/>
              </w:rPr>
            </w:pPr>
            <w:r w:rsidRPr="00211035">
              <w:rPr>
                <w:sz w:val="20"/>
                <w:szCs w:val="20"/>
              </w:rPr>
              <w:t xml:space="preserve">2019 (шестой год реализации) </w:t>
            </w:r>
          </w:p>
        </w:tc>
        <w:tc>
          <w:tcPr>
            <w:tcW w:w="1134" w:type="dxa"/>
            <w:vAlign w:val="center"/>
          </w:tcPr>
          <w:p w:rsidR="00DF61A5" w:rsidRPr="00211035" w:rsidRDefault="00DF61A5" w:rsidP="00E336B4">
            <w:pPr>
              <w:jc w:val="center"/>
              <w:rPr>
                <w:sz w:val="20"/>
                <w:szCs w:val="20"/>
              </w:rPr>
            </w:pPr>
            <w:r w:rsidRPr="00211035">
              <w:rPr>
                <w:sz w:val="20"/>
                <w:szCs w:val="20"/>
              </w:rPr>
              <w:t>2020 (седьмой год реализации)</w:t>
            </w:r>
          </w:p>
        </w:tc>
        <w:tc>
          <w:tcPr>
            <w:tcW w:w="1134" w:type="dxa"/>
            <w:vAlign w:val="center"/>
          </w:tcPr>
          <w:p w:rsidR="00DF61A5" w:rsidRPr="00211035" w:rsidRDefault="00DF61A5" w:rsidP="00E336B4">
            <w:pPr>
              <w:jc w:val="center"/>
              <w:rPr>
                <w:sz w:val="20"/>
                <w:szCs w:val="20"/>
              </w:rPr>
            </w:pPr>
            <w:r w:rsidRPr="00211035">
              <w:rPr>
                <w:sz w:val="20"/>
                <w:szCs w:val="20"/>
              </w:rPr>
              <w:t>2021 (восьмой год реализации)</w:t>
            </w:r>
          </w:p>
        </w:tc>
        <w:tc>
          <w:tcPr>
            <w:tcW w:w="1134" w:type="dxa"/>
          </w:tcPr>
          <w:p w:rsidR="00DF61A5" w:rsidRPr="00211035" w:rsidRDefault="00DF61A5" w:rsidP="00DF61A5">
            <w:pPr>
              <w:jc w:val="center"/>
              <w:rPr>
                <w:sz w:val="20"/>
                <w:szCs w:val="20"/>
              </w:rPr>
            </w:pPr>
            <w:r>
              <w:rPr>
                <w:sz w:val="20"/>
                <w:szCs w:val="20"/>
              </w:rPr>
              <w:t>2022</w:t>
            </w:r>
            <w:r w:rsidRPr="00211035">
              <w:rPr>
                <w:sz w:val="20"/>
                <w:szCs w:val="20"/>
              </w:rPr>
              <w:t xml:space="preserve"> (</w:t>
            </w:r>
            <w:r>
              <w:rPr>
                <w:sz w:val="20"/>
                <w:szCs w:val="20"/>
              </w:rPr>
              <w:t>девятый</w:t>
            </w:r>
            <w:r w:rsidRPr="00211035">
              <w:rPr>
                <w:sz w:val="20"/>
                <w:szCs w:val="20"/>
              </w:rPr>
              <w:t xml:space="preserve"> год реализации)</w:t>
            </w:r>
          </w:p>
        </w:tc>
      </w:tr>
      <w:tr w:rsidR="00DF61A5" w:rsidRPr="000630D5" w:rsidTr="00DF61A5">
        <w:trPr>
          <w:trHeight w:val="215"/>
        </w:trPr>
        <w:tc>
          <w:tcPr>
            <w:tcW w:w="1413" w:type="dxa"/>
            <w:shd w:val="clear" w:color="auto" w:fill="auto"/>
            <w:vAlign w:val="center"/>
            <w:hideMark/>
          </w:tcPr>
          <w:p w:rsidR="00DF61A5" w:rsidRPr="00211035" w:rsidRDefault="00DF61A5" w:rsidP="00DB35EE">
            <w:pPr>
              <w:jc w:val="center"/>
              <w:rPr>
                <w:sz w:val="20"/>
                <w:szCs w:val="20"/>
              </w:rPr>
            </w:pPr>
            <w:r w:rsidRPr="00211035">
              <w:rPr>
                <w:sz w:val="20"/>
                <w:szCs w:val="20"/>
              </w:rPr>
              <w:t>1</w:t>
            </w:r>
          </w:p>
        </w:tc>
        <w:tc>
          <w:tcPr>
            <w:tcW w:w="1559" w:type="dxa"/>
            <w:shd w:val="clear" w:color="auto" w:fill="auto"/>
            <w:vAlign w:val="center"/>
            <w:hideMark/>
          </w:tcPr>
          <w:p w:rsidR="00DF61A5" w:rsidRPr="00211035" w:rsidRDefault="00DF61A5" w:rsidP="00DB35EE">
            <w:pPr>
              <w:jc w:val="center"/>
              <w:rPr>
                <w:sz w:val="20"/>
                <w:szCs w:val="20"/>
              </w:rPr>
            </w:pPr>
            <w:r w:rsidRPr="00211035">
              <w:rPr>
                <w:sz w:val="20"/>
                <w:szCs w:val="20"/>
              </w:rPr>
              <w:t>2</w:t>
            </w:r>
          </w:p>
        </w:tc>
        <w:tc>
          <w:tcPr>
            <w:tcW w:w="1276" w:type="dxa"/>
            <w:shd w:val="clear" w:color="auto" w:fill="auto"/>
            <w:vAlign w:val="center"/>
            <w:hideMark/>
          </w:tcPr>
          <w:p w:rsidR="00DF61A5" w:rsidRPr="00211035" w:rsidRDefault="00DF61A5" w:rsidP="00DB35EE">
            <w:pPr>
              <w:jc w:val="center"/>
              <w:rPr>
                <w:sz w:val="20"/>
                <w:szCs w:val="20"/>
              </w:rPr>
            </w:pPr>
            <w:r w:rsidRPr="00211035">
              <w:rPr>
                <w:sz w:val="20"/>
                <w:szCs w:val="20"/>
              </w:rPr>
              <w:t>3</w:t>
            </w:r>
          </w:p>
        </w:tc>
        <w:tc>
          <w:tcPr>
            <w:tcW w:w="1134" w:type="dxa"/>
            <w:shd w:val="clear" w:color="auto" w:fill="auto"/>
            <w:vAlign w:val="center"/>
            <w:hideMark/>
          </w:tcPr>
          <w:p w:rsidR="00DF61A5" w:rsidRPr="00211035" w:rsidRDefault="00DF61A5" w:rsidP="00DB35EE">
            <w:pPr>
              <w:jc w:val="center"/>
              <w:rPr>
                <w:sz w:val="20"/>
                <w:szCs w:val="20"/>
              </w:rPr>
            </w:pPr>
            <w:r w:rsidRPr="00211035">
              <w:rPr>
                <w:sz w:val="20"/>
                <w:szCs w:val="20"/>
              </w:rPr>
              <w:t>4</w:t>
            </w:r>
          </w:p>
        </w:tc>
        <w:tc>
          <w:tcPr>
            <w:tcW w:w="1134" w:type="dxa"/>
            <w:shd w:val="clear" w:color="auto" w:fill="auto"/>
            <w:vAlign w:val="center"/>
            <w:hideMark/>
          </w:tcPr>
          <w:p w:rsidR="00DF61A5" w:rsidRPr="00211035" w:rsidRDefault="00DF61A5" w:rsidP="00DB35EE">
            <w:pPr>
              <w:jc w:val="center"/>
              <w:rPr>
                <w:sz w:val="20"/>
                <w:szCs w:val="20"/>
              </w:rPr>
            </w:pPr>
            <w:r w:rsidRPr="00211035">
              <w:rPr>
                <w:sz w:val="20"/>
                <w:szCs w:val="20"/>
              </w:rPr>
              <w:t>5</w:t>
            </w:r>
          </w:p>
        </w:tc>
        <w:tc>
          <w:tcPr>
            <w:tcW w:w="1134" w:type="dxa"/>
            <w:shd w:val="clear" w:color="auto" w:fill="auto"/>
            <w:vAlign w:val="center"/>
            <w:hideMark/>
          </w:tcPr>
          <w:p w:rsidR="00DF61A5" w:rsidRPr="00211035" w:rsidRDefault="00DF61A5" w:rsidP="00DB35EE">
            <w:pPr>
              <w:jc w:val="center"/>
              <w:rPr>
                <w:sz w:val="20"/>
                <w:szCs w:val="20"/>
              </w:rPr>
            </w:pPr>
            <w:r w:rsidRPr="00211035">
              <w:rPr>
                <w:sz w:val="20"/>
                <w:szCs w:val="20"/>
              </w:rPr>
              <w:t>6</w:t>
            </w:r>
          </w:p>
        </w:tc>
        <w:tc>
          <w:tcPr>
            <w:tcW w:w="1134" w:type="dxa"/>
            <w:shd w:val="clear" w:color="auto" w:fill="auto"/>
            <w:vAlign w:val="center"/>
            <w:hideMark/>
          </w:tcPr>
          <w:p w:rsidR="00DF61A5" w:rsidRPr="00211035" w:rsidRDefault="00DF61A5" w:rsidP="00DB35EE">
            <w:pPr>
              <w:jc w:val="center"/>
              <w:rPr>
                <w:sz w:val="20"/>
                <w:szCs w:val="20"/>
              </w:rPr>
            </w:pPr>
            <w:r w:rsidRPr="00211035">
              <w:rPr>
                <w:sz w:val="20"/>
                <w:szCs w:val="20"/>
              </w:rPr>
              <w:t>7</w:t>
            </w:r>
          </w:p>
        </w:tc>
        <w:tc>
          <w:tcPr>
            <w:tcW w:w="1134" w:type="dxa"/>
            <w:shd w:val="clear" w:color="auto" w:fill="auto"/>
            <w:vAlign w:val="center"/>
            <w:hideMark/>
          </w:tcPr>
          <w:p w:rsidR="00DF61A5" w:rsidRPr="00211035" w:rsidRDefault="00DF61A5" w:rsidP="00DB35EE">
            <w:pPr>
              <w:jc w:val="center"/>
              <w:rPr>
                <w:sz w:val="20"/>
                <w:szCs w:val="20"/>
              </w:rPr>
            </w:pPr>
            <w:r w:rsidRPr="00211035">
              <w:rPr>
                <w:sz w:val="20"/>
                <w:szCs w:val="20"/>
              </w:rPr>
              <w:t>8</w:t>
            </w:r>
          </w:p>
        </w:tc>
        <w:tc>
          <w:tcPr>
            <w:tcW w:w="1134" w:type="dxa"/>
            <w:shd w:val="clear" w:color="auto" w:fill="auto"/>
            <w:vAlign w:val="center"/>
            <w:hideMark/>
          </w:tcPr>
          <w:p w:rsidR="00DF61A5" w:rsidRPr="00211035" w:rsidRDefault="00DF61A5" w:rsidP="00DB35EE">
            <w:pPr>
              <w:jc w:val="center"/>
              <w:rPr>
                <w:sz w:val="20"/>
                <w:szCs w:val="20"/>
              </w:rPr>
            </w:pPr>
            <w:r w:rsidRPr="00211035">
              <w:rPr>
                <w:sz w:val="20"/>
                <w:szCs w:val="20"/>
              </w:rPr>
              <w:t>9</w:t>
            </w:r>
          </w:p>
        </w:tc>
        <w:tc>
          <w:tcPr>
            <w:tcW w:w="1134" w:type="dxa"/>
            <w:shd w:val="clear" w:color="auto" w:fill="auto"/>
            <w:vAlign w:val="center"/>
            <w:hideMark/>
          </w:tcPr>
          <w:p w:rsidR="00DF61A5" w:rsidRPr="00211035" w:rsidRDefault="00DF61A5" w:rsidP="00DB35EE">
            <w:pPr>
              <w:jc w:val="center"/>
              <w:rPr>
                <w:sz w:val="20"/>
                <w:szCs w:val="20"/>
              </w:rPr>
            </w:pPr>
            <w:r w:rsidRPr="00211035">
              <w:rPr>
                <w:sz w:val="20"/>
                <w:szCs w:val="20"/>
              </w:rPr>
              <w:t>10</w:t>
            </w:r>
          </w:p>
        </w:tc>
        <w:tc>
          <w:tcPr>
            <w:tcW w:w="1134" w:type="dxa"/>
          </w:tcPr>
          <w:p w:rsidR="00DF61A5" w:rsidRPr="00211035" w:rsidRDefault="00DF61A5" w:rsidP="00DB35EE">
            <w:pPr>
              <w:jc w:val="center"/>
              <w:rPr>
                <w:sz w:val="20"/>
                <w:szCs w:val="20"/>
              </w:rPr>
            </w:pPr>
            <w:r w:rsidRPr="00211035">
              <w:rPr>
                <w:sz w:val="20"/>
                <w:szCs w:val="20"/>
              </w:rPr>
              <w:t>11</w:t>
            </w:r>
          </w:p>
        </w:tc>
        <w:tc>
          <w:tcPr>
            <w:tcW w:w="1134" w:type="dxa"/>
          </w:tcPr>
          <w:p w:rsidR="00DF61A5" w:rsidRPr="00211035" w:rsidRDefault="00DF61A5" w:rsidP="00DB35EE">
            <w:pPr>
              <w:jc w:val="center"/>
              <w:rPr>
                <w:sz w:val="20"/>
                <w:szCs w:val="20"/>
              </w:rPr>
            </w:pPr>
            <w:r w:rsidRPr="00211035">
              <w:rPr>
                <w:sz w:val="20"/>
                <w:szCs w:val="20"/>
              </w:rPr>
              <w:t>12</w:t>
            </w:r>
          </w:p>
        </w:tc>
        <w:tc>
          <w:tcPr>
            <w:tcW w:w="1134" w:type="dxa"/>
          </w:tcPr>
          <w:p w:rsidR="00DF61A5" w:rsidRPr="00211035" w:rsidRDefault="00DF61A5" w:rsidP="00DB35EE">
            <w:pPr>
              <w:jc w:val="center"/>
              <w:rPr>
                <w:sz w:val="20"/>
                <w:szCs w:val="20"/>
              </w:rPr>
            </w:pPr>
            <w:r>
              <w:rPr>
                <w:sz w:val="20"/>
                <w:szCs w:val="20"/>
              </w:rPr>
              <w:t>13</w:t>
            </w:r>
          </w:p>
        </w:tc>
      </w:tr>
      <w:tr w:rsidR="00DF61A5" w:rsidRPr="000630D5" w:rsidTr="00770DBE">
        <w:trPr>
          <w:trHeight w:val="567"/>
        </w:trPr>
        <w:tc>
          <w:tcPr>
            <w:tcW w:w="1413" w:type="dxa"/>
            <w:vMerge w:val="restart"/>
            <w:shd w:val="clear" w:color="auto" w:fill="auto"/>
            <w:vAlign w:val="center"/>
            <w:hideMark/>
          </w:tcPr>
          <w:p w:rsidR="00DF61A5" w:rsidRPr="00211035" w:rsidRDefault="00DF61A5" w:rsidP="00DB35EE">
            <w:pPr>
              <w:rPr>
                <w:b/>
                <w:bCs/>
                <w:sz w:val="20"/>
                <w:szCs w:val="20"/>
              </w:rPr>
            </w:pPr>
            <w:r w:rsidRPr="00211035">
              <w:rPr>
                <w:b/>
                <w:bCs/>
                <w:sz w:val="20"/>
                <w:szCs w:val="20"/>
              </w:rPr>
              <w:t>Муниципальная программа</w:t>
            </w:r>
          </w:p>
        </w:tc>
        <w:tc>
          <w:tcPr>
            <w:tcW w:w="1559" w:type="dxa"/>
            <w:vMerge w:val="restart"/>
            <w:shd w:val="clear" w:color="auto" w:fill="auto"/>
            <w:vAlign w:val="center"/>
            <w:hideMark/>
          </w:tcPr>
          <w:p w:rsidR="00DF61A5" w:rsidRPr="00211035" w:rsidRDefault="00DF61A5" w:rsidP="00DB35EE">
            <w:pPr>
              <w:jc w:val="center"/>
              <w:rPr>
                <w:bCs/>
                <w:sz w:val="20"/>
                <w:szCs w:val="20"/>
              </w:rPr>
            </w:pPr>
            <w:r w:rsidRPr="00211035">
              <w:rPr>
                <w:bCs/>
                <w:sz w:val="20"/>
                <w:szCs w:val="20"/>
              </w:rPr>
              <w:t> «Развитие транспортной системы на территории городского поселения – город Павловск Павловского муниципального района Воронежской области на 2014-202</w:t>
            </w:r>
            <w:r>
              <w:rPr>
                <w:bCs/>
                <w:sz w:val="20"/>
                <w:szCs w:val="20"/>
              </w:rPr>
              <w:t>2</w:t>
            </w:r>
            <w:r w:rsidRPr="00211035">
              <w:rPr>
                <w:bCs/>
                <w:sz w:val="20"/>
                <w:szCs w:val="20"/>
              </w:rPr>
              <w:t xml:space="preserve"> годы»</w:t>
            </w:r>
          </w:p>
          <w:p w:rsidR="00DF61A5" w:rsidRPr="00211035" w:rsidRDefault="00DF61A5" w:rsidP="00DB35EE">
            <w:pPr>
              <w:jc w:val="center"/>
              <w:rPr>
                <w:bCs/>
                <w:sz w:val="20"/>
                <w:szCs w:val="20"/>
              </w:rPr>
            </w:pPr>
          </w:p>
        </w:tc>
        <w:tc>
          <w:tcPr>
            <w:tcW w:w="1276" w:type="dxa"/>
            <w:shd w:val="clear" w:color="auto" w:fill="auto"/>
            <w:vAlign w:val="center"/>
            <w:hideMark/>
          </w:tcPr>
          <w:p w:rsidR="00DF61A5" w:rsidRPr="00211035" w:rsidRDefault="00DF61A5" w:rsidP="00DB35EE">
            <w:pPr>
              <w:rPr>
                <w:b/>
                <w:bCs/>
                <w:sz w:val="20"/>
                <w:szCs w:val="20"/>
              </w:rPr>
            </w:pPr>
            <w:r w:rsidRPr="00211035">
              <w:rPr>
                <w:b/>
                <w:bCs/>
                <w:sz w:val="20"/>
                <w:szCs w:val="20"/>
              </w:rPr>
              <w:t>всего, в том числе:</w:t>
            </w:r>
          </w:p>
        </w:tc>
        <w:tc>
          <w:tcPr>
            <w:tcW w:w="1134" w:type="dxa"/>
            <w:shd w:val="clear" w:color="auto" w:fill="auto"/>
            <w:vAlign w:val="center"/>
            <w:hideMark/>
          </w:tcPr>
          <w:p w:rsidR="00DF61A5" w:rsidRPr="00770DBE" w:rsidRDefault="00BA18AF" w:rsidP="00770DBE">
            <w:pPr>
              <w:jc w:val="center"/>
              <w:rPr>
                <w:b/>
                <w:bCs/>
                <w:sz w:val="20"/>
                <w:szCs w:val="20"/>
              </w:rPr>
            </w:pPr>
            <w:r>
              <w:rPr>
                <w:b/>
                <w:bCs/>
                <w:sz w:val="20"/>
                <w:szCs w:val="20"/>
              </w:rPr>
              <w:t>283128,16564</w:t>
            </w:r>
          </w:p>
        </w:tc>
        <w:tc>
          <w:tcPr>
            <w:tcW w:w="1134" w:type="dxa"/>
            <w:shd w:val="clear" w:color="auto" w:fill="auto"/>
            <w:vAlign w:val="center"/>
            <w:hideMark/>
          </w:tcPr>
          <w:p w:rsidR="00DF61A5" w:rsidRPr="00770DBE" w:rsidRDefault="00DF61A5" w:rsidP="00770DBE">
            <w:pPr>
              <w:jc w:val="center"/>
              <w:rPr>
                <w:b/>
                <w:sz w:val="20"/>
                <w:szCs w:val="20"/>
              </w:rPr>
            </w:pPr>
            <w:r w:rsidRPr="00770DBE">
              <w:rPr>
                <w:b/>
                <w:sz w:val="20"/>
                <w:szCs w:val="20"/>
              </w:rPr>
              <w:t>34540,90455</w:t>
            </w:r>
          </w:p>
        </w:tc>
        <w:tc>
          <w:tcPr>
            <w:tcW w:w="1134" w:type="dxa"/>
            <w:shd w:val="clear" w:color="auto" w:fill="auto"/>
            <w:vAlign w:val="center"/>
            <w:hideMark/>
          </w:tcPr>
          <w:p w:rsidR="00DF61A5" w:rsidRPr="00770DBE" w:rsidRDefault="00DF61A5" w:rsidP="00770DBE">
            <w:pPr>
              <w:jc w:val="center"/>
              <w:rPr>
                <w:b/>
                <w:sz w:val="20"/>
                <w:szCs w:val="20"/>
              </w:rPr>
            </w:pPr>
            <w:r w:rsidRPr="00770DBE">
              <w:rPr>
                <w:b/>
                <w:sz w:val="20"/>
                <w:szCs w:val="20"/>
              </w:rPr>
              <w:t>10112,0645</w:t>
            </w:r>
          </w:p>
        </w:tc>
        <w:tc>
          <w:tcPr>
            <w:tcW w:w="1134" w:type="dxa"/>
            <w:shd w:val="clear" w:color="auto" w:fill="auto"/>
            <w:vAlign w:val="center"/>
            <w:hideMark/>
          </w:tcPr>
          <w:p w:rsidR="00DF61A5" w:rsidRPr="00770DBE" w:rsidRDefault="00DF61A5" w:rsidP="00770DBE">
            <w:pPr>
              <w:jc w:val="center"/>
              <w:rPr>
                <w:b/>
                <w:sz w:val="20"/>
                <w:szCs w:val="20"/>
              </w:rPr>
            </w:pPr>
            <w:r w:rsidRPr="00770DBE">
              <w:rPr>
                <w:b/>
                <w:sz w:val="20"/>
                <w:szCs w:val="20"/>
              </w:rPr>
              <w:t>35033,2078</w:t>
            </w:r>
          </w:p>
        </w:tc>
        <w:tc>
          <w:tcPr>
            <w:tcW w:w="1134" w:type="dxa"/>
            <w:shd w:val="clear" w:color="auto" w:fill="auto"/>
            <w:vAlign w:val="center"/>
            <w:hideMark/>
          </w:tcPr>
          <w:p w:rsidR="00DF61A5" w:rsidRPr="00770DBE" w:rsidRDefault="00DF61A5" w:rsidP="00770DBE">
            <w:pPr>
              <w:jc w:val="center"/>
              <w:rPr>
                <w:b/>
                <w:sz w:val="20"/>
                <w:szCs w:val="20"/>
              </w:rPr>
            </w:pPr>
            <w:r w:rsidRPr="00770DBE">
              <w:rPr>
                <w:b/>
                <w:sz w:val="20"/>
                <w:szCs w:val="20"/>
              </w:rPr>
              <w:t>28056,10065</w:t>
            </w:r>
          </w:p>
        </w:tc>
        <w:tc>
          <w:tcPr>
            <w:tcW w:w="1134" w:type="dxa"/>
            <w:shd w:val="clear" w:color="auto" w:fill="auto"/>
            <w:vAlign w:val="center"/>
            <w:hideMark/>
          </w:tcPr>
          <w:p w:rsidR="00DF61A5" w:rsidRPr="00770DBE" w:rsidRDefault="00DF61A5" w:rsidP="00770DBE">
            <w:pPr>
              <w:jc w:val="center"/>
              <w:rPr>
                <w:b/>
                <w:sz w:val="20"/>
                <w:szCs w:val="20"/>
              </w:rPr>
            </w:pPr>
            <w:r w:rsidRPr="00770DBE">
              <w:rPr>
                <w:b/>
                <w:sz w:val="20"/>
                <w:szCs w:val="20"/>
              </w:rPr>
              <w:t>24751,19175</w:t>
            </w:r>
          </w:p>
        </w:tc>
        <w:tc>
          <w:tcPr>
            <w:tcW w:w="1134" w:type="dxa"/>
            <w:shd w:val="clear" w:color="auto" w:fill="auto"/>
            <w:vAlign w:val="center"/>
            <w:hideMark/>
          </w:tcPr>
          <w:p w:rsidR="00DF61A5" w:rsidRPr="00770DBE" w:rsidRDefault="00DF61A5" w:rsidP="00770DBE">
            <w:pPr>
              <w:jc w:val="center"/>
              <w:rPr>
                <w:b/>
                <w:sz w:val="20"/>
                <w:szCs w:val="20"/>
              </w:rPr>
            </w:pPr>
            <w:r w:rsidRPr="00770DBE">
              <w:rPr>
                <w:b/>
                <w:sz w:val="20"/>
                <w:szCs w:val="20"/>
              </w:rPr>
              <w:t>61898,81990</w:t>
            </w:r>
          </w:p>
        </w:tc>
        <w:tc>
          <w:tcPr>
            <w:tcW w:w="1134" w:type="dxa"/>
            <w:vAlign w:val="center"/>
          </w:tcPr>
          <w:p w:rsidR="00DF61A5" w:rsidRPr="00770DBE" w:rsidRDefault="004A619B" w:rsidP="00770DBE">
            <w:pPr>
              <w:jc w:val="center"/>
              <w:rPr>
                <w:b/>
                <w:bCs/>
                <w:sz w:val="20"/>
                <w:szCs w:val="20"/>
              </w:rPr>
            </w:pPr>
            <w:r>
              <w:rPr>
                <w:b/>
                <w:bCs/>
                <w:sz w:val="20"/>
                <w:szCs w:val="20"/>
              </w:rPr>
              <w:t>70022,96709</w:t>
            </w:r>
          </w:p>
        </w:tc>
        <w:tc>
          <w:tcPr>
            <w:tcW w:w="1134" w:type="dxa"/>
            <w:vAlign w:val="center"/>
          </w:tcPr>
          <w:p w:rsidR="00DF61A5" w:rsidRPr="00770DBE" w:rsidRDefault="00DF61A5" w:rsidP="00770DBE">
            <w:pPr>
              <w:jc w:val="center"/>
              <w:rPr>
                <w:b/>
                <w:bCs/>
                <w:sz w:val="20"/>
                <w:szCs w:val="20"/>
              </w:rPr>
            </w:pPr>
            <w:r w:rsidRPr="00770DBE">
              <w:rPr>
                <w:b/>
                <w:bCs/>
                <w:sz w:val="20"/>
                <w:szCs w:val="20"/>
              </w:rPr>
              <w:t>8454,55400</w:t>
            </w:r>
          </w:p>
        </w:tc>
        <w:tc>
          <w:tcPr>
            <w:tcW w:w="1134" w:type="dxa"/>
            <w:vAlign w:val="center"/>
          </w:tcPr>
          <w:p w:rsidR="00DF61A5" w:rsidRPr="00770DBE" w:rsidRDefault="000E4AA5" w:rsidP="00770DBE">
            <w:pPr>
              <w:jc w:val="center"/>
              <w:rPr>
                <w:b/>
                <w:bCs/>
                <w:sz w:val="20"/>
                <w:szCs w:val="20"/>
              </w:rPr>
            </w:pPr>
            <w:r w:rsidRPr="00770DBE">
              <w:rPr>
                <w:b/>
                <w:bCs/>
                <w:sz w:val="20"/>
                <w:szCs w:val="20"/>
              </w:rPr>
              <w:t>10258,35540</w:t>
            </w:r>
          </w:p>
        </w:tc>
      </w:tr>
      <w:tr w:rsidR="00DF61A5" w:rsidRPr="000630D5" w:rsidTr="00770DBE">
        <w:trPr>
          <w:trHeight w:val="567"/>
        </w:trPr>
        <w:tc>
          <w:tcPr>
            <w:tcW w:w="1413" w:type="dxa"/>
            <w:vMerge/>
            <w:vAlign w:val="center"/>
            <w:hideMark/>
          </w:tcPr>
          <w:p w:rsidR="00DF61A5" w:rsidRPr="00211035" w:rsidRDefault="00DF61A5" w:rsidP="00DB35EE">
            <w:pPr>
              <w:rPr>
                <w:b/>
                <w:bCs/>
                <w:sz w:val="20"/>
                <w:szCs w:val="20"/>
              </w:rPr>
            </w:pPr>
          </w:p>
        </w:tc>
        <w:tc>
          <w:tcPr>
            <w:tcW w:w="1559" w:type="dxa"/>
            <w:vMerge/>
            <w:vAlign w:val="center"/>
            <w:hideMark/>
          </w:tcPr>
          <w:p w:rsidR="00DF61A5" w:rsidRPr="00211035" w:rsidRDefault="00DF61A5" w:rsidP="00DB35EE">
            <w:pPr>
              <w:rPr>
                <w:b/>
                <w:bCs/>
                <w:sz w:val="20"/>
                <w:szCs w:val="20"/>
              </w:rPr>
            </w:pPr>
          </w:p>
        </w:tc>
        <w:tc>
          <w:tcPr>
            <w:tcW w:w="1276" w:type="dxa"/>
            <w:shd w:val="clear" w:color="auto" w:fill="auto"/>
            <w:vAlign w:val="center"/>
            <w:hideMark/>
          </w:tcPr>
          <w:p w:rsidR="00DF61A5" w:rsidRPr="00211035" w:rsidRDefault="00DF61A5" w:rsidP="00DB35EE">
            <w:pPr>
              <w:rPr>
                <w:sz w:val="20"/>
                <w:szCs w:val="20"/>
              </w:rPr>
            </w:pPr>
            <w:r w:rsidRPr="00211035">
              <w:rPr>
                <w:sz w:val="20"/>
                <w:szCs w:val="20"/>
              </w:rPr>
              <w:t xml:space="preserve">федеральный бюджет </w:t>
            </w:r>
          </w:p>
        </w:tc>
        <w:tc>
          <w:tcPr>
            <w:tcW w:w="1134" w:type="dxa"/>
            <w:shd w:val="clear" w:color="auto" w:fill="auto"/>
            <w:vAlign w:val="center"/>
            <w:hideMark/>
          </w:tcPr>
          <w:p w:rsidR="00DF61A5" w:rsidRPr="00770DBE" w:rsidRDefault="00DF61A5" w:rsidP="00770DBE">
            <w:pPr>
              <w:jc w:val="center"/>
              <w:rPr>
                <w:sz w:val="20"/>
                <w:szCs w:val="20"/>
              </w:rPr>
            </w:pPr>
          </w:p>
        </w:tc>
        <w:tc>
          <w:tcPr>
            <w:tcW w:w="1134" w:type="dxa"/>
            <w:shd w:val="clear" w:color="auto" w:fill="auto"/>
            <w:vAlign w:val="center"/>
            <w:hideMark/>
          </w:tcPr>
          <w:p w:rsidR="00DF61A5" w:rsidRPr="00770DBE" w:rsidRDefault="00DF61A5" w:rsidP="00770DBE">
            <w:pPr>
              <w:jc w:val="center"/>
              <w:rPr>
                <w:sz w:val="20"/>
                <w:szCs w:val="20"/>
              </w:rPr>
            </w:pPr>
          </w:p>
        </w:tc>
        <w:tc>
          <w:tcPr>
            <w:tcW w:w="1134" w:type="dxa"/>
            <w:shd w:val="clear" w:color="auto" w:fill="auto"/>
            <w:vAlign w:val="center"/>
            <w:hideMark/>
          </w:tcPr>
          <w:p w:rsidR="00DF61A5" w:rsidRPr="00770DBE" w:rsidRDefault="00DF61A5" w:rsidP="00770DBE">
            <w:pPr>
              <w:jc w:val="center"/>
              <w:rPr>
                <w:sz w:val="20"/>
                <w:szCs w:val="20"/>
              </w:rPr>
            </w:pPr>
          </w:p>
        </w:tc>
        <w:tc>
          <w:tcPr>
            <w:tcW w:w="1134" w:type="dxa"/>
            <w:shd w:val="clear" w:color="auto" w:fill="auto"/>
            <w:vAlign w:val="center"/>
            <w:hideMark/>
          </w:tcPr>
          <w:p w:rsidR="00DF61A5" w:rsidRPr="00770DBE" w:rsidRDefault="00DF61A5" w:rsidP="00770DBE">
            <w:pPr>
              <w:jc w:val="center"/>
              <w:rPr>
                <w:sz w:val="20"/>
                <w:szCs w:val="20"/>
              </w:rPr>
            </w:pPr>
          </w:p>
        </w:tc>
        <w:tc>
          <w:tcPr>
            <w:tcW w:w="1134" w:type="dxa"/>
            <w:shd w:val="clear" w:color="auto" w:fill="auto"/>
            <w:vAlign w:val="center"/>
            <w:hideMark/>
          </w:tcPr>
          <w:p w:rsidR="00DF61A5" w:rsidRPr="00770DBE" w:rsidRDefault="00DF61A5" w:rsidP="00770DBE">
            <w:pPr>
              <w:jc w:val="center"/>
              <w:rPr>
                <w:sz w:val="20"/>
                <w:szCs w:val="20"/>
              </w:rPr>
            </w:pPr>
          </w:p>
        </w:tc>
        <w:tc>
          <w:tcPr>
            <w:tcW w:w="1134" w:type="dxa"/>
            <w:shd w:val="clear" w:color="auto" w:fill="auto"/>
            <w:vAlign w:val="center"/>
            <w:hideMark/>
          </w:tcPr>
          <w:p w:rsidR="00DF61A5" w:rsidRPr="00770DBE" w:rsidRDefault="00DF61A5" w:rsidP="00770DBE">
            <w:pPr>
              <w:jc w:val="center"/>
              <w:rPr>
                <w:sz w:val="20"/>
                <w:szCs w:val="20"/>
              </w:rPr>
            </w:pPr>
          </w:p>
        </w:tc>
        <w:tc>
          <w:tcPr>
            <w:tcW w:w="1134" w:type="dxa"/>
            <w:shd w:val="clear" w:color="auto" w:fill="auto"/>
            <w:vAlign w:val="center"/>
            <w:hideMark/>
          </w:tcPr>
          <w:p w:rsidR="00DF61A5" w:rsidRPr="00770DBE" w:rsidRDefault="00DF61A5" w:rsidP="00770DBE">
            <w:pPr>
              <w:jc w:val="center"/>
              <w:rPr>
                <w:sz w:val="20"/>
                <w:szCs w:val="20"/>
              </w:rPr>
            </w:pPr>
          </w:p>
        </w:tc>
        <w:tc>
          <w:tcPr>
            <w:tcW w:w="1134" w:type="dxa"/>
            <w:vAlign w:val="center"/>
          </w:tcPr>
          <w:p w:rsidR="00DF61A5" w:rsidRPr="00770DBE" w:rsidRDefault="00DF61A5" w:rsidP="00770DBE">
            <w:pPr>
              <w:jc w:val="center"/>
              <w:rPr>
                <w:sz w:val="20"/>
                <w:szCs w:val="20"/>
              </w:rPr>
            </w:pPr>
          </w:p>
        </w:tc>
        <w:tc>
          <w:tcPr>
            <w:tcW w:w="1134" w:type="dxa"/>
            <w:vAlign w:val="center"/>
          </w:tcPr>
          <w:p w:rsidR="00DF61A5" w:rsidRPr="00770DBE" w:rsidRDefault="00DF61A5" w:rsidP="00770DBE">
            <w:pPr>
              <w:jc w:val="center"/>
              <w:rPr>
                <w:sz w:val="20"/>
                <w:szCs w:val="20"/>
              </w:rPr>
            </w:pPr>
          </w:p>
        </w:tc>
        <w:tc>
          <w:tcPr>
            <w:tcW w:w="1134" w:type="dxa"/>
            <w:vAlign w:val="center"/>
          </w:tcPr>
          <w:p w:rsidR="00DF61A5" w:rsidRPr="00770DBE" w:rsidRDefault="00DF61A5" w:rsidP="00770DBE">
            <w:pPr>
              <w:jc w:val="center"/>
              <w:rPr>
                <w:sz w:val="20"/>
                <w:szCs w:val="20"/>
              </w:rPr>
            </w:pPr>
          </w:p>
        </w:tc>
      </w:tr>
      <w:tr w:rsidR="00DF61A5" w:rsidRPr="000630D5" w:rsidTr="00770DBE">
        <w:trPr>
          <w:trHeight w:val="567"/>
        </w:trPr>
        <w:tc>
          <w:tcPr>
            <w:tcW w:w="1413" w:type="dxa"/>
            <w:vMerge/>
            <w:vAlign w:val="center"/>
            <w:hideMark/>
          </w:tcPr>
          <w:p w:rsidR="00DF61A5" w:rsidRPr="00211035" w:rsidRDefault="00DF61A5" w:rsidP="00DB35EE">
            <w:pPr>
              <w:rPr>
                <w:b/>
                <w:bCs/>
                <w:sz w:val="20"/>
                <w:szCs w:val="20"/>
              </w:rPr>
            </w:pPr>
          </w:p>
        </w:tc>
        <w:tc>
          <w:tcPr>
            <w:tcW w:w="1559" w:type="dxa"/>
            <w:vMerge/>
            <w:vAlign w:val="center"/>
            <w:hideMark/>
          </w:tcPr>
          <w:p w:rsidR="00DF61A5" w:rsidRPr="00211035" w:rsidRDefault="00DF61A5" w:rsidP="00DB35EE">
            <w:pPr>
              <w:rPr>
                <w:b/>
                <w:bCs/>
                <w:sz w:val="20"/>
                <w:szCs w:val="20"/>
              </w:rPr>
            </w:pPr>
          </w:p>
        </w:tc>
        <w:tc>
          <w:tcPr>
            <w:tcW w:w="1276" w:type="dxa"/>
            <w:shd w:val="clear" w:color="auto" w:fill="auto"/>
            <w:vAlign w:val="center"/>
            <w:hideMark/>
          </w:tcPr>
          <w:p w:rsidR="00DF61A5" w:rsidRPr="00211035" w:rsidRDefault="00DF61A5" w:rsidP="00DB35EE">
            <w:pPr>
              <w:rPr>
                <w:sz w:val="20"/>
                <w:szCs w:val="20"/>
              </w:rPr>
            </w:pPr>
            <w:r w:rsidRPr="00211035">
              <w:rPr>
                <w:sz w:val="20"/>
                <w:szCs w:val="20"/>
              </w:rPr>
              <w:t>областной бюджет</w:t>
            </w:r>
          </w:p>
        </w:tc>
        <w:tc>
          <w:tcPr>
            <w:tcW w:w="1134" w:type="dxa"/>
            <w:shd w:val="clear" w:color="auto" w:fill="auto"/>
            <w:vAlign w:val="center"/>
            <w:hideMark/>
          </w:tcPr>
          <w:p w:rsidR="00DF61A5" w:rsidRPr="00770DBE" w:rsidRDefault="005875DE" w:rsidP="00770DBE">
            <w:pPr>
              <w:jc w:val="center"/>
              <w:rPr>
                <w:sz w:val="20"/>
                <w:szCs w:val="20"/>
              </w:rPr>
            </w:pPr>
            <w:r>
              <w:rPr>
                <w:sz w:val="20"/>
                <w:szCs w:val="20"/>
              </w:rPr>
              <w:t>144639,60502</w:t>
            </w:r>
          </w:p>
        </w:tc>
        <w:tc>
          <w:tcPr>
            <w:tcW w:w="1134" w:type="dxa"/>
            <w:shd w:val="clear" w:color="auto" w:fill="auto"/>
            <w:vAlign w:val="center"/>
            <w:hideMark/>
          </w:tcPr>
          <w:p w:rsidR="00DF61A5" w:rsidRPr="00770DBE" w:rsidRDefault="00DF61A5" w:rsidP="00770DBE">
            <w:pPr>
              <w:jc w:val="center"/>
              <w:rPr>
                <w:sz w:val="20"/>
                <w:szCs w:val="20"/>
              </w:rPr>
            </w:pPr>
            <w:r w:rsidRPr="00770DBE">
              <w:rPr>
                <w:sz w:val="20"/>
                <w:szCs w:val="20"/>
              </w:rPr>
              <w:t>11673,0338</w:t>
            </w:r>
          </w:p>
        </w:tc>
        <w:tc>
          <w:tcPr>
            <w:tcW w:w="1134" w:type="dxa"/>
            <w:shd w:val="clear" w:color="auto" w:fill="auto"/>
            <w:vAlign w:val="center"/>
            <w:hideMark/>
          </w:tcPr>
          <w:p w:rsidR="00DF61A5" w:rsidRPr="00770DBE" w:rsidRDefault="00DF61A5" w:rsidP="00770DBE">
            <w:pPr>
              <w:jc w:val="center"/>
              <w:rPr>
                <w:sz w:val="20"/>
                <w:szCs w:val="20"/>
              </w:rPr>
            </w:pPr>
          </w:p>
        </w:tc>
        <w:tc>
          <w:tcPr>
            <w:tcW w:w="1134" w:type="dxa"/>
            <w:shd w:val="clear" w:color="auto" w:fill="auto"/>
            <w:vAlign w:val="center"/>
            <w:hideMark/>
          </w:tcPr>
          <w:p w:rsidR="00DF61A5" w:rsidRPr="00770DBE" w:rsidRDefault="00DF61A5" w:rsidP="00770DBE">
            <w:pPr>
              <w:jc w:val="center"/>
              <w:rPr>
                <w:sz w:val="20"/>
                <w:szCs w:val="20"/>
              </w:rPr>
            </w:pPr>
          </w:p>
        </w:tc>
        <w:tc>
          <w:tcPr>
            <w:tcW w:w="1134" w:type="dxa"/>
            <w:shd w:val="clear" w:color="auto" w:fill="auto"/>
            <w:vAlign w:val="center"/>
            <w:hideMark/>
          </w:tcPr>
          <w:p w:rsidR="00DF61A5" w:rsidRPr="00770DBE" w:rsidRDefault="00DF61A5" w:rsidP="00770DBE">
            <w:pPr>
              <w:jc w:val="center"/>
              <w:rPr>
                <w:sz w:val="20"/>
                <w:szCs w:val="20"/>
              </w:rPr>
            </w:pPr>
            <w:r w:rsidRPr="00770DBE">
              <w:rPr>
                <w:sz w:val="20"/>
                <w:szCs w:val="20"/>
              </w:rPr>
              <w:t>10870,906</w:t>
            </w:r>
          </w:p>
        </w:tc>
        <w:tc>
          <w:tcPr>
            <w:tcW w:w="1134" w:type="dxa"/>
            <w:shd w:val="clear" w:color="auto" w:fill="auto"/>
            <w:vAlign w:val="center"/>
            <w:hideMark/>
          </w:tcPr>
          <w:p w:rsidR="00DF61A5" w:rsidRPr="00770DBE" w:rsidRDefault="00DF61A5" w:rsidP="00770DBE">
            <w:pPr>
              <w:jc w:val="center"/>
              <w:rPr>
                <w:sz w:val="20"/>
                <w:szCs w:val="20"/>
              </w:rPr>
            </w:pPr>
            <w:r w:rsidRPr="00770DBE">
              <w:rPr>
                <w:sz w:val="20"/>
                <w:szCs w:val="20"/>
              </w:rPr>
              <w:t>18719,3008</w:t>
            </w:r>
          </w:p>
        </w:tc>
        <w:tc>
          <w:tcPr>
            <w:tcW w:w="1134" w:type="dxa"/>
            <w:shd w:val="clear" w:color="auto" w:fill="auto"/>
            <w:vAlign w:val="center"/>
            <w:hideMark/>
          </w:tcPr>
          <w:p w:rsidR="00DF61A5" w:rsidRPr="00770DBE" w:rsidRDefault="00DF61A5" w:rsidP="00770DBE">
            <w:pPr>
              <w:jc w:val="center"/>
              <w:rPr>
                <w:sz w:val="20"/>
                <w:szCs w:val="20"/>
              </w:rPr>
            </w:pPr>
            <w:r w:rsidRPr="00770DBE">
              <w:rPr>
                <w:sz w:val="20"/>
                <w:szCs w:val="20"/>
              </w:rPr>
              <w:t>48494,86445</w:t>
            </w:r>
          </w:p>
        </w:tc>
        <w:tc>
          <w:tcPr>
            <w:tcW w:w="1134" w:type="dxa"/>
            <w:vAlign w:val="center"/>
          </w:tcPr>
          <w:p w:rsidR="00DF61A5" w:rsidRPr="00770DBE" w:rsidRDefault="004A619B" w:rsidP="00770DBE">
            <w:pPr>
              <w:jc w:val="center"/>
              <w:rPr>
                <w:sz w:val="20"/>
                <w:szCs w:val="20"/>
              </w:rPr>
            </w:pPr>
            <w:r>
              <w:rPr>
                <w:sz w:val="20"/>
                <w:szCs w:val="20"/>
              </w:rPr>
              <w:t>54881,5</w:t>
            </w:r>
          </w:p>
        </w:tc>
        <w:tc>
          <w:tcPr>
            <w:tcW w:w="1134" w:type="dxa"/>
            <w:vAlign w:val="center"/>
          </w:tcPr>
          <w:p w:rsidR="00DF61A5" w:rsidRPr="00770DBE" w:rsidRDefault="00DF61A5" w:rsidP="00770DBE">
            <w:pPr>
              <w:jc w:val="center"/>
              <w:rPr>
                <w:sz w:val="20"/>
                <w:szCs w:val="20"/>
              </w:rPr>
            </w:pPr>
          </w:p>
        </w:tc>
        <w:tc>
          <w:tcPr>
            <w:tcW w:w="1134" w:type="dxa"/>
            <w:vAlign w:val="center"/>
          </w:tcPr>
          <w:p w:rsidR="00DF61A5" w:rsidRPr="00770DBE" w:rsidRDefault="00DF61A5" w:rsidP="00770DBE">
            <w:pPr>
              <w:jc w:val="center"/>
              <w:rPr>
                <w:sz w:val="20"/>
                <w:szCs w:val="20"/>
              </w:rPr>
            </w:pPr>
          </w:p>
        </w:tc>
      </w:tr>
      <w:tr w:rsidR="00DF61A5" w:rsidRPr="000630D5" w:rsidTr="00770DBE">
        <w:trPr>
          <w:trHeight w:val="567"/>
        </w:trPr>
        <w:tc>
          <w:tcPr>
            <w:tcW w:w="1413" w:type="dxa"/>
            <w:vMerge/>
            <w:vAlign w:val="center"/>
            <w:hideMark/>
          </w:tcPr>
          <w:p w:rsidR="00DF61A5" w:rsidRPr="00211035" w:rsidRDefault="00DF61A5" w:rsidP="00DB35EE">
            <w:pPr>
              <w:rPr>
                <w:b/>
                <w:bCs/>
                <w:sz w:val="20"/>
                <w:szCs w:val="20"/>
              </w:rPr>
            </w:pPr>
          </w:p>
        </w:tc>
        <w:tc>
          <w:tcPr>
            <w:tcW w:w="1559" w:type="dxa"/>
            <w:vMerge/>
            <w:vAlign w:val="center"/>
            <w:hideMark/>
          </w:tcPr>
          <w:p w:rsidR="00DF61A5" w:rsidRPr="00211035" w:rsidRDefault="00DF61A5" w:rsidP="00DB35EE">
            <w:pPr>
              <w:rPr>
                <w:b/>
                <w:bCs/>
                <w:sz w:val="20"/>
                <w:szCs w:val="20"/>
              </w:rPr>
            </w:pPr>
          </w:p>
        </w:tc>
        <w:tc>
          <w:tcPr>
            <w:tcW w:w="1276" w:type="dxa"/>
            <w:shd w:val="clear" w:color="auto" w:fill="auto"/>
            <w:vAlign w:val="center"/>
            <w:hideMark/>
          </w:tcPr>
          <w:p w:rsidR="00DF61A5" w:rsidRPr="00211035" w:rsidRDefault="00DF61A5" w:rsidP="00DB35EE">
            <w:pPr>
              <w:rPr>
                <w:sz w:val="20"/>
                <w:szCs w:val="20"/>
              </w:rPr>
            </w:pPr>
            <w:r w:rsidRPr="00211035">
              <w:rPr>
                <w:sz w:val="20"/>
                <w:szCs w:val="20"/>
              </w:rPr>
              <w:t>местный бюджет</w:t>
            </w:r>
          </w:p>
        </w:tc>
        <w:tc>
          <w:tcPr>
            <w:tcW w:w="1134" w:type="dxa"/>
            <w:shd w:val="clear" w:color="auto" w:fill="auto"/>
            <w:vAlign w:val="center"/>
            <w:hideMark/>
          </w:tcPr>
          <w:p w:rsidR="00DF61A5" w:rsidRPr="00770DBE" w:rsidRDefault="005875DE" w:rsidP="00770DBE">
            <w:pPr>
              <w:jc w:val="center"/>
              <w:rPr>
                <w:sz w:val="20"/>
                <w:szCs w:val="20"/>
              </w:rPr>
            </w:pPr>
            <w:r>
              <w:rPr>
                <w:sz w:val="20"/>
                <w:szCs w:val="20"/>
              </w:rPr>
              <w:t>138488,56062</w:t>
            </w:r>
          </w:p>
        </w:tc>
        <w:tc>
          <w:tcPr>
            <w:tcW w:w="1134" w:type="dxa"/>
            <w:shd w:val="clear" w:color="auto" w:fill="auto"/>
            <w:vAlign w:val="center"/>
            <w:hideMark/>
          </w:tcPr>
          <w:p w:rsidR="00DF61A5" w:rsidRPr="00770DBE" w:rsidRDefault="00DF61A5" w:rsidP="00770DBE">
            <w:pPr>
              <w:jc w:val="center"/>
              <w:rPr>
                <w:sz w:val="20"/>
                <w:szCs w:val="20"/>
              </w:rPr>
            </w:pPr>
            <w:r w:rsidRPr="00770DBE">
              <w:rPr>
                <w:sz w:val="20"/>
                <w:szCs w:val="20"/>
              </w:rPr>
              <w:t>22867,87078</w:t>
            </w:r>
          </w:p>
        </w:tc>
        <w:tc>
          <w:tcPr>
            <w:tcW w:w="1134" w:type="dxa"/>
            <w:shd w:val="clear" w:color="auto" w:fill="auto"/>
            <w:vAlign w:val="center"/>
            <w:hideMark/>
          </w:tcPr>
          <w:p w:rsidR="00DF61A5" w:rsidRPr="00770DBE" w:rsidRDefault="00DF61A5" w:rsidP="00770DBE">
            <w:pPr>
              <w:jc w:val="center"/>
              <w:rPr>
                <w:sz w:val="20"/>
                <w:szCs w:val="20"/>
              </w:rPr>
            </w:pPr>
            <w:r w:rsidRPr="00770DBE">
              <w:rPr>
                <w:sz w:val="20"/>
                <w:szCs w:val="20"/>
              </w:rPr>
              <w:t>10112,0645</w:t>
            </w:r>
          </w:p>
        </w:tc>
        <w:tc>
          <w:tcPr>
            <w:tcW w:w="1134" w:type="dxa"/>
            <w:shd w:val="clear" w:color="auto" w:fill="auto"/>
            <w:vAlign w:val="center"/>
            <w:hideMark/>
          </w:tcPr>
          <w:p w:rsidR="00DF61A5" w:rsidRPr="00770DBE" w:rsidRDefault="00DF61A5" w:rsidP="00770DBE">
            <w:pPr>
              <w:jc w:val="center"/>
              <w:rPr>
                <w:sz w:val="20"/>
                <w:szCs w:val="20"/>
              </w:rPr>
            </w:pPr>
            <w:r w:rsidRPr="00770DBE">
              <w:rPr>
                <w:sz w:val="20"/>
                <w:szCs w:val="20"/>
              </w:rPr>
              <w:t>35033,2078</w:t>
            </w:r>
          </w:p>
        </w:tc>
        <w:tc>
          <w:tcPr>
            <w:tcW w:w="1134" w:type="dxa"/>
            <w:shd w:val="clear" w:color="auto" w:fill="auto"/>
            <w:vAlign w:val="center"/>
            <w:hideMark/>
          </w:tcPr>
          <w:p w:rsidR="00DF61A5" w:rsidRPr="00770DBE" w:rsidRDefault="00DF61A5" w:rsidP="00770DBE">
            <w:pPr>
              <w:jc w:val="center"/>
              <w:rPr>
                <w:sz w:val="20"/>
                <w:szCs w:val="20"/>
              </w:rPr>
            </w:pPr>
            <w:r w:rsidRPr="00770DBE">
              <w:rPr>
                <w:sz w:val="20"/>
                <w:szCs w:val="20"/>
              </w:rPr>
              <w:t>17185,19465</w:t>
            </w:r>
          </w:p>
        </w:tc>
        <w:tc>
          <w:tcPr>
            <w:tcW w:w="1134" w:type="dxa"/>
            <w:shd w:val="clear" w:color="auto" w:fill="auto"/>
            <w:vAlign w:val="center"/>
            <w:hideMark/>
          </w:tcPr>
          <w:p w:rsidR="00DF61A5" w:rsidRPr="00770DBE" w:rsidRDefault="00DF61A5" w:rsidP="00770DBE">
            <w:pPr>
              <w:jc w:val="center"/>
              <w:rPr>
                <w:sz w:val="20"/>
                <w:szCs w:val="20"/>
              </w:rPr>
            </w:pPr>
            <w:r w:rsidRPr="00770DBE">
              <w:rPr>
                <w:sz w:val="20"/>
                <w:szCs w:val="20"/>
              </w:rPr>
              <w:t>6031,89095</w:t>
            </w:r>
          </w:p>
        </w:tc>
        <w:tc>
          <w:tcPr>
            <w:tcW w:w="1134" w:type="dxa"/>
            <w:shd w:val="clear" w:color="auto" w:fill="auto"/>
            <w:vAlign w:val="center"/>
            <w:hideMark/>
          </w:tcPr>
          <w:p w:rsidR="00DF61A5" w:rsidRPr="00770DBE" w:rsidRDefault="00DF61A5" w:rsidP="00770DBE">
            <w:pPr>
              <w:jc w:val="center"/>
              <w:rPr>
                <w:sz w:val="20"/>
                <w:szCs w:val="20"/>
              </w:rPr>
            </w:pPr>
            <w:r w:rsidRPr="00770DBE">
              <w:rPr>
                <w:sz w:val="20"/>
                <w:szCs w:val="20"/>
              </w:rPr>
              <w:t>13403,95545</w:t>
            </w:r>
          </w:p>
        </w:tc>
        <w:tc>
          <w:tcPr>
            <w:tcW w:w="1134" w:type="dxa"/>
            <w:vAlign w:val="center"/>
          </w:tcPr>
          <w:p w:rsidR="00DF61A5" w:rsidRPr="00770DBE" w:rsidRDefault="004A619B" w:rsidP="00770DBE">
            <w:pPr>
              <w:jc w:val="center"/>
              <w:rPr>
                <w:bCs/>
                <w:sz w:val="20"/>
                <w:szCs w:val="20"/>
              </w:rPr>
            </w:pPr>
            <w:r>
              <w:rPr>
                <w:bCs/>
                <w:sz w:val="20"/>
                <w:szCs w:val="20"/>
              </w:rPr>
              <w:t>15141,46709</w:t>
            </w:r>
          </w:p>
        </w:tc>
        <w:tc>
          <w:tcPr>
            <w:tcW w:w="1134" w:type="dxa"/>
            <w:vAlign w:val="center"/>
          </w:tcPr>
          <w:p w:rsidR="00DF61A5" w:rsidRPr="00770DBE" w:rsidRDefault="00DF61A5" w:rsidP="00770DBE">
            <w:pPr>
              <w:jc w:val="center"/>
              <w:rPr>
                <w:bCs/>
                <w:sz w:val="20"/>
                <w:szCs w:val="20"/>
              </w:rPr>
            </w:pPr>
            <w:r w:rsidRPr="00770DBE">
              <w:rPr>
                <w:bCs/>
                <w:sz w:val="20"/>
                <w:szCs w:val="20"/>
              </w:rPr>
              <w:t>8454,55400</w:t>
            </w:r>
          </w:p>
        </w:tc>
        <w:tc>
          <w:tcPr>
            <w:tcW w:w="1134" w:type="dxa"/>
            <w:vAlign w:val="center"/>
          </w:tcPr>
          <w:p w:rsidR="00DF61A5" w:rsidRPr="00770DBE" w:rsidRDefault="000E4AA5" w:rsidP="00770DBE">
            <w:pPr>
              <w:jc w:val="center"/>
              <w:rPr>
                <w:bCs/>
                <w:sz w:val="20"/>
                <w:szCs w:val="20"/>
              </w:rPr>
            </w:pPr>
            <w:r w:rsidRPr="00770DBE">
              <w:rPr>
                <w:bCs/>
                <w:sz w:val="20"/>
                <w:szCs w:val="20"/>
              </w:rPr>
              <w:t>10258,35540</w:t>
            </w:r>
          </w:p>
        </w:tc>
      </w:tr>
      <w:tr w:rsidR="00DF61A5" w:rsidRPr="000630D5" w:rsidTr="00770DBE">
        <w:trPr>
          <w:trHeight w:val="896"/>
        </w:trPr>
        <w:tc>
          <w:tcPr>
            <w:tcW w:w="1413" w:type="dxa"/>
            <w:vMerge/>
            <w:vAlign w:val="center"/>
            <w:hideMark/>
          </w:tcPr>
          <w:p w:rsidR="00DF61A5" w:rsidRPr="00211035" w:rsidRDefault="00DF61A5" w:rsidP="00DB35EE">
            <w:pPr>
              <w:rPr>
                <w:b/>
                <w:bCs/>
                <w:sz w:val="20"/>
                <w:szCs w:val="20"/>
              </w:rPr>
            </w:pPr>
          </w:p>
        </w:tc>
        <w:tc>
          <w:tcPr>
            <w:tcW w:w="1559" w:type="dxa"/>
            <w:vMerge/>
            <w:vAlign w:val="center"/>
            <w:hideMark/>
          </w:tcPr>
          <w:p w:rsidR="00DF61A5" w:rsidRPr="00211035" w:rsidRDefault="00DF61A5" w:rsidP="00DB35EE">
            <w:pPr>
              <w:rPr>
                <w:b/>
                <w:bCs/>
                <w:sz w:val="20"/>
                <w:szCs w:val="20"/>
              </w:rPr>
            </w:pPr>
          </w:p>
        </w:tc>
        <w:tc>
          <w:tcPr>
            <w:tcW w:w="1276" w:type="dxa"/>
            <w:shd w:val="clear" w:color="auto" w:fill="auto"/>
            <w:vAlign w:val="center"/>
            <w:hideMark/>
          </w:tcPr>
          <w:p w:rsidR="00DF61A5" w:rsidRPr="00211035" w:rsidRDefault="00DF61A5" w:rsidP="00DB35EE">
            <w:pPr>
              <w:rPr>
                <w:sz w:val="20"/>
                <w:szCs w:val="20"/>
              </w:rPr>
            </w:pPr>
            <w:r w:rsidRPr="00211035">
              <w:rPr>
                <w:sz w:val="20"/>
                <w:szCs w:val="20"/>
              </w:rPr>
              <w:t>внебюджетные источники</w:t>
            </w:r>
          </w:p>
        </w:tc>
        <w:tc>
          <w:tcPr>
            <w:tcW w:w="1134" w:type="dxa"/>
            <w:shd w:val="clear" w:color="auto" w:fill="auto"/>
            <w:vAlign w:val="center"/>
            <w:hideMark/>
          </w:tcPr>
          <w:p w:rsidR="00DF61A5" w:rsidRPr="00770DBE" w:rsidRDefault="00DF61A5" w:rsidP="00770DBE">
            <w:pPr>
              <w:jc w:val="center"/>
              <w:rPr>
                <w:sz w:val="20"/>
                <w:szCs w:val="20"/>
              </w:rPr>
            </w:pPr>
          </w:p>
        </w:tc>
        <w:tc>
          <w:tcPr>
            <w:tcW w:w="1134" w:type="dxa"/>
            <w:shd w:val="clear" w:color="auto" w:fill="auto"/>
            <w:vAlign w:val="center"/>
            <w:hideMark/>
          </w:tcPr>
          <w:p w:rsidR="00DF61A5" w:rsidRPr="00770DBE" w:rsidRDefault="00DF61A5" w:rsidP="00770DBE">
            <w:pPr>
              <w:jc w:val="center"/>
              <w:rPr>
                <w:sz w:val="20"/>
                <w:szCs w:val="20"/>
              </w:rPr>
            </w:pPr>
          </w:p>
        </w:tc>
        <w:tc>
          <w:tcPr>
            <w:tcW w:w="1134" w:type="dxa"/>
            <w:shd w:val="clear" w:color="auto" w:fill="auto"/>
            <w:vAlign w:val="center"/>
            <w:hideMark/>
          </w:tcPr>
          <w:p w:rsidR="00DF61A5" w:rsidRPr="00770DBE" w:rsidRDefault="00DF61A5" w:rsidP="00770DBE">
            <w:pPr>
              <w:jc w:val="center"/>
              <w:rPr>
                <w:sz w:val="20"/>
                <w:szCs w:val="20"/>
              </w:rPr>
            </w:pPr>
          </w:p>
        </w:tc>
        <w:tc>
          <w:tcPr>
            <w:tcW w:w="1134" w:type="dxa"/>
            <w:shd w:val="clear" w:color="auto" w:fill="auto"/>
            <w:vAlign w:val="center"/>
            <w:hideMark/>
          </w:tcPr>
          <w:p w:rsidR="00DF61A5" w:rsidRPr="00770DBE" w:rsidRDefault="00DF61A5" w:rsidP="00770DBE">
            <w:pPr>
              <w:jc w:val="center"/>
              <w:rPr>
                <w:sz w:val="20"/>
                <w:szCs w:val="20"/>
              </w:rPr>
            </w:pPr>
          </w:p>
        </w:tc>
        <w:tc>
          <w:tcPr>
            <w:tcW w:w="1134" w:type="dxa"/>
            <w:shd w:val="clear" w:color="auto" w:fill="auto"/>
            <w:vAlign w:val="center"/>
            <w:hideMark/>
          </w:tcPr>
          <w:p w:rsidR="00DF61A5" w:rsidRPr="00770DBE" w:rsidRDefault="00DF61A5" w:rsidP="00770DBE">
            <w:pPr>
              <w:jc w:val="center"/>
              <w:rPr>
                <w:sz w:val="20"/>
                <w:szCs w:val="20"/>
              </w:rPr>
            </w:pPr>
          </w:p>
        </w:tc>
        <w:tc>
          <w:tcPr>
            <w:tcW w:w="1134" w:type="dxa"/>
            <w:shd w:val="clear" w:color="auto" w:fill="auto"/>
            <w:vAlign w:val="center"/>
            <w:hideMark/>
          </w:tcPr>
          <w:p w:rsidR="00DF61A5" w:rsidRPr="00770DBE" w:rsidRDefault="00DF61A5" w:rsidP="00770DBE">
            <w:pPr>
              <w:jc w:val="center"/>
              <w:rPr>
                <w:sz w:val="20"/>
                <w:szCs w:val="20"/>
              </w:rPr>
            </w:pPr>
          </w:p>
        </w:tc>
        <w:tc>
          <w:tcPr>
            <w:tcW w:w="1134" w:type="dxa"/>
            <w:shd w:val="clear" w:color="auto" w:fill="auto"/>
            <w:vAlign w:val="center"/>
            <w:hideMark/>
          </w:tcPr>
          <w:p w:rsidR="00DF61A5" w:rsidRPr="00770DBE" w:rsidRDefault="00DF61A5" w:rsidP="00770DBE">
            <w:pPr>
              <w:jc w:val="center"/>
              <w:rPr>
                <w:sz w:val="20"/>
                <w:szCs w:val="20"/>
              </w:rPr>
            </w:pPr>
          </w:p>
        </w:tc>
        <w:tc>
          <w:tcPr>
            <w:tcW w:w="1134" w:type="dxa"/>
            <w:vAlign w:val="center"/>
          </w:tcPr>
          <w:p w:rsidR="00DF61A5" w:rsidRPr="00770DBE" w:rsidRDefault="00DF61A5" w:rsidP="00770DBE">
            <w:pPr>
              <w:jc w:val="center"/>
              <w:rPr>
                <w:sz w:val="20"/>
                <w:szCs w:val="20"/>
              </w:rPr>
            </w:pPr>
          </w:p>
        </w:tc>
        <w:tc>
          <w:tcPr>
            <w:tcW w:w="1134" w:type="dxa"/>
            <w:vAlign w:val="center"/>
          </w:tcPr>
          <w:p w:rsidR="00DF61A5" w:rsidRPr="00770DBE" w:rsidRDefault="00DF61A5" w:rsidP="00770DBE">
            <w:pPr>
              <w:jc w:val="center"/>
              <w:rPr>
                <w:sz w:val="20"/>
                <w:szCs w:val="20"/>
              </w:rPr>
            </w:pPr>
          </w:p>
        </w:tc>
        <w:tc>
          <w:tcPr>
            <w:tcW w:w="1134" w:type="dxa"/>
            <w:vAlign w:val="center"/>
          </w:tcPr>
          <w:p w:rsidR="00DF61A5" w:rsidRPr="00770DBE" w:rsidRDefault="00DF61A5" w:rsidP="00770DBE">
            <w:pPr>
              <w:jc w:val="center"/>
              <w:rPr>
                <w:sz w:val="20"/>
                <w:szCs w:val="20"/>
              </w:rPr>
            </w:pPr>
          </w:p>
        </w:tc>
      </w:tr>
      <w:tr w:rsidR="00DF61A5" w:rsidRPr="000630D5" w:rsidTr="00770DBE">
        <w:trPr>
          <w:trHeight w:val="567"/>
        </w:trPr>
        <w:tc>
          <w:tcPr>
            <w:tcW w:w="1413" w:type="dxa"/>
            <w:vMerge w:val="restart"/>
            <w:shd w:val="clear" w:color="auto" w:fill="auto"/>
            <w:vAlign w:val="center"/>
            <w:hideMark/>
          </w:tcPr>
          <w:p w:rsidR="00DF61A5" w:rsidRPr="00211035" w:rsidRDefault="00DF61A5" w:rsidP="003959BD">
            <w:pPr>
              <w:rPr>
                <w:b/>
                <w:bCs/>
                <w:sz w:val="20"/>
                <w:szCs w:val="20"/>
              </w:rPr>
            </w:pPr>
            <w:r w:rsidRPr="00211035">
              <w:rPr>
                <w:b/>
                <w:bCs/>
                <w:sz w:val="20"/>
                <w:szCs w:val="20"/>
              </w:rPr>
              <w:t>Подпрограмма</w:t>
            </w:r>
          </w:p>
        </w:tc>
        <w:tc>
          <w:tcPr>
            <w:tcW w:w="1559" w:type="dxa"/>
            <w:vMerge w:val="restart"/>
            <w:shd w:val="clear" w:color="auto" w:fill="auto"/>
            <w:vAlign w:val="center"/>
            <w:hideMark/>
          </w:tcPr>
          <w:p w:rsidR="00DF61A5" w:rsidRPr="00211035" w:rsidRDefault="00DF61A5" w:rsidP="00DB653E">
            <w:pPr>
              <w:rPr>
                <w:b/>
                <w:bCs/>
                <w:sz w:val="20"/>
                <w:szCs w:val="20"/>
              </w:rPr>
            </w:pPr>
            <w:r w:rsidRPr="00211035">
              <w:rPr>
                <w:sz w:val="20"/>
                <w:szCs w:val="20"/>
              </w:rPr>
              <w:t xml:space="preserve"> </w:t>
            </w:r>
            <w:r w:rsidRPr="00211035">
              <w:rPr>
                <w:b/>
                <w:bCs/>
                <w:sz w:val="20"/>
                <w:szCs w:val="20"/>
              </w:rPr>
              <w:t xml:space="preserve"> «Развитие дорожного хозяйства городского </w:t>
            </w:r>
            <w:r w:rsidRPr="00211035">
              <w:rPr>
                <w:b/>
                <w:bCs/>
                <w:sz w:val="20"/>
                <w:szCs w:val="20"/>
              </w:rPr>
              <w:lastRenderedPageBreak/>
              <w:t>поселения – город Павловск Павловского муниципального района Воронежской области»</w:t>
            </w:r>
          </w:p>
        </w:tc>
        <w:tc>
          <w:tcPr>
            <w:tcW w:w="1276" w:type="dxa"/>
            <w:shd w:val="clear" w:color="auto" w:fill="auto"/>
            <w:hideMark/>
          </w:tcPr>
          <w:p w:rsidR="00DF61A5" w:rsidRPr="00211035" w:rsidRDefault="00DF61A5" w:rsidP="00DB35EE">
            <w:pPr>
              <w:rPr>
                <w:b/>
                <w:bCs/>
                <w:sz w:val="20"/>
                <w:szCs w:val="20"/>
              </w:rPr>
            </w:pPr>
            <w:r w:rsidRPr="00211035">
              <w:rPr>
                <w:b/>
                <w:bCs/>
                <w:sz w:val="20"/>
                <w:szCs w:val="20"/>
              </w:rPr>
              <w:lastRenderedPageBreak/>
              <w:t>всего, в том числе:</w:t>
            </w:r>
          </w:p>
        </w:tc>
        <w:tc>
          <w:tcPr>
            <w:tcW w:w="1134" w:type="dxa"/>
            <w:shd w:val="clear" w:color="auto" w:fill="auto"/>
            <w:vAlign w:val="center"/>
            <w:hideMark/>
          </w:tcPr>
          <w:p w:rsidR="00DF61A5" w:rsidRPr="00770DBE" w:rsidRDefault="000A7BD2" w:rsidP="00770DBE">
            <w:pPr>
              <w:jc w:val="center"/>
              <w:rPr>
                <w:b/>
                <w:bCs/>
                <w:sz w:val="20"/>
                <w:szCs w:val="20"/>
              </w:rPr>
            </w:pPr>
            <w:r>
              <w:rPr>
                <w:b/>
                <w:bCs/>
                <w:sz w:val="20"/>
                <w:szCs w:val="20"/>
              </w:rPr>
              <w:t>283128,16564</w:t>
            </w:r>
          </w:p>
        </w:tc>
        <w:tc>
          <w:tcPr>
            <w:tcW w:w="1134" w:type="dxa"/>
            <w:shd w:val="clear" w:color="auto" w:fill="auto"/>
            <w:vAlign w:val="center"/>
            <w:hideMark/>
          </w:tcPr>
          <w:p w:rsidR="00DF61A5" w:rsidRPr="00770DBE" w:rsidRDefault="00DF61A5" w:rsidP="00770DBE">
            <w:pPr>
              <w:jc w:val="center"/>
              <w:rPr>
                <w:b/>
                <w:sz w:val="20"/>
                <w:szCs w:val="20"/>
              </w:rPr>
            </w:pPr>
            <w:r w:rsidRPr="00770DBE">
              <w:rPr>
                <w:b/>
                <w:sz w:val="20"/>
                <w:szCs w:val="20"/>
              </w:rPr>
              <w:t>34540,90455</w:t>
            </w:r>
          </w:p>
        </w:tc>
        <w:tc>
          <w:tcPr>
            <w:tcW w:w="1134" w:type="dxa"/>
            <w:shd w:val="clear" w:color="auto" w:fill="auto"/>
            <w:vAlign w:val="center"/>
            <w:hideMark/>
          </w:tcPr>
          <w:p w:rsidR="00DF61A5" w:rsidRPr="00770DBE" w:rsidRDefault="00DF61A5" w:rsidP="00770DBE">
            <w:pPr>
              <w:jc w:val="center"/>
              <w:rPr>
                <w:b/>
                <w:sz w:val="20"/>
                <w:szCs w:val="20"/>
              </w:rPr>
            </w:pPr>
            <w:r w:rsidRPr="00770DBE">
              <w:rPr>
                <w:b/>
                <w:sz w:val="20"/>
                <w:szCs w:val="20"/>
              </w:rPr>
              <w:t>10112,0645</w:t>
            </w:r>
          </w:p>
        </w:tc>
        <w:tc>
          <w:tcPr>
            <w:tcW w:w="1134" w:type="dxa"/>
            <w:shd w:val="clear" w:color="auto" w:fill="auto"/>
            <w:vAlign w:val="center"/>
            <w:hideMark/>
          </w:tcPr>
          <w:p w:rsidR="00DF61A5" w:rsidRPr="00770DBE" w:rsidRDefault="00DF61A5" w:rsidP="00770DBE">
            <w:pPr>
              <w:jc w:val="center"/>
              <w:rPr>
                <w:b/>
                <w:sz w:val="20"/>
                <w:szCs w:val="20"/>
              </w:rPr>
            </w:pPr>
            <w:r w:rsidRPr="00770DBE">
              <w:rPr>
                <w:b/>
                <w:sz w:val="20"/>
                <w:szCs w:val="20"/>
              </w:rPr>
              <w:t>35033,2078</w:t>
            </w:r>
          </w:p>
        </w:tc>
        <w:tc>
          <w:tcPr>
            <w:tcW w:w="1134" w:type="dxa"/>
            <w:shd w:val="clear" w:color="auto" w:fill="auto"/>
            <w:vAlign w:val="center"/>
            <w:hideMark/>
          </w:tcPr>
          <w:p w:rsidR="00DF61A5" w:rsidRPr="00770DBE" w:rsidRDefault="00DF61A5" w:rsidP="00770DBE">
            <w:pPr>
              <w:jc w:val="center"/>
              <w:rPr>
                <w:b/>
                <w:sz w:val="20"/>
                <w:szCs w:val="20"/>
              </w:rPr>
            </w:pPr>
            <w:r w:rsidRPr="00770DBE">
              <w:rPr>
                <w:b/>
                <w:sz w:val="20"/>
                <w:szCs w:val="20"/>
              </w:rPr>
              <w:t>28056,10065</w:t>
            </w:r>
          </w:p>
        </w:tc>
        <w:tc>
          <w:tcPr>
            <w:tcW w:w="1134" w:type="dxa"/>
            <w:shd w:val="clear" w:color="auto" w:fill="auto"/>
            <w:vAlign w:val="center"/>
            <w:hideMark/>
          </w:tcPr>
          <w:p w:rsidR="00DF61A5" w:rsidRPr="00770DBE" w:rsidRDefault="00DF61A5" w:rsidP="00770DBE">
            <w:pPr>
              <w:jc w:val="center"/>
              <w:rPr>
                <w:b/>
                <w:sz w:val="20"/>
                <w:szCs w:val="20"/>
              </w:rPr>
            </w:pPr>
            <w:r w:rsidRPr="00770DBE">
              <w:rPr>
                <w:b/>
                <w:sz w:val="20"/>
                <w:szCs w:val="20"/>
              </w:rPr>
              <w:t>24751,19175</w:t>
            </w:r>
          </w:p>
        </w:tc>
        <w:tc>
          <w:tcPr>
            <w:tcW w:w="1134" w:type="dxa"/>
            <w:shd w:val="clear" w:color="auto" w:fill="auto"/>
            <w:vAlign w:val="center"/>
            <w:hideMark/>
          </w:tcPr>
          <w:p w:rsidR="00DF61A5" w:rsidRPr="00770DBE" w:rsidRDefault="00DF61A5" w:rsidP="00770DBE">
            <w:pPr>
              <w:jc w:val="center"/>
              <w:rPr>
                <w:b/>
                <w:sz w:val="20"/>
                <w:szCs w:val="20"/>
              </w:rPr>
            </w:pPr>
            <w:r w:rsidRPr="00770DBE">
              <w:rPr>
                <w:b/>
                <w:sz w:val="20"/>
                <w:szCs w:val="20"/>
              </w:rPr>
              <w:t>61898,81990</w:t>
            </w:r>
          </w:p>
        </w:tc>
        <w:tc>
          <w:tcPr>
            <w:tcW w:w="1134" w:type="dxa"/>
            <w:vAlign w:val="center"/>
          </w:tcPr>
          <w:p w:rsidR="00DF61A5" w:rsidRPr="00770DBE" w:rsidRDefault="004A619B" w:rsidP="00770DBE">
            <w:pPr>
              <w:jc w:val="center"/>
              <w:rPr>
                <w:b/>
                <w:bCs/>
                <w:sz w:val="20"/>
                <w:szCs w:val="20"/>
              </w:rPr>
            </w:pPr>
            <w:r>
              <w:rPr>
                <w:b/>
                <w:bCs/>
                <w:sz w:val="20"/>
                <w:szCs w:val="20"/>
              </w:rPr>
              <w:t>70022,96709</w:t>
            </w:r>
          </w:p>
        </w:tc>
        <w:tc>
          <w:tcPr>
            <w:tcW w:w="1134" w:type="dxa"/>
            <w:vAlign w:val="center"/>
          </w:tcPr>
          <w:p w:rsidR="00DF61A5" w:rsidRPr="00770DBE" w:rsidRDefault="00DF61A5" w:rsidP="00770DBE">
            <w:pPr>
              <w:jc w:val="center"/>
              <w:rPr>
                <w:b/>
                <w:bCs/>
                <w:sz w:val="20"/>
                <w:szCs w:val="20"/>
              </w:rPr>
            </w:pPr>
            <w:r w:rsidRPr="00770DBE">
              <w:rPr>
                <w:b/>
                <w:bCs/>
                <w:sz w:val="20"/>
                <w:szCs w:val="20"/>
              </w:rPr>
              <w:t>8454,55400</w:t>
            </w:r>
          </w:p>
        </w:tc>
        <w:tc>
          <w:tcPr>
            <w:tcW w:w="1134" w:type="dxa"/>
            <w:vAlign w:val="center"/>
          </w:tcPr>
          <w:p w:rsidR="00DF61A5" w:rsidRPr="00770DBE" w:rsidRDefault="000E4AA5" w:rsidP="00770DBE">
            <w:pPr>
              <w:jc w:val="center"/>
              <w:rPr>
                <w:b/>
                <w:bCs/>
                <w:sz w:val="20"/>
                <w:szCs w:val="20"/>
              </w:rPr>
            </w:pPr>
            <w:r w:rsidRPr="00770DBE">
              <w:rPr>
                <w:b/>
                <w:bCs/>
                <w:sz w:val="20"/>
                <w:szCs w:val="20"/>
              </w:rPr>
              <w:t>10258,35540</w:t>
            </w:r>
          </w:p>
        </w:tc>
      </w:tr>
      <w:tr w:rsidR="00DF61A5" w:rsidRPr="000630D5" w:rsidTr="00770DBE">
        <w:trPr>
          <w:trHeight w:val="567"/>
        </w:trPr>
        <w:tc>
          <w:tcPr>
            <w:tcW w:w="1413" w:type="dxa"/>
            <w:vMerge/>
            <w:vAlign w:val="center"/>
            <w:hideMark/>
          </w:tcPr>
          <w:p w:rsidR="00DF61A5" w:rsidRPr="00211035" w:rsidRDefault="00DF61A5" w:rsidP="00DB35EE">
            <w:pPr>
              <w:rPr>
                <w:b/>
                <w:bCs/>
                <w:sz w:val="20"/>
                <w:szCs w:val="20"/>
              </w:rPr>
            </w:pPr>
          </w:p>
        </w:tc>
        <w:tc>
          <w:tcPr>
            <w:tcW w:w="1559" w:type="dxa"/>
            <w:vMerge/>
            <w:vAlign w:val="center"/>
            <w:hideMark/>
          </w:tcPr>
          <w:p w:rsidR="00DF61A5" w:rsidRPr="00211035" w:rsidRDefault="00DF61A5" w:rsidP="00DB35EE">
            <w:pPr>
              <w:rPr>
                <w:b/>
                <w:bCs/>
                <w:sz w:val="20"/>
                <w:szCs w:val="20"/>
              </w:rPr>
            </w:pPr>
          </w:p>
        </w:tc>
        <w:tc>
          <w:tcPr>
            <w:tcW w:w="1276" w:type="dxa"/>
            <w:shd w:val="clear" w:color="auto" w:fill="auto"/>
            <w:hideMark/>
          </w:tcPr>
          <w:p w:rsidR="00DF61A5" w:rsidRPr="00211035" w:rsidRDefault="00DF61A5" w:rsidP="00DB35EE">
            <w:pPr>
              <w:rPr>
                <w:sz w:val="20"/>
                <w:szCs w:val="20"/>
              </w:rPr>
            </w:pPr>
            <w:r w:rsidRPr="00211035">
              <w:rPr>
                <w:sz w:val="20"/>
                <w:szCs w:val="20"/>
              </w:rPr>
              <w:t xml:space="preserve">федеральный бюджет </w:t>
            </w:r>
          </w:p>
        </w:tc>
        <w:tc>
          <w:tcPr>
            <w:tcW w:w="1134" w:type="dxa"/>
            <w:shd w:val="clear" w:color="auto" w:fill="auto"/>
            <w:vAlign w:val="center"/>
            <w:hideMark/>
          </w:tcPr>
          <w:p w:rsidR="00DF61A5" w:rsidRPr="00770DBE" w:rsidRDefault="00DF61A5" w:rsidP="00770DBE">
            <w:pPr>
              <w:jc w:val="center"/>
              <w:rPr>
                <w:sz w:val="20"/>
                <w:szCs w:val="20"/>
              </w:rPr>
            </w:pPr>
          </w:p>
        </w:tc>
        <w:tc>
          <w:tcPr>
            <w:tcW w:w="1134" w:type="dxa"/>
            <w:shd w:val="clear" w:color="auto" w:fill="auto"/>
            <w:vAlign w:val="center"/>
            <w:hideMark/>
          </w:tcPr>
          <w:p w:rsidR="00DF61A5" w:rsidRPr="00770DBE" w:rsidRDefault="00DF61A5" w:rsidP="00770DBE">
            <w:pPr>
              <w:jc w:val="center"/>
              <w:rPr>
                <w:sz w:val="20"/>
                <w:szCs w:val="20"/>
              </w:rPr>
            </w:pPr>
          </w:p>
        </w:tc>
        <w:tc>
          <w:tcPr>
            <w:tcW w:w="1134" w:type="dxa"/>
            <w:shd w:val="clear" w:color="auto" w:fill="auto"/>
            <w:vAlign w:val="center"/>
            <w:hideMark/>
          </w:tcPr>
          <w:p w:rsidR="00DF61A5" w:rsidRPr="00770DBE" w:rsidRDefault="00DF61A5" w:rsidP="00770DBE">
            <w:pPr>
              <w:jc w:val="center"/>
              <w:rPr>
                <w:sz w:val="20"/>
                <w:szCs w:val="20"/>
              </w:rPr>
            </w:pPr>
          </w:p>
        </w:tc>
        <w:tc>
          <w:tcPr>
            <w:tcW w:w="1134" w:type="dxa"/>
            <w:shd w:val="clear" w:color="auto" w:fill="auto"/>
            <w:vAlign w:val="center"/>
            <w:hideMark/>
          </w:tcPr>
          <w:p w:rsidR="00DF61A5" w:rsidRPr="00770DBE" w:rsidRDefault="00DF61A5" w:rsidP="00770DBE">
            <w:pPr>
              <w:jc w:val="center"/>
              <w:rPr>
                <w:sz w:val="20"/>
                <w:szCs w:val="20"/>
              </w:rPr>
            </w:pPr>
          </w:p>
        </w:tc>
        <w:tc>
          <w:tcPr>
            <w:tcW w:w="1134" w:type="dxa"/>
            <w:shd w:val="clear" w:color="auto" w:fill="auto"/>
            <w:vAlign w:val="center"/>
            <w:hideMark/>
          </w:tcPr>
          <w:p w:rsidR="00DF61A5" w:rsidRPr="00770DBE" w:rsidRDefault="00DF61A5" w:rsidP="00770DBE">
            <w:pPr>
              <w:jc w:val="center"/>
              <w:rPr>
                <w:sz w:val="20"/>
                <w:szCs w:val="20"/>
              </w:rPr>
            </w:pPr>
          </w:p>
        </w:tc>
        <w:tc>
          <w:tcPr>
            <w:tcW w:w="1134" w:type="dxa"/>
            <w:shd w:val="clear" w:color="auto" w:fill="auto"/>
            <w:vAlign w:val="center"/>
            <w:hideMark/>
          </w:tcPr>
          <w:p w:rsidR="00DF61A5" w:rsidRPr="00770DBE" w:rsidRDefault="00DF61A5" w:rsidP="00770DBE">
            <w:pPr>
              <w:jc w:val="center"/>
              <w:rPr>
                <w:sz w:val="20"/>
                <w:szCs w:val="20"/>
              </w:rPr>
            </w:pPr>
          </w:p>
        </w:tc>
        <w:tc>
          <w:tcPr>
            <w:tcW w:w="1134" w:type="dxa"/>
            <w:shd w:val="clear" w:color="auto" w:fill="auto"/>
            <w:vAlign w:val="center"/>
            <w:hideMark/>
          </w:tcPr>
          <w:p w:rsidR="00DF61A5" w:rsidRPr="00770DBE" w:rsidRDefault="00DF61A5" w:rsidP="00770DBE">
            <w:pPr>
              <w:jc w:val="center"/>
              <w:rPr>
                <w:sz w:val="20"/>
                <w:szCs w:val="20"/>
              </w:rPr>
            </w:pPr>
          </w:p>
        </w:tc>
        <w:tc>
          <w:tcPr>
            <w:tcW w:w="1134" w:type="dxa"/>
            <w:vAlign w:val="center"/>
          </w:tcPr>
          <w:p w:rsidR="00DF61A5" w:rsidRPr="00770DBE" w:rsidRDefault="00DF61A5" w:rsidP="00770DBE">
            <w:pPr>
              <w:jc w:val="center"/>
              <w:rPr>
                <w:sz w:val="20"/>
                <w:szCs w:val="20"/>
              </w:rPr>
            </w:pPr>
          </w:p>
        </w:tc>
        <w:tc>
          <w:tcPr>
            <w:tcW w:w="1134" w:type="dxa"/>
            <w:vAlign w:val="center"/>
          </w:tcPr>
          <w:p w:rsidR="00DF61A5" w:rsidRPr="00770DBE" w:rsidRDefault="00DF61A5" w:rsidP="00770DBE">
            <w:pPr>
              <w:jc w:val="center"/>
              <w:rPr>
                <w:sz w:val="20"/>
                <w:szCs w:val="20"/>
              </w:rPr>
            </w:pPr>
          </w:p>
        </w:tc>
        <w:tc>
          <w:tcPr>
            <w:tcW w:w="1134" w:type="dxa"/>
            <w:vAlign w:val="center"/>
          </w:tcPr>
          <w:p w:rsidR="00DF61A5" w:rsidRPr="00770DBE" w:rsidRDefault="00DF61A5" w:rsidP="00770DBE">
            <w:pPr>
              <w:jc w:val="center"/>
              <w:rPr>
                <w:sz w:val="20"/>
                <w:szCs w:val="20"/>
              </w:rPr>
            </w:pPr>
          </w:p>
        </w:tc>
      </w:tr>
      <w:tr w:rsidR="00DF61A5" w:rsidRPr="000630D5" w:rsidTr="00770DBE">
        <w:trPr>
          <w:trHeight w:val="567"/>
        </w:trPr>
        <w:tc>
          <w:tcPr>
            <w:tcW w:w="1413" w:type="dxa"/>
            <w:vMerge/>
            <w:vAlign w:val="center"/>
            <w:hideMark/>
          </w:tcPr>
          <w:p w:rsidR="00DF61A5" w:rsidRPr="00211035" w:rsidRDefault="00DF61A5" w:rsidP="00DB35EE">
            <w:pPr>
              <w:rPr>
                <w:b/>
                <w:bCs/>
                <w:sz w:val="20"/>
                <w:szCs w:val="20"/>
              </w:rPr>
            </w:pPr>
          </w:p>
        </w:tc>
        <w:tc>
          <w:tcPr>
            <w:tcW w:w="1559" w:type="dxa"/>
            <w:vMerge/>
            <w:vAlign w:val="center"/>
            <w:hideMark/>
          </w:tcPr>
          <w:p w:rsidR="00DF61A5" w:rsidRPr="00211035" w:rsidRDefault="00DF61A5" w:rsidP="00DB35EE">
            <w:pPr>
              <w:rPr>
                <w:b/>
                <w:bCs/>
                <w:sz w:val="20"/>
                <w:szCs w:val="20"/>
              </w:rPr>
            </w:pPr>
          </w:p>
        </w:tc>
        <w:tc>
          <w:tcPr>
            <w:tcW w:w="1276" w:type="dxa"/>
            <w:shd w:val="clear" w:color="auto" w:fill="auto"/>
            <w:hideMark/>
          </w:tcPr>
          <w:p w:rsidR="00DF61A5" w:rsidRPr="00211035" w:rsidRDefault="00DF61A5" w:rsidP="00DB35EE">
            <w:pPr>
              <w:rPr>
                <w:sz w:val="20"/>
                <w:szCs w:val="20"/>
              </w:rPr>
            </w:pPr>
            <w:r w:rsidRPr="00211035">
              <w:rPr>
                <w:sz w:val="20"/>
                <w:szCs w:val="20"/>
              </w:rPr>
              <w:t>областной бюджет</w:t>
            </w:r>
          </w:p>
        </w:tc>
        <w:tc>
          <w:tcPr>
            <w:tcW w:w="1134" w:type="dxa"/>
            <w:shd w:val="clear" w:color="auto" w:fill="auto"/>
            <w:vAlign w:val="center"/>
            <w:hideMark/>
          </w:tcPr>
          <w:p w:rsidR="00DF61A5" w:rsidRPr="00770DBE" w:rsidRDefault="000A7BD2" w:rsidP="00770DBE">
            <w:pPr>
              <w:jc w:val="center"/>
              <w:rPr>
                <w:sz w:val="20"/>
                <w:szCs w:val="20"/>
              </w:rPr>
            </w:pPr>
            <w:r>
              <w:rPr>
                <w:sz w:val="20"/>
                <w:szCs w:val="20"/>
              </w:rPr>
              <w:t>144639,60502</w:t>
            </w:r>
          </w:p>
        </w:tc>
        <w:tc>
          <w:tcPr>
            <w:tcW w:w="1134" w:type="dxa"/>
            <w:shd w:val="clear" w:color="auto" w:fill="auto"/>
            <w:vAlign w:val="center"/>
            <w:hideMark/>
          </w:tcPr>
          <w:p w:rsidR="00DF61A5" w:rsidRPr="00770DBE" w:rsidRDefault="00DF61A5" w:rsidP="00770DBE">
            <w:pPr>
              <w:jc w:val="center"/>
              <w:rPr>
                <w:sz w:val="20"/>
                <w:szCs w:val="20"/>
              </w:rPr>
            </w:pPr>
            <w:r w:rsidRPr="00770DBE">
              <w:rPr>
                <w:sz w:val="20"/>
                <w:szCs w:val="20"/>
              </w:rPr>
              <w:t>11673,0338</w:t>
            </w:r>
          </w:p>
        </w:tc>
        <w:tc>
          <w:tcPr>
            <w:tcW w:w="1134" w:type="dxa"/>
            <w:shd w:val="clear" w:color="auto" w:fill="auto"/>
            <w:vAlign w:val="center"/>
            <w:hideMark/>
          </w:tcPr>
          <w:p w:rsidR="00DF61A5" w:rsidRPr="00770DBE" w:rsidRDefault="00DF61A5" w:rsidP="00770DBE">
            <w:pPr>
              <w:jc w:val="center"/>
              <w:rPr>
                <w:sz w:val="20"/>
                <w:szCs w:val="20"/>
              </w:rPr>
            </w:pPr>
          </w:p>
        </w:tc>
        <w:tc>
          <w:tcPr>
            <w:tcW w:w="1134" w:type="dxa"/>
            <w:shd w:val="clear" w:color="auto" w:fill="auto"/>
            <w:vAlign w:val="center"/>
            <w:hideMark/>
          </w:tcPr>
          <w:p w:rsidR="00DF61A5" w:rsidRPr="00770DBE" w:rsidRDefault="00DF61A5" w:rsidP="00770DBE">
            <w:pPr>
              <w:jc w:val="center"/>
              <w:rPr>
                <w:sz w:val="20"/>
                <w:szCs w:val="20"/>
              </w:rPr>
            </w:pPr>
          </w:p>
        </w:tc>
        <w:tc>
          <w:tcPr>
            <w:tcW w:w="1134" w:type="dxa"/>
            <w:shd w:val="clear" w:color="auto" w:fill="auto"/>
            <w:vAlign w:val="center"/>
            <w:hideMark/>
          </w:tcPr>
          <w:p w:rsidR="00DF61A5" w:rsidRPr="00770DBE" w:rsidRDefault="00DF61A5" w:rsidP="00770DBE">
            <w:pPr>
              <w:jc w:val="center"/>
              <w:rPr>
                <w:sz w:val="20"/>
                <w:szCs w:val="20"/>
              </w:rPr>
            </w:pPr>
            <w:r w:rsidRPr="00770DBE">
              <w:rPr>
                <w:sz w:val="20"/>
                <w:szCs w:val="20"/>
              </w:rPr>
              <w:t>10870,906</w:t>
            </w:r>
          </w:p>
        </w:tc>
        <w:tc>
          <w:tcPr>
            <w:tcW w:w="1134" w:type="dxa"/>
            <w:shd w:val="clear" w:color="auto" w:fill="auto"/>
            <w:vAlign w:val="center"/>
            <w:hideMark/>
          </w:tcPr>
          <w:p w:rsidR="00DF61A5" w:rsidRPr="00770DBE" w:rsidRDefault="00DF61A5" w:rsidP="00770DBE">
            <w:pPr>
              <w:jc w:val="center"/>
              <w:rPr>
                <w:sz w:val="20"/>
                <w:szCs w:val="20"/>
              </w:rPr>
            </w:pPr>
            <w:r w:rsidRPr="00770DBE">
              <w:rPr>
                <w:sz w:val="20"/>
                <w:szCs w:val="20"/>
              </w:rPr>
              <w:t>18719,3008</w:t>
            </w:r>
          </w:p>
        </w:tc>
        <w:tc>
          <w:tcPr>
            <w:tcW w:w="1134" w:type="dxa"/>
            <w:shd w:val="clear" w:color="auto" w:fill="auto"/>
            <w:vAlign w:val="center"/>
            <w:hideMark/>
          </w:tcPr>
          <w:p w:rsidR="00DF61A5" w:rsidRPr="00770DBE" w:rsidRDefault="00DF61A5" w:rsidP="00770DBE">
            <w:pPr>
              <w:jc w:val="center"/>
              <w:rPr>
                <w:sz w:val="20"/>
                <w:szCs w:val="20"/>
              </w:rPr>
            </w:pPr>
            <w:r w:rsidRPr="00770DBE">
              <w:rPr>
                <w:sz w:val="20"/>
                <w:szCs w:val="20"/>
              </w:rPr>
              <w:t>48494,86445</w:t>
            </w:r>
          </w:p>
        </w:tc>
        <w:tc>
          <w:tcPr>
            <w:tcW w:w="1134" w:type="dxa"/>
            <w:vAlign w:val="center"/>
          </w:tcPr>
          <w:p w:rsidR="00DF61A5" w:rsidRPr="00770DBE" w:rsidRDefault="004A619B" w:rsidP="00770DBE">
            <w:pPr>
              <w:jc w:val="center"/>
              <w:rPr>
                <w:sz w:val="20"/>
                <w:szCs w:val="20"/>
              </w:rPr>
            </w:pPr>
            <w:r>
              <w:rPr>
                <w:sz w:val="20"/>
                <w:szCs w:val="20"/>
              </w:rPr>
              <w:t>54881,5</w:t>
            </w:r>
          </w:p>
        </w:tc>
        <w:tc>
          <w:tcPr>
            <w:tcW w:w="1134" w:type="dxa"/>
            <w:vAlign w:val="center"/>
          </w:tcPr>
          <w:p w:rsidR="00DF61A5" w:rsidRPr="00770DBE" w:rsidRDefault="00DF61A5" w:rsidP="00770DBE">
            <w:pPr>
              <w:jc w:val="center"/>
              <w:rPr>
                <w:sz w:val="20"/>
                <w:szCs w:val="20"/>
              </w:rPr>
            </w:pPr>
          </w:p>
        </w:tc>
        <w:tc>
          <w:tcPr>
            <w:tcW w:w="1134" w:type="dxa"/>
            <w:vAlign w:val="center"/>
          </w:tcPr>
          <w:p w:rsidR="00DF61A5" w:rsidRPr="00770DBE" w:rsidRDefault="00DF61A5" w:rsidP="00770DBE">
            <w:pPr>
              <w:jc w:val="center"/>
              <w:rPr>
                <w:sz w:val="20"/>
                <w:szCs w:val="20"/>
              </w:rPr>
            </w:pPr>
          </w:p>
        </w:tc>
      </w:tr>
      <w:tr w:rsidR="00DF61A5" w:rsidRPr="000630D5" w:rsidTr="00770DBE">
        <w:trPr>
          <w:trHeight w:val="567"/>
        </w:trPr>
        <w:tc>
          <w:tcPr>
            <w:tcW w:w="1413" w:type="dxa"/>
            <w:vMerge/>
            <w:vAlign w:val="center"/>
            <w:hideMark/>
          </w:tcPr>
          <w:p w:rsidR="00DF61A5" w:rsidRPr="00211035" w:rsidRDefault="00DF61A5" w:rsidP="00DB35EE">
            <w:pPr>
              <w:rPr>
                <w:b/>
                <w:bCs/>
                <w:sz w:val="20"/>
                <w:szCs w:val="20"/>
              </w:rPr>
            </w:pPr>
          </w:p>
        </w:tc>
        <w:tc>
          <w:tcPr>
            <w:tcW w:w="1559" w:type="dxa"/>
            <w:vMerge/>
            <w:vAlign w:val="center"/>
            <w:hideMark/>
          </w:tcPr>
          <w:p w:rsidR="00DF61A5" w:rsidRPr="00211035" w:rsidRDefault="00DF61A5" w:rsidP="00DB35EE">
            <w:pPr>
              <w:rPr>
                <w:b/>
                <w:bCs/>
                <w:sz w:val="20"/>
                <w:szCs w:val="20"/>
              </w:rPr>
            </w:pPr>
          </w:p>
        </w:tc>
        <w:tc>
          <w:tcPr>
            <w:tcW w:w="1276" w:type="dxa"/>
            <w:shd w:val="clear" w:color="auto" w:fill="auto"/>
            <w:hideMark/>
          </w:tcPr>
          <w:p w:rsidR="00DF61A5" w:rsidRPr="00211035" w:rsidRDefault="00DF61A5" w:rsidP="00DB35EE">
            <w:pPr>
              <w:rPr>
                <w:sz w:val="20"/>
                <w:szCs w:val="20"/>
              </w:rPr>
            </w:pPr>
            <w:r w:rsidRPr="00211035">
              <w:rPr>
                <w:sz w:val="20"/>
                <w:szCs w:val="20"/>
              </w:rPr>
              <w:t>местный бюджет</w:t>
            </w:r>
          </w:p>
        </w:tc>
        <w:tc>
          <w:tcPr>
            <w:tcW w:w="1134" w:type="dxa"/>
            <w:shd w:val="clear" w:color="auto" w:fill="auto"/>
            <w:vAlign w:val="center"/>
            <w:hideMark/>
          </w:tcPr>
          <w:p w:rsidR="00DF61A5" w:rsidRPr="00770DBE" w:rsidRDefault="000A7BD2" w:rsidP="00770DBE">
            <w:pPr>
              <w:jc w:val="center"/>
              <w:rPr>
                <w:sz w:val="20"/>
                <w:szCs w:val="20"/>
              </w:rPr>
            </w:pPr>
            <w:r>
              <w:rPr>
                <w:sz w:val="20"/>
                <w:szCs w:val="20"/>
              </w:rPr>
              <w:t>138</w:t>
            </w:r>
            <w:r w:rsidR="002C347C">
              <w:rPr>
                <w:sz w:val="20"/>
                <w:szCs w:val="20"/>
              </w:rPr>
              <w:t>488,56062</w:t>
            </w:r>
          </w:p>
        </w:tc>
        <w:tc>
          <w:tcPr>
            <w:tcW w:w="1134" w:type="dxa"/>
            <w:shd w:val="clear" w:color="auto" w:fill="auto"/>
            <w:vAlign w:val="center"/>
            <w:hideMark/>
          </w:tcPr>
          <w:p w:rsidR="00DF61A5" w:rsidRPr="00770DBE" w:rsidRDefault="00DF61A5" w:rsidP="00770DBE">
            <w:pPr>
              <w:jc w:val="center"/>
              <w:rPr>
                <w:sz w:val="20"/>
                <w:szCs w:val="20"/>
              </w:rPr>
            </w:pPr>
            <w:r w:rsidRPr="00770DBE">
              <w:rPr>
                <w:sz w:val="20"/>
                <w:szCs w:val="20"/>
              </w:rPr>
              <w:t>22867,87078</w:t>
            </w:r>
          </w:p>
        </w:tc>
        <w:tc>
          <w:tcPr>
            <w:tcW w:w="1134" w:type="dxa"/>
            <w:shd w:val="clear" w:color="auto" w:fill="auto"/>
            <w:vAlign w:val="center"/>
            <w:hideMark/>
          </w:tcPr>
          <w:p w:rsidR="00DF61A5" w:rsidRPr="00770DBE" w:rsidRDefault="00DF61A5" w:rsidP="00770DBE">
            <w:pPr>
              <w:jc w:val="center"/>
              <w:rPr>
                <w:sz w:val="20"/>
                <w:szCs w:val="20"/>
              </w:rPr>
            </w:pPr>
            <w:r w:rsidRPr="00770DBE">
              <w:rPr>
                <w:sz w:val="20"/>
                <w:szCs w:val="20"/>
              </w:rPr>
              <w:t>10112,0645</w:t>
            </w:r>
          </w:p>
        </w:tc>
        <w:tc>
          <w:tcPr>
            <w:tcW w:w="1134" w:type="dxa"/>
            <w:shd w:val="clear" w:color="auto" w:fill="auto"/>
            <w:vAlign w:val="center"/>
            <w:hideMark/>
          </w:tcPr>
          <w:p w:rsidR="00DF61A5" w:rsidRPr="00770DBE" w:rsidRDefault="00DF61A5" w:rsidP="00770DBE">
            <w:pPr>
              <w:jc w:val="center"/>
              <w:rPr>
                <w:sz w:val="20"/>
                <w:szCs w:val="20"/>
              </w:rPr>
            </w:pPr>
            <w:r w:rsidRPr="00770DBE">
              <w:rPr>
                <w:sz w:val="20"/>
                <w:szCs w:val="20"/>
              </w:rPr>
              <w:t>35033,2078</w:t>
            </w:r>
          </w:p>
        </w:tc>
        <w:tc>
          <w:tcPr>
            <w:tcW w:w="1134" w:type="dxa"/>
            <w:shd w:val="clear" w:color="auto" w:fill="auto"/>
            <w:vAlign w:val="center"/>
            <w:hideMark/>
          </w:tcPr>
          <w:p w:rsidR="00DF61A5" w:rsidRPr="00770DBE" w:rsidRDefault="00DF61A5" w:rsidP="00770DBE">
            <w:pPr>
              <w:jc w:val="center"/>
              <w:rPr>
                <w:sz w:val="20"/>
                <w:szCs w:val="20"/>
              </w:rPr>
            </w:pPr>
            <w:r w:rsidRPr="00770DBE">
              <w:rPr>
                <w:sz w:val="20"/>
                <w:szCs w:val="20"/>
              </w:rPr>
              <w:t>17185,19465</w:t>
            </w:r>
          </w:p>
        </w:tc>
        <w:tc>
          <w:tcPr>
            <w:tcW w:w="1134" w:type="dxa"/>
            <w:shd w:val="clear" w:color="auto" w:fill="auto"/>
            <w:vAlign w:val="center"/>
            <w:hideMark/>
          </w:tcPr>
          <w:p w:rsidR="00DF61A5" w:rsidRPr="00770DBE" w:rsidRDefault="00DF61A5" w:rsidP="00770DBE">
            <w:pPr>
              <w:jc w:val="center"/>
              <w:rPr>
                <w:sz w:val="20"/>
                <w:szCs w:val="20"/>
              </w:rPr>
            </w:pPr>
            <w:r w:rsidRPr="00770DBE">
              <w:rPr>
                <w:sz w:val="20"/>
                <w:szCs w:val="20"/>
              </w:rPr>
              <w:t>6031,89095</w:t>
            </w:r>
          </w:p>
        </w:tc>
        <w:tc>
          <w:tcPr>
            <w:tcW w:w="1134" w:type="dxa"/>
            <w:shd w:val="clear" w:color="auto" w:fill="auto"/>
            <w:vAlign w:val="center"/>
            <w:hideMark/>
          </w:tcPr>
          <w:p w:rsidR="00DF61A5" w:rsidRPr="00770DBE" w:rsidRDefault="00DF61A5" w:rsidP="00770DBE">
            <w:pPr>
              <w:jc w:val="center"/>
              <w:rPr>
                <w:sz w:val="20"/>
                <w:szCs w:val="20"/>
              </w:rPr>
            </w:pPr>
            <w:r w:rsidRPr="00770DBE">
              <w:rPr>
                <w:sz w:val="20"/>
                <w:szCs w:val="20"/>
              </w:rPr>
              <w:t>13403,95545</w:t>
            </w:r>
          </w:p>
        </w:tc>
        <w:tc>
          <w:tcPr>
            <w:tcW w:w="1134" w:type="dxa"/>
            <w:vAlign w:val="center"/>
          </w:tcPr>
          <w:p w:rsidR="00DF61A5" w:rsidRPr="00770DBE" w:rsidRDefault="004A619B" w:rsidP="00770DBE">
            <w:pPr>
              <w:jc w:val="center"/>
              <w:rPr>
                <w:bCs/>
                <w:sz w:val="20"/>
                <w:szCs w:val="20"/>
              </w:rPr>
            </w:pPr>
            <w:r>
              <w:rPr>
                <w:bCs/>
                <w:sz w:val="20"/>
                <w:szCs w:val="20"/>
              </w:rPr>
              <w:t>15141,46709</w:t>
            </w:r>
          </w:p>
        </w:tc>
        <w:tc>
          <w:tcPr>
            <w:tcW w:w="1134" w:type="dxa"/>
            <w:vAlign w:val="center"/>
          </w:tcPr>
          <w:p w:rsidR="00DF61A5" w:rsidRPr="00770DBE" w:rsidRDefault="00DF61A5" w:rsidP="00770DBE">
            <w:pPr>
              <w:jc w:val="center"/>
              <w:rPr>
                <w:bCs/>
                <w:sz w:val="20"/>
                <w:szCs w:val="20"/>
              </w:rPr>
            </w:pPr>
            <w:r w:rsidRPr="00770DBE">
              <w:rPr>
                <w:bCs/>
                <w:sz w:val="20"/>
                <w:szCs w:val="20"/>
              </w:rPr>
              <w:t>8454,55400</w:t>
            </w:r>
          </w:p>
        </w:tc>
        <w:tc>
          <w:tcPr>
            <w:tcW w:w="1134" w:type="dxa"/>
            <w:vAlign w:val="center"/>
          </w:tcPr>
          <w:p w:rsidR="00DF61A5" w:rsidRPr="00770DBE" w:rsidRDefault="00770DBE" w:rsidP="00770DBE">
            <w:pPr>
              <w:jc w:val="center"/>
              <w:rPr>
                <w:bCs/>
                <w:sz w:val="20"/>
                <w:szCs w:val="20"/>
              </w:rPr>
            </w:pPr>
            <w:r w:rsidRPr="00770DBE">
              <w:rPr>
                <w:bCs/>
                <w:sz w:val="20"/>
                <w:szCs w:val="20"/>
              </w:rPr>
              <w:t>10258,35540</w:t>
            </w:r>
          </w:p>
        </w:tc>
      </w:tr>
      <w:tr w:rsidR="00DF61A5" w:rsidRPr="000630D5" w:rsidTr="00770DBE">
        <w:trPr>
          <w:trHeight w:val="567"/>
        </w:trPr>
        <w:tc>
          <w:tcPr>
            <w:tcW w:w="1413" w:type="dxa"/>
            <w:vMerge/>
            <w:vAlign w:val="center"/>
            <w:hideMark/>
          </w:tcPr>
          <w:p w:rsidR="00DF61A5" w:rsidRPr="00211035" w:rsidRDefault="00DF61A5" w:rsidP="00DB35EE">
            <w:pPr>
              <w:rPr>
                <w:b/>
                <w:bCs/>
                <w:sz w:val="20"/>
                <w:szCs w:val="20"/>
              </w:rPr>
            </w:pPr>
          </w:p>
        </w:tc>
        <w:tc>
          <w:tcPr>
            <w:tcW w:w="1559" w:type="dxa"/>
            <w:vMerge/>
            <w:vAlign w:val="center"/>
            <w:hideMark/>
          </w:tcPr>
          <w:p w:rsidR="00DF61A5" w:rsidRPr="00211035" w:rsidRDefault="00DF61A5" w:rsidP="00DB35EE">
            <w:pPr>
              <w:rPr>
                <w:b/>
                <w:bCs/>
                <w:sz w:val="20"/>
                <w:szCs w:val="20"/>
              </w:rPr>
            </w:pPr>
          </w:p>
        </w:tc>
        <w:tc>
          <w:tcPr>
            <w:tcW w:w="1276" w:type="dxa"/>
            <w:shd w:val="clear" w:color="auto" w:fill="auto"/>
            <w:hideMark/>
          </w:tcPr>
          <w:p w:rsidR="00DF61A5" w:rsidRPr="00211035" w:rsidRDefault="00DF61A5" w:rsidP="00DB35EE">
            <w:pPr>
              <w:rPr>
                <w:sz w:val="20"/>
                <w:szCs w:val="20"/>
              </w:rPr>
            </w:pPr>
            <w:r w:rsidRPr="00211035">
              <w:rPr>
                <w:sz w:val="20"/>
                <w:szCs w:val="20"/>
              </w:rPr>
              <w:t>внебюджетные источники</w:t>
            </w:r>
          </w:p>
        </w:tc>
        <w:tc>
          <w:tcPr>
            <w:tcW w:w="1134" w:type="dxa"/>
            <w:shd w:val="clear" w:color="auto" w:fill="auto"/>
            <w:vAlign w:val="center"/>
            <w:hideMark/>
          </w:tcPr>
          <w:p w:rsidR="00DF61A5" w:rsidRPr="00770DBE" w:rsidRDefault="00DF61A5" w:rsidP="00770DBE">
            <w:pPr>
              <w:jc w:val="center"/>
              <w:rPr>
                <w:sz w:val="20"/>
                <w:szCs w:val="20"/>
              </w:rPr>
            </w:pPr>
          </w:p>
        </w:tc>
        <w:tc>
          <w:tcPr>
            <w:tcW w:w="1134" w:type="dxa"/>
            <w:shd w:val="clear" w:color="auto" w:fill="auto"/>
            <w:vAlign w:val="center"/>
            <w:hideMark/>
          </w:tcPr>
          <w:p w:rsidR="00DF61A5" w:rsidRPr="00770DBE" w:rsidRDefault="00DF61A5" w:rsidP="00770DBE">
            <w:pPr>
              <w:jc w:val="center"/>
              <w:rPr>
                <w:sz w:val="20"/>
                <w:szCs w:val="20"/>
              </w:rPr>
            </w:pPr>
          </w:p>
        </w:tc>
        <w:tc>
          <w:tcPr>
            <w:tcW w:w="1134" w:type="dxa"/>
            <w:shd w:val="clear" w:color="auto" w:fill="auto"/>
            <w:vAlign w:val="center"/>
            <w:hideMark/>
          </w:tcPr>
          <w:p w:rsidR="00DF61A5" w:rsidRPr="00770DBE" w:rsidRDefault="00DF61A5" w:rsidP="00770DBE">
            <w:pPr>
              <w:jc w:val="center"/>
              <w:rPr>
                <w:sz w:val="20"/>
                <w:szCs w:val="20"/>
              </w:rPr>
            </w:pPr>
          </w:p>
        </w:tc>
        <w:tc>
          <w:tcPr>
            <w:tcW w:w="1134" w:type="dxa"/>
            <w:shd w:val="clear" w:color="auto" w:fill="auto"/>
            <w:vAlign w:val="center"/>
            <w:hideMark/>
          </w:tcPr>
          <w:p w:rsidR="00DF61A5" w:rsidRPr="00770DBE" w:rsidRDefault="00DF61A5" w:rsidP="00770DBE">
            <w:pPr>
              <w:jc w:val="center"/>
              <w:rPr>
                <w:sz w:val="20"/>
                <w:szCs w:val="20"/>
              </w:rPr>
            </w:pPr>
          </w:p>
        </w:tc>
        <w:tc>
          <w:tcPr>
            <w:tcW w:w="1134" w:type="dxa"/>
            <w:shd w:val="clear" w:color="auto" w:fill="auto"/>
            <w:vAlign w:val="center"/>
            <w:hideMark/>
          </w:tcPr>
          <w:p w:rsidR="00DF61A5" w:rsidRPr="00770DBE" w:rsidRDefault="00DF61A5" w:rsidP="00770DBE">
            <w:pPr>
              <w:jc w:val="center"/>
              <w:rPr>
                <w:sz w:val="20"/>
                <w:szCs w:val="20"/>
              </w:rPr>
            </w:pPr>
          </w:p>
        </w:tc>
        <w:tc>
          <w:tcPr>
            <w:tcW w:w="1134" w:type="dxa"/>
            <w:shd w:val="clear" w:color="auto" w:fill="auto"/>
            <w:vAlign w:val="center"/>
            <w:hideMark/>
          </w:tcPr>
          <w:p w:rsidR="00DF61A5" w:rsidRPr="00770DBE" w:rsidRDefault="00DF61A5" w:rsidP="00770DBE">
            <w:pPr>
              <w:jc w:val="center"/>
              <w:rPr>
                <w:sz w:val="20"/>
                <w:szCs w:val="20"/>
              </w:rPr>
            </w:pPr>
          </w:p>
        </w:tc>
        <w:tc>
          <w:tcPr>
            <w:tcW w:w="1134" w:type="dxa"/>
            <w:shd w:val="clear" w:color="auto" w:fill="auto"/>
            <w:vAlign w:val="center"/>
            <w:hideMark/>
          </w:tcPr>
          <w:p w:rsidR="00DF61A5" w:rsidRPr="00770DBE" w:rsidRDefault="00DF61A5" w:rsidP="00770DBE">
            <w:pPr>
              <w:jc w:val="center"/>
              <w:rPr>
                <w:sz w:val="20"/>
                <w:szCs w:val="20"/>
              </w:rPr>
            </w:pPr>
          </w:p>
        </w:tc>
        <w:tc>
          <w:tcPr>
            <w:tcW w:w="1134" w:type="dxa"/>
            <w:vAlign w:val="center"/>
          </w:tcPr>
          <w:p w:rsidR="00DF61A5" w:rsidRPr="00770DBE" w:rsidRDefault="00DF61A5" w:rsidP="00770DBE">
            <w:pPr>
              <w:jc w:val="center"/>
              <w:rPr>
                <w:sz w:val="20"/>
                <w:szCs w:val="20"/>
              </w:rPr>
            </w:pPr>
          </w:p>
        </w:tc>
        <w:tc>
          <w:tcPr>
            <w:tcW w:w="1134" w:type="dxa"/>
            <w:vAlign w:val="center"/>
          </w:tcPr>
          <w:p w:rsidR="00DF61A5" w:rsidRPr="00770DBE" w:rsidRDefault="00DF61A5" w:rsidP="00770DBE">
            <w:pPr>
              <w:jc w:val="center"/>
              <w:rPr>
                <w:sz w:val="20"/>
                <w:szCs w:val="20"/>
              </w:rPr>
            </w:pPr>
          </w:p>
        </w:tc>
        <w:tc>
          <w:tcPr>
            <w:tcW w:w="1134" w:type="dxa"/>
            <w:vAlign w:val="center"/>
          </w:tcPr>
          <w:p w:rsidR="00DF61A5" w:rsidRPr="00770DBE" w:rsidRDefault="00DF61A5" w:rsidP="00770DBE">
            <w:pPr>
              <w:jc w:val="center"/>
              <w:rPr>
                <w:sz w:val="20"/>
                <w:szCs w:val="20"/>
              </w:rPr>
            </w:pPr>
          </w:p>
        </w:tc>
      </w:tr>
      <w:tr w:rsidR="00DF61A5" w:rsidRPr="000630D5" w:rsidTr="00770DBE">
        <w:trPr>
          <w:trHeight w:val="567"/>
        </w:trPr>
        <w:tc>
          <w:tcPr>
            <w:tcW w:w="1413" w:type="dxa"/>
            <w:vMerge w:val="restart"/>
            <w:vAlign w:val="center"/>
            <w:hideMark/>
          </w:tcPr>
          <w:p w:rsidR="00DF61A5" w:rsidRPr="00211035" w:rsidRDefault="00DF61A5" w:rsidP="00DB35EE">
            <w:pPr>
              <w:rPr>
                <w:b/>
                <w:bCs/>
                <w:sz w:val="20"/>
                <w:szCs w:val="20"/>
              </w:rPr>
            </w:pPr>
            <w:r w:rsidRPr="00211035">
              <w:rPr>
                <w:b/>
                <w:bCs/>
                <w:sz w:val="20"/>
                <w:szCs w:val="20"/>
              </w:rPr>
              <w:t xml:space="preserve">Основное </w:t>
            </w:r>
            <w:r w:rsidRPr="00211035">
              <w:rPr>
                <w:b/>
                <w:bCs/>
                <w:sz w:val="20"/>
                <w:szCs w:val="20"/>
              </w:rPr>
              <w:br/>
              <w:t>мероприятие 1</w:t>
            </w:r>
          </w:p>
        </w:tc>
        <w:tc>
          <w:tcPr>
            <w:tcW w:w="1559" w:type="dxa"/>
            <w:vMerge w:val="restart"/>
            <w:vAlign w:val="center"/>
            <w:hideMark/>
          </w:tcPr>
          <w:p w:rsidR="00DF61A5" w:rsidRPr="00211035" w:rsidRDefault="00DF61A5" w:rsidP="00DB35EE">
            <w:pPr>
              <w:rPr>
                <w:b/>
                <w:bCs/>
                <w:sz w:val="20"/>
                <w:szCs w:val="20"/>
              </w:rPr>
            </w:pPr>
            <w:r w:rsidRPr="00211035">
              <w:rPr>
                <w:b/>
                <w:bCs/>
                <w:sz w:val="20"/>
                <w:szCs w:val="20"/>
              </w:rPr>
              <w:t>«Развитие сети автомобильных дорог общего пользования городского поселения – город Павловск Павловского муниципального района Воронежской области»</w:t>
            </w:r>
          </w:p>
        </w:tc>
        <w:tc>
          <w:tcPr>
            <w:tcW w:w="1276" w:type="dxa"/>
            <w:shd w:val="clear" w:color="auto" w:fill="auto"/>
            <w:hideMark/>
          </w:tcPr>
          <w:p w:rsidR="00DF61A5" w:rsidRPr="00211035" w:rsidRDefault="00DF61A5" w:rsidP="00C21696">
            <w:pPr>
              <w:rPr>
                <w:b/>
                <w:bCs/>
                <w:sz w:val="20"/>
                <w:szCs w:val="20"/>
              </w:rPr>
            </w:pPr>
            <w:r w:rsidRPr="00211035">
              <w:rPr>
                <w:b/>
                <w:bCs/>
                <w:sz w:val="20"/>
                <w:szCs w:val="20"/>
              </w:rPr>
              <w:t>всего, в том числе:</w:t>
            </w:r>
          </w:p>
        </w:tc>
        <w:tc>
          <w:tcPr>
            <w:tcW w:w="1134" w:type="dxa"/>
            <w:shd w:val="clear" w:color="auto" w:fill="auto"/>
            <w:vAlign w:val="center"/>
            <w:hideMark/>
          </w:tcPr>
          <w:p w:rsidR="00DF61A5" w:rsidRPr="00770DBE" w:rsidRDefault="002C347C" w:rsidP="00770DBE">
            <w:pPr>
              <w:jc w:val="center"/>
              <w:rPr>
                <w:b/>
                <w:sz w:val="20"/>
                <w:szCs w:val="20"/>
              </w:rPr>
            </w:pPr>
            <w:r>
              <w:rPr>
                <w:b/>
                <w:sz w:val="20"/>
                <w:szCs w:val="20"/>
              </w:rPr>
              <w:t>236479,29493</w:t>
            </w:r>
          </w:p>
        </w:tc>
        <w:tc>
          <w:tcPr>
            <w:tcW w:w="1134" w:type="dxa"/>
            <w:shd w:val="clear" w:color="auto" w:fill="auto"/>
            <w:vAlign w:val="center"/>
            <w:hideMark/>
          </w:tcPr>
          <w:p w:rsidR="00DF61A5" w:rsidRPr="00770DBE" w:rsidRDefault="00DF61A5" w:rsidP="00770DBE">
            <w:pPr>
              <w:jc w:val="center"/>
              <w:rPr>
                <w:b/>
                <w:sz w:val="20"/>
                <w:szCs w:val="20"/>
              </w:rPr>
            </w:pPr>
            <w:r w:rsidRPr="00770DBE">
              <w:rPr>
                <w:b/>
                <w:sz w:val="20"/>
                <w:szCs w:val="20"/>
              </w:rPr>
              <w:t>34120,87086</w:t>
            </w:r>
          </w:p>
        </w:tc>
        <w:tc>
          <w:tcPr>
            <w:tcW w:w="1134" w:type="dxa"/>
            <w:shd w:val="clear" w:color="auto" w:fill="auto"/>
            <w:vAlign w:val="center"/>
            <w:hideMark/>
          </w:tcPr>
          <w:p w:rsidR="00DF61A5" w:rsidRPr="00770DBE" w:rsidRDefault="00DF61A5" w:rsidP="00770DBE">
            <w:pPr>
              <w:jc w:val="center"/>
              <w:rPr>
                <w:b/>
                <w:sz w:val="20"/>
                <w:szCs w:val="20"/>
              </w:rPr>
            </w:pPr>
            <w:r w:rsidRPr="00770DBE">
              <w:rPr>
                <w:b/>
                <w:sz w:val="20"/>
                <w:szCs w:val="20"/>
              </w:rPr>
              <w:t>9210,46750</w:t>
            </w:r>
          </w:p>
        </w:tc>
        <w:tc>
          <w:tcPr>
            <w:tcW w:w="1134" w:type="dxa"/>
            <w:shd w:val="clear" w:color="auto" w:fill="auto"/>
            <w:vAlign w:val="center"/>
            <w:hideMark/>
          </w:tcPr>
          <w:p w:rsidR="00DF61A5" w:rsidRPr="00770DBE" w:rsidRDefault="00DF61A5" w:rsidP="00770DBE">
            <w:pPr>
              <w:jc w:val="center"/>
              <w:rPr>
                <w:b/>
                <w:sz w:val="20"/>
                <w:szCs w:val="20"/>
              </w:rPr>
            </w:pPr>
            <w:r w:rsidRPr="00770DBE">
              <w:rPr>
                <w:b/>
                <w:sz w:val="20"/>
                <w:szCs w:val="20"/>
              </w:rPr>
              <w:t>33672,27229</w:t>
            </w:r>
          </w:p>
        </w:tc>
        <w:tc>
          <w:tcPr>
            <w:tcW w:w="1134" w:type="dxa"/>
            <w:shd w:val="clear" w:color="auto" w:fill="auto"/>
            <w:vAlign w:val="center"/>
            <w:hideMark/>
          </w:tcPr>
          <w:p w:rsidR="00DF61A5" w:rsidRPr="00770DBE" w:rsidRDefault="00DF61A5" w:rsidP="00770DBE">
            <w:pPr>
              <w:jc w:val="center"/>
              <w:rPr>
                <w:b/>
                <w:sz w:val="20"/>
                <w:szCs w:val="20"/>
              </w:rPr>
            </w:pPr>
            <w:r w:rsidRPr="00770DBE">
              <w:rPr>
                <w:b/>
                <w:sz w:val="20"/>
                <w:szCs w:val="20"/>
              </w:rPr>
              <w:t>27716,10065</w:t>
            </w:r>
          </w:p>
        </w:tc>
        <w:tc>
          <w:tcPr>
            <w:tcW w:w="1134" w:type="dxa"/>
            <w:shd w:val="clear" w:color="auto" w:fill="auto"/>
            <w:vAlign w:val="center"/>
            <w:hideMark/>
          </w:tcPr>
          <w:p w:rsidR="00DF61A5" w:rsidRPr="00770DBE" w:rsidRDefault="00DF61A5" w:rsidP="00770DBE">
            <w:pPr>
              <w:jc w:val="center"/>
              <w:rPr>
                <w:b/>
                <w:sz w:val="20"/>
                <w:szCs w:val="20"/>
              </w:rPr>
            </w:pPr>
            <w:r w:rsidRPr="00770DBE">
              <w:rPr>
                <w:b/>
                <w:sz w:val="20"/>
                <w:szCs w:val="20"/>
              </w:rPr>
              <w:t>24471,19175</w:t>
            </w:r>
          </w:p>
        </w:tc>
        <w:tc>
          <w:tcPr>
            <w:tcW w:w="1134" w:type="dxa"/>
            <w:shd w:val="clear" w:color="auto" w:fill="auto"/>
            <w:vAlign w:val="center"/>
            <w:hideMark/>
          </w:tcPr>
          <w:p w:rsidR="00DF61A5" w:rsidRPr="00770DBE" w:rsidRDefault="00DF61A5" w:rsidP="00770DBE">
            <w:pPr>
              <w:jc w:val="center"/>
              <w:rPr>
                <w:b/>
                <w:sz w:val="20"/>
                <w:szCs w:val="20"/>
              </w:rPr>
            </w:pPr>
            <w:r w:rsidRPr="00770DBE">
              <w:rPr>
                <w:b/>
                <w:sz w:val="20"/>
                <w:szCs w:val="20"/>
              </w:rPr>
              <w:t>46719,96383</w:t>
            </w:r>
          </w:p>
        </w:tc>
        <w:tc>
          <w:tcPr>
            <w:tcW w:w="1134" w:type="dxa"/>
            <w:vAlign w:val="center"/>
          </w:tcPr>
          <w:p w:rsidR="00DF61A5" w:rsidRPr="00770DBE" w:rsidRDefault="004A619B" w:rsidP="00770DBE">
            <w:pPr>
              <w:jc w:val="center"/>
              <w:rPr>
                <w:b/>
                <w:sz w:val="20"/>
                <w:szCs w:val="20"/>
              </w:rPr>
            </w:pPr>
            <w:r>
              <w:rPr>
                <w:b/>
                <w:sz w:val="20"/>
                <w:szCs w:val="20"/>
              </w:rPr>
              <w:t>53035,51865</w:t>
            </w:r>
          </w:p>
        </w:tc>
        <w:tc>
          <w:tcPr>
            <w:tcW w:w="1134" w:type="dxa"/>
            <w:vAlign w:val="center"/>
          </w:tcPr>
          <w:p w:rsidR="00DF61A5" w:rsidRPr="00770DBE" w:rsidRDefault="00DF61A5" w:rsidP="00770DBE">
            <w:pPr>
              <w:jc w:val="center"/>
              <w:rPr>
                <w:b/>
                <w:sz w:val="20"/>
                <w:szCs w:val="20"/>
              </w:rPr>
            </w:pPr>
            <w:r w:rsidRPr="00770DBE">
              <w:rPr>
                <w:b/>
                <w:sz w:val="20"/>
                <w:szCs w:val="20"/>
              </w:rPr>
              <w:t>3614,55400</w:t>
            </w:r>
          </w:p>
        </w:tc>
        <w:tc>
          <w:tcPr>
            <w:tcW w:w="1134" w:type="dxa"/>
            <w:vAlign w:val="center"/>
          </w:tcPr>
          <w:p w:rsidR="00DF61A5" w:rsidRPr="00770DBE" w:rsidRDefault="00770DBE" w:rsidP="00770DBE">
            <w:pPr>
              <w:jc w:val="center"/>
              <w:rPr>
                <w:b/>
                <w:sz w:val="20"/>
                <w:szCs w:val="20"/>
              </w:rPr>
            </w:pPr>
            <w:r w:rsidRPr="00770DBE">
              <w:rPr>
                <w:b/>
                <w:sz w:val="20"/>
                <w:szCs w:val="20"/>
              </w:rPr>
              <w:t>3918,35540</w:t>
            </w:r>
          </w:p>
        </w:tc>
      </w:tr>
      <w:tr w:rsidR="00DF61A5" w:rsidRPr="000630D5" w:rsidTr="00770DBE">
        <w:trPr>
          <w:trHeight w:val="567"/>
        </w:trPr>
        <w:tc>
          <w:tcPr>
            <w:tcW w:w="1413" w:type="dxa"/>
            <w:vMerge/>
            <w:vAlign w:val="center"/>
            <w:hideMark/>
          </w:tcPr>
          <w:p w:rsidR="00DF61A5" w:rsidRPr="00211035" w:rsidRDefault="00DF61A5" w:rsidP="00DB35EE">
            <w:pPr>
              <w:rPr>
                <w:b/>
                <w:bCs/>
                <w:sz w:val="20"/>
                <w:szCs w:val="20"/>
              </w:rPr>
            </w:pPr>
          </w:p>
        </w:tc>
        <w:tc>
          <w:tcPr>
            <w:tcW w:w="1559" w:type="dxa"/>
            <w:vMerge/>
            <w:vAlign w:val="center"/>
            <w:hideMark/>
          </w:tcPr>
          <w:p w:rsidR="00DF61A5" w:rsidRPr="00211035" w:rsidRDefault="00DF61A5" w:rsidP="00DB35EE">
            <w:pPr>
              <w:rPr>
                <w:b/>
                <w:bCs/>
                <w:sz w:val="20"/>
                <w:szCs w:val="20"/>
              </w:rPr>
            </w:pPr>
          </w:p>
        </w:tc>
        <w:tc>
          <w:tcPr>
            <w:tcW w:w="1276" w:type="dxa"/>
            <w:shd w:val="clear" w:color="auto" w:fill="auto"/>
            <w:hideMark/>
          </w:tcPr>
          <w:p w:rsidR="00DF61A5" w:rsidRPr="00211035" w:rsidRDefault="00DF61A5" w:rsidP="00C21696">
            <w:pPr>
              <w:rPr>
                <w:sz w:val="20"/>
                <w:szCs w:val="20"/>
              </w:rPr>
            </w:pPr>
            <w:r w:rsidRPr="00211035">
              <w:rPr>
                <w:sz w:val="20"/>
                <w:szCs w:val="20"/>
              </w:rPr>
              <w:t xml:space="preserve">федеральный бюджет </w:t>
            </w:r>
          </w:p>
        </w:tc>
        <w:tc>
          <w:tcPr>
            <w:tcW w:w="1134" w:type="dxa"/>
            <w:shd w:val="clear" w:color="auto" w:fill="auto"/>
            <w:vAlign w:val="center"/>
            <w:hideMark/>
          </w:tcPr>
          <w:p w:rsidR="00DF61A5" w:rsidRPr="00770DBE" w:rsidRDefault="00DF61A5" w:rsidP="00770DBE">
            <w:pPr>
              <w:jc w:val="center"/>
              <w:rPr>
                <w:sz w:val="20"/>
                <w:szCs w:val="20"/>
              </w:rPr>
            </w:pPr>
          </w:p>
        </w:tc>
        <w:tc>
          <w:tcPr>
            <w:tcW w:w="1134" w:type="dxa"/>
            <w:shd w:val="clear" w:color="auto" w:fill="auto"/>
            <w:vAlign w:val="center"/>
            <w:hideMark/>
          </w:tcPr>
          <w:p w:rsidR="00DF61A5" w:rsidRPr="00770DBE" w:rsidRDefault="00DF61A5" w:rsidP="00770DBE">
            <w:pPr>
              <w:jc w:val="center"/>
              <w:rPr>
                <w:sz w:val="20"/>
                <w:szCs w:val="20"/>
              </w:rPr>
            </w:pPr>
          </w:p>
        </w:tc>
        <w:tc>
          <w:tcPr>
            <w:tcW w:w="1134" w:type="dxa"/>
            <w:shd w:val="clear" w:color="auto" w:fill="auto"/>
            <w:vAlign w:val="center"/>
            <w:hideMark/>
          </w:tcPr>
          <w:p w:rsidR="00DF61A5" w:rsidRPr="00770DBE" w:rsidRDefault="00DF61A5" w:rsidP="00770DBE">
            <w:pPr>
              <w:jc w:val="center"/>
              <w:rPr>
                <w:sz w:val="20"/>
                <w:szCs w:val="20"/>
              </w:rPr>
            </w:pPr>
          </w:p>
        </w:tc>
        <w:tc>
          <w:tcPr>
            <w:tcW w:w="1134" w:type="dxa"/>
            <w:shd w:val="clear" w:color="auto" w:fill="auto"/>
            <w:vAlign w:val="center"/>
            <w:hideMark/>
          </w:tcPr>
          <w:p w:rsidR="00DF61A5" w:rsidRPr="00770DBE" w:rsidRDefault="00DF61A5" w:rsidP="00770DBE">
            <w:pPr>
              <w:jc w:val="center"/>
              <w:rPr>
                <w:sz w:val="20"/>
                <w:szCs w:val="20"/>
              </w:rPr>
            </w:pPr>
          </w:p>
        </w:tc>
        <w:tc>
          <w:tcPr>
            <w:tcW w:w="1134" w:type="dxa"/>
            <w:shd w:val="clear" w:color="auto" w:fill="auto"/>
            <w:vAlign w:val="center"/>
            <w:hideMark/>
          </w:tcPr>
          <w:p w:rsidR="00DF61A5" w:rsidRPr="00770DBE" w:rsidRDefault="00DF61A5" w:rsidP="00770DBE">
            <w:pPr>
              <w:jc w:val="center"/>
              <w:rPr>
                <w:sz w:val="20"/>
                <w:szCs w:val="20"/>
              </w:rPr>
            </w:pPr>
          </w:p>
        </w:tc>
        <w:tc>
          <w:tcPr>
            <w:tcW w:w="1134" w:type="dxa"/>
            <w:shd w:val="clear" w:color="auto" w:fill="auto"/>
            <w:vAlign w:val="center"/>
            <w:hideMark/>
          </w:tcPr>
          <w:p w:rsidR="00DF61A5" w:rsidRPr="00770DBE" w:rsidRDefault="00DF61A5" w:rsidP="00770DBE">
            <w:pPr>
              <w:jc w:val="center"/>
              <w:rPr>
                <w:sz w:val="20"/>
                <w:szCs w:val="20"/>
              </w:rPr>
            </w:pPr>
          </w:p>
        </w:tc>
        <w:tc>
          <w:tcPr>
            <w:tcW w:w="1134" w:type="dxa"/>
            <w:shd w:val="clear" w:color="auto" w:fill="auto"/>
            <w:vAlign w:val="center"/>
            <w:hideMark/>
          </w:tcPr>
          <w:p w:rsidR="00DF61A5" w:rsidRPr="00770DBE" w:rsidRDefault="00DF61A5" w:rsidP="00770DBE">
            <w:pPr>
              <w:jc w:val="center"/>
              <w:rPr>
                <w:sz w:val="20"/>
                <w:szCs w:val="20"/>
              </w:rPr>
            </w:pPr>
          </w:p>
        </w:tc>
        <w:tc>
          <w:tcPr>
            <w:tcW w:w="1134" w:type="dxa"/>
            <w:vAlign w:val="center"/>
          </w:tcPr>
          <w:p w:rsidR="00DF61A5" w:rsidRPr="00770DBE" w:rsidRDefault="00DF61A5" w:rsidP="00770DBE">
            <w:pPr>
              <w:jc w:val="center"/>
              <w:rPr>
                <w:sz w:val="20"/>
                <w:szCs w:val="20"/>
              </w:rPr>
            </w:pPr>
          </w:p>
        </w:tc>
        <w:tc>
          <w:tcPr>
            <w:tcW w:w="1134" w:type="dxa"/>
            <w:vAlign w:val="center"/>
          </w:tcPr>
          <w:p w:rsidR="00DF61A5" w:rsidRPr="00770DBE" w:rsidRDefault="00DF61A5" w:rsidP="00770DBE">
            <w:pPr>
              <w:jc w:val="center"/>
              <w:rPr>
                <w:sz w:val="20"/>
                <w:szCs w:val="20"/>
              </w:rPr>
            </w:pPr>
          </w:p>
        </w:tc>
        <w:tc>
          <w:tcPr>
            <w:tcW w:w="1134" w:type="dxa"/>
            <w:vAlign w:val="center"/>
          </w:tcPr>
          <w:p w:rsidR="00DF61A5" w:rsidRPr="00770DBE" w:rsidRDefault="00DF61A5" w:rsidP="00770DBE">
            <w:pPr>
              <w:jc w:val="center"/>
              <w:rPr>
                <w:sz w:val="20"/>
                <w:szCs w:val="20"/>
              </w:rPr>
            </w:pPr>
          </w:p>
        </w:tc>
      </w:tr>
      <w:tr w:rsidR="00DF61A5" w:rsidRPr="000630D5" w:rsidTr="00770DBE">
        <w:trPr>
          <w:trHeight w:val="567"/>
        </w:trPr>
        <w:tc>
          <w:tcPr>
            <w:tcW w:w="1413" w:type="dxa"/>
            <w:vMerge/>
            <w:vAlign w:val="center"/>
            <w:hideMark/>
          </w:tcPr>
          <w:p w:rsidR="00DF61A5" w:rsidRPr="00211035" w:rsidRDefault="00DF61A5" w:rsidP="00DB35EE">
            <w:pPr>
              <w:rPr>
                <w:b/>
                <w:bCs/>
                <w:sz w:val="20"/>
                <w:szCs w:val="20"/>
              </w:rPr>
            </w:pPr>
          </w:p>
        </w:tc>
        <w:tc>
          <w:tcPr>
            <w:tcW w:w="1559" w:type="dxa"/>
            <w:vMerge/>
            <w:vAlign w:val="center"/>
            <w:hideMark/>
          </w:tcPr>
          <w:p w:rsidR="00DF61A5" w:rsidRPr="00211035" w:rsidRDefault="00DF61A5" w:rsidP="00DB35EE">
            <w:pPr>
              <w:rPr>
                <w:b/>
                <w:bCs/>
                <w:sz w:val="20"/>
                <w:szCs w:val="20"/>
              </w:rPr>
            </w:pPr>
          </w:p>
        </w:tc>
        <w:tc>
          <w:tcPr>
            <w:tcW w:w="1276" w:type="dxa"/>
            <w:shd w:val="clear" w:color="auto" w:fill="auto"/>
            <w:hideMark/>
          </w:tcPr>
          <w:p w:rsidR="00DF61A5" w:rsidRPr="00211035" w:rsidRDefault="00DF61A5" w:rsidP="00C21696">
            <w:pPr>
              <w:rPr>
                <w:sz w:val="20"/>
                <w:szCs w:val="20"/>
              </w:rPr>
            </w:pPr>
            <w:r w:rsidRPr="00211035">
              <w:rPr>
                <w:sz w:val="20"/>
                <w:szCs w:val="20"/>
              </w:rPr>
              <w:t>областной бюджет</w:t>
            </w:r>
          </w:p>
        </w:tc>
        <w:tc>
          <w:tcPr>
            <w:tcW w:w="1134" w:type="dxa"/>
            <w:shd w:val="clear" w:color="auto" w:fill="auto"/>
            <w:vAlign w:val="center"/>
            <w:hideMark/>
          </w:tcPr>
          <w:p w:rsidR="00DF61A5" w:rsidRPr="00770DBE" w:rsidRDefault="002C347C" w:rsidP="00770DBE">
            <w:pPr>
              <w:jc w:val="center"/>
              <w:rPr>
                <w:sz w:val="20"/>
                <w:szCs w:val="20"/>
              </w:rPr>
            </w:pPr>
            <w:r>
              <w:rPr>
                <w:sz w:val="20"/>
                <w:szCs w:val="20"/>
              </w:rPr>
              <w:t>128919,60505</w:t>
            </w:r>
          </w:p>
        </w:tc>
        <w:tc>
          <w:tcPr>
            <w:tcW w:w="1134" w:type="dxa"/>
            <w:shd w:val="clear" w:color="auto" w:fill="auto"/>
            <w:vAlign w:val="center"/>
            <w:hideMark/>
          </w:tcPr>
          <w:p w:rsidR="00DF61A5" w:rsidRPr="00770DBE" w:rsidRDefault="00DF61A5" w:rsidP="00770DBE">
            <w:pPr>
              <w:jc w:val="center"/>
              <w:rPr>
                <w:sz w:val="20"/>
                <w:szCs w:val="20"/>
              </w:rPr>
            </w:pPr>
            <w:r w:rsidRPr="00770DBE">
              <w:rPr>
                <w:sz w:val="20"/>
                <w:szCs w:val="20"/>
              </w:rPr>
              <w:t>11673,03380</w:t>
            </w:r>
          </w:p>
        </w:tc>
        <w:tc>
          <w:tcPr>
            <w:tcW w:w="1134" w:type="dxa"/>
            <w:shd w:val="clear" w:color="auto" w:fill="auto"/>
            <w:vAlign w:val="center"/>
            <w:hideMark/>
          </w:tcPr>
          <w:p w:rsidR="00DF61A5" w:rsidRPr="00770DBE" w:rsidRDefault="00DF61A5" w:rsidP="00770DBE">
            <w:pPr>
              <w:jc w:val="center"/>
              <w:rPr>
                <w:sz w:val="20"/>
                <w:szCs w:val="20"/>
              </w:rPr>
            </w:pPr>
          </w:p>
        </w:tc>
        <w:tc>
          <w:tcPr>
            <w:tcW w:w="1134" w:type="dxa"/>
            <w:shd w:val="clear" w:color="auto" w:fill="auto"/>
            <w:vAlign w:val="center"/>
            <w:hideMark/>
          </w:tcPr>
          <w:p w:rsidR="00DF61A5" w:rsidRPr="00770DBE" w:rsidRDefault="00DF61A5" w:rsidP="00770DBE">
            <w:pPr>
              <w:jc w:val="center"/>
              <w:rPr>
                <w:sz w:val="20"/>
                <w:szCs w:val="20"/>
              </w:rPr>
            </w:pPr>
          </w:p>
        </w:tc>
        <w:tc>
          <w:tcPr>
            <w:tcW w:w="1134" w:type="dxa"/>
            <w:shd w:val="clear" w:color="auto" w:fill="auto"/>
            <w:vAlign w:val="center"/>
            <w:hideMark/>
          </w:tcPr>
          <w:p w:rsidR="00DF61A5" w:rsidRPr="00770DBE" w:rsidRDefault="00DF61A5" w:rsidP="00770DBE">
            <w:pPr>
              <w:jc w:val="center"/>
              <w:rPr>
                <w:sz w:val="20"/>
                <w:szCs w:val="20"/>
              </w:rPr>
            </w:pPr>
            <w:r w:rsidRPr="00770DBE">
              <w:rPr>
                <w:sz w:val="20"/>
                <w:szCs w:val="20"/>
              </w:rPr>
              <w:t>10870,906</w:t>
            </w:r>
          </w:p>
        </w:tc>
        <w:tc>
          <w:tcPr>
            <w:tcW w:w="1134" w:type="dxa"/>
            <w:shd w:val="clear" w:color="auto" w:fill="auto"/>
            <w:vAlign w:val="center"/>
            <w:hideMark/>
          </w:tcPr>
          <w:p w:rsidR="00DF61A5" w:rsidRPr="00770DBE" w:rsidRDefault="00DF61A5" w:rsidP="00770DBE">
            <w:pPr>
              <w:jc w:val="center"/>
              <w:rPr>
                <w:sz w:val="20"/>
                <w:szCs w:val="20"/>
              </w:rPr>
            </w:pPr>
            <w:r w:rsidRPr="00770DBE">
              <w:rPr>
                <w:sz w:val="20"/>
                <w:szCs w:val="20"/>
              </w:rPr>
              <w:t>18719,3008</w:t>
            </w:r>
          </w:p>
        </w:tc>
        <w:tc>
          <w:tcPr>
            <w:tcW w:w="1134" w:type="dxa"/>
            <w:shd w:val="clear" w:color="auto" w:fill="auto"/>
            <w:vAlign w:val="center"/>
            <w:hideMark/>
          </w:tcPr>
          <w:p w:rsidR="00DF61A5" w:rsidRPr="00770DBE" w:rsidRDefault="00DF61A5" w:rsidP="00770DBE">
            <w:pPr>
              <w:jc w:val="center"/>
              <w:rPr>
                <w:sz w:val="20"/>
                <w:szCs w:val="20"/>
              </w:rPr>
            </w:pPr>
            <w:r w:rsidRPr="00770DBE">
              <w:rPr>
                <w:sz w:val="20"/>
                <w:szCs w:val="20"/>
              </w:rPr>
              <w:t>42124,86445</w:t>
            </w:r>
          </w:p>
        </w:tc>
        <w:tc>
          <w:tcPr>
            <w:tcW w:w="1134" w:type="dxa"/>
            <w:vAlign w:val="center"/>
          </w:tcPr>
          <w:p w:rsidR="00DF61A5" w:rsidRPr="00770DBE" w:rsidRDefault="004A619B" w:rsidP="00770DBE">
            <w:pPr>
              <w:jc w:val="center"/>
              <w:rPr>
                <w:sz w:val="20"/>
                <w:szCs w:val="20"/>
              </w:rPr>
            </w:pPr>
            <w:r>
              <w:rPr>
                <w:sz w:val="20"/>
                <w:szCs w:val="20"/>
              </w:rPr>
              <w:t>45531,5</w:t>
            </w:r>
          </w:p>
        </w:tc>
        <w:tc>
          <w:tcPr>
            <w:tcW w:w="1134" w:type="dxa"/>
            <w:vAlign w:val="center"/>
          </w:tcPr>
          <w:p w:rsidR="00DF61A5" w:rsidRPr="00770DBE" w:rsidRDefault="00DF61A5" w:rsidP="00770DBE">
            <w:pPr>
              <w:jc w:val="center"/>
              <w:rPr>
                <w:sz w:val="20"/>
                <w:szCs w:val="20"/>
              </w:rPr>
            </w:pPr>
          </w:p>
        </w:tc>
        <w:tc>
          <w:tcPr>
            <w:tcW w:w="1134" w:type="dxa"/>
            <w:vAlign w:val="center"/>
          </w:tcPr>
          <w:p w:rsidR="00DF61A5" w:rsidRPr="00770DBE" w:rsidRDefault="00DF61A5" w:rsidP="00770DBE">
            <w:pPr>
              <w:jc w:val="center"/>
              <w:rPr>
                <w:sz w:val="20"/>
                <w:szCs w:val="20"/>
              </w:rPr>
            </w:pPr>
          </w:p>
        </w:tc>
      </w:tr>
      <w:tr w:rsidR="00DF61A5" w:rsidRPr="000630D5" w:rsidTr="00770DBE">
        <w:trPr>
          <w:trHeight w:val="567"/>
        </w:trPr>
        <w:tc>
          <w:tcPr>
            <w:tcW w:w="1413" w:type="dxa"/>
            <w:vMerge/>
            <w:vAlign w:val="center"/>
            <w:hideMark/>
          </w:tcPr>
          <w:p w:rsidR="00DF61A5" w:rsidRPr="00211035" w:rsidRDefault="00DF61A5" w:rsidP="00DB35EE">
            <w:pPr>
              <w:rPr>
                <w:b/>
                <w:bCs/>
                <w:sz w:val="20"/>
                <w:szCs w:val="20"/>
              </w:rPr>
            </w:pPr>
          </w:p>
        </w:tc>
        <w:tc>
          <w:tcPr>
            <w:tcW w:w="1559" w:type="dxa"/>
            <w:vMerge/>
            <w:vAlign w:val="center"/>
            <w:hideMark/>
          </w:tcPr>
          <w:p w:rsidR="00DF61A5" w:rsidRPr="00211035" w:rsidRDefault="00DF61A5" w:rsidP="00DB35EE">
            <w:pPr>
              <w:rPr>
                <w:b/>
                <w:bCs/>
                <w:sz w:val="20"/>
                <w:szCs w:val="20"/>
              </w:rPr>
            </w:pPr>
          </w:p>
        </w:tc>
        <w:tc>
          <w:tcPr>
            <w:tcW w:w="1276" w:type="dxa"/>
            <w:shd w:val="clear" w:color="auto" w:fill="auto"/>
            <w:hideMark/>
          </w:tcPr>
          <w:p w:rsidR="00DF61A5" w:rsidRPr="00211035" w:rsidRDefault="00DF61A5" w:rsidP="00C21696">
            <w:pPr>
              <w:rPr>
                <w:sz w:val="20"/>
                <w:szCs w:val="20"/>
              </w:rPr>
            </w:pPr>
            <w:r w:rsidRPr="00211035">
              <w:rPr>
                <w:sz w:val="20"/>
                <w:szCs w:val="20"/>
              </w:rPr>
              <w:t>местный бюджет</w:t>
            </w:r>
          </w:p>
        </w:tc>
        <w:tc>
          <w:tcPr>
            <w:tcW w:w="1134" w:type="dxa"/>
            <w:shd w:val="clear" w:color="auto" w:fill="auto"/>
            <w:vAlign w:val="center"/>
            <w:hideMark/>
          </w:tcPr>
          <w:p w:rsidR="00DF61A5" w:rsidRPr="00770DBE" w:rsidRDefault="002C347C" w:rsidP="00770DBE">
            <w:pPr>
              <w:jc w:val="center"/>
              <w:rPr>
                <w:sz w:val="20"/>
                <w:szCs w:val="20"/>
              </w:rPr>
            </w:pPr>
            <w:r>
              <w:rPr>
                <w:sz w:val="20"/>
                <w:szCs w:val="20"/>
              </w:rPr>
              <w:t>107559,68988</w:t>
            </w:r>
          </w:p>
        </w:tc>
        <w:tc>
          <w:tcPr>
            <w:tcW w:w="1134" w:type="dxa"/>
            <w:shd w:val="clear" w:color="auto" w:fill="auto"/>
            <w:vAlign w:val="center"/>
            <w:hideMark/>
          </w:tcPr>
          <w:p w:rsidR="00DF61A5" w:rsidRPr="00770DBE" w:rsidRDefault="00DF61A5" w:rsidP="00770DBE">
            <w:pPr>
              <w:jc w:val="center"/>
              <w:rPr>
                <w:sz w:val="20"/>
                <w:szCs w:val="20"/>
              </w:rPr>
            </w:pPr>
            <w:r w:rsidRPr="00770DBE">
              <w:rPr>
                <w:sz w:val="20"/>
                <w:szCs w:val="20"/>
              </w:rPr>
              <w:t>22447,83706</w:t>
            </w:r>
          </w:p>
        </w:tc>
        <w:tc>
          <w:tcPr>
            <w:tcW w:w="1134" w:type="dxa"/>
            <w:shd w:val="clear" w:color="auto" w:fill="auto"/>
            <w:vAlign w:val="center"/>
            <w:hideMark/>
          </w:tcPr>
          <w:p w:rsidR="00DF61A5" w:rsidRPr="00770DBE" w:rsidRDefault="00DF61A5" w:rsidP="00770DBE">
            <w:pPr>
              <w:jc w:val="center"/>
              <w:rPr>
                <w:sz w:val="20"/>
                <w:szCs w:val="20"/>
              </w:rPr>
            </w:pPr>
            <w:r w:rsidRPr="00770DBE">
              <w:rPr>
                <w:sz w:val="20"/>
                <w:szCs w:val="20"/>
              </w:rPr>
              <w:t>9210,46750</w:t>
            </w:r>
          </w:p>
        </w:tc>
        <w:tc>
          <w:tcPr>
            <w:tcW w:w="1134" w:type="dxa"/>
            <w:shd w:val="clear" w:color="auto" w:fill="auto"/>
            <w:vAlign w:val="center"/>
            <w:hideMark/>
          </w:tcPr>
          <w:p w:rsidR="00DF61A5" w:rsidRPr="00770DBE" w:rsidRDefault="00DF61A5" w:rsidP="00770DBE">
            <w:pPr>
              <w:jc w:val="center"/>
              <w:rPr>
                <w:sz w:val="20"/>
                <w:szCs w:val="20"/>
              </w:rPr>
            </w:pPr>
            <w:r w:rsidRPr="00770DBE">
              <w:rPr>
                <w:sz w:val="20"/>
                <w:szCs w:val="20"/>
              </w:rPr>
              <w:t>33672,27229</w:t>
            </w:r>
          </w:p>
        </w:tc>
        <w:tc>
          <w:tcPr>
            <w:tcW w:w="1134" w:type="dxa"/>
            <w:shd w:val="clear" w:color="auto" w:fill="auto"/>
            <w:vAlign w:val="center"/>
            <w:hideMark/>
          </w:tcPr>
          <w:p w:rsidR="00DF61A5" w:rsidRPr="00770DBE" w:rsidRDefault="00DF61A5" w:rsidP="00770DBE">
            <w:pPr>
              <w:jc w:val="center"/>
              <w:rPr>
                <w:sz w:val="20"/>
                <w:szCs w:val="20"/>
              </w:rPr>
            </w:pPr>
            <w:r w:rsidRPr="00770DBE">
              <w:rPr>
                <w:sz w:val="20"/>
                <w:szCs w:val="20"/>
              </w:rPr>
              <w:t>16845,19465</w:t>
            </w:r>
          </w:p>
        </w:tc>
        <w:tc>
          <w:tcPr>
            <w:tcW w:w="1134" w:type="dxa"/>
            <w:shd w:val="clear" w:color="auto" w:fill="auto"/>
            <w:vAlign w:val="center"/>
            <w:hideMark/>
          </w:tcPr>
          <w:p w:rsidR="00DF61A5" w:rsidRPr="00770DBE" w:rsidRDefault="00DF61A5" w:rsidP="00770DBE">
            <w:pPr>
              <w:jc w:val="center"/>
              <w:rPr>
                <w:sz w:val="20"/>
                <w:szCs w:val="20"/>
              </w:rPr>
            </w:pPr>
            <w:r w:rsidRPr="00770DBE">
              <w:rPr>
                <w:sz w:val="20"/>
                <w:szCs w:val="20"/>
              </w:rPr>
              <w:t>5751,89095</w:t>
            </w:r>
          </w:p>
        </w:tc>
        <w:tc>
          <w:tcPr>
            <w:tcW w:w="1134" w:type="dxa"/>
            <w:shd w:val="clear" w:color="auto" w:fill="auto"/>
            <w:vAlign w:val="center"/>
            <w:hideMark/>
          </w:tcPr>
          <w:p w:rsidR="00DF61A5" w:rsidRPr="00770DBE" w:rsidRDefault="00DF61A5" w:rsidP="00770DBE">
            <w:pPr>
              <w:jc w:val="center"/>
              <w:rPr>
                <w:sz w:val="20"/>
                <w:szCs w:val="20"/>
              </w:rPr>
            </w:pPr>
            <w:r w:rsidRPr="00770DBE">
              <w:rPr>
                <w:sz w:val="20"/>
                <w:szCs w:val="20"/>
              </w:rPr>
              <w:t>4595,09938</w:t>
            </w:r>
          </w:p>
        </w:tc>
        <w:tc>
          <w:tcPr>
            <w:tcW w:w="1134" w:type="dxa"/>
            <w:vAlign w:val="center"/>
          </w:tcPr>
          <w:p w:rsidR="00DF61A5" w:rsidRPr="00770DBE" w:rsidRDefault="004A619B" w:rsidP="00770DBE">
            <w:pPr>
              <w:jc w:val="center"/>
              <w:rPr>
                <w:sz w:val="20"/>
                <w:szCs w:val="20"/>
              </w:rPr>
            </w:pPr>
            <w:r>
              <w:rPr>
                <w:sz w:val="20"/>
                <w:szCs w:val="20"/>
              </w:rPr>
              <w:t>7504,01865</w:t>
            </w:r>
          </w:p>
        </w:tc>
        <w:tc>
          <w:tcPr>
            <w:tcW w:w="1134" w:type="dxa"/>
            <w:vAlign w:val="center"/>
          </w:tcPr>
          <w:p w:rsidR="00DF61A5" w:rsidRPr="00770DBE" w:rsidRDefault="00DF61A5" w:rsidP="00770DBE">
            <w:pPr>
              <w:jc w:val="center"/>
              <w:rPr>
                <w:sz w:val="20"/>
                <w:szCs w:val="20"/>
              </w:rPr>
            </w:pPr>
            <w:r w:rsidRPr="00770DBE">
              <w:rPr>
                <w:sz w:val="20"/>
                <w:szCs w:val="20"/>
              </w:rPr>
              <w:t>3614,55400</w:t>
            </w:r>
          </w:p>
        </w:tc>
        <w:tc>
          <w:tcPr>
            <w:tcW w:w="1134" w:type="dxa"/>
            <w:vAlign w:val="center"/>
          </w:tcPr>
          <w:p w:rsidR="00DF61A5" w:rsidRPr="00770DBE" w:rsidRDefault="00770DBE" w:rsidP="00770DBE">
            <w:pPr>
              <w:jc w:val="center"/>
              <w:rPr>
                <w:sz w:val="20"/>
                <w:szCs w:val="20"/>
              </w:rPr>
            </w:pPr>
            <w:r w:rsidRPr="00770DBE">
              <w:rPr>
                <w:sz w:val="20"/>
                <w:szCs w:val="20"/>
              </w:rPr>
              <w:t>3918,35540</w:t>
            </w:r>
          </w:p>
        </w:tc>
      </w:tr>
      <w:tr w:rsidR="00DF61A5" w:rsidRPr="000630D5" w:rsidTr="00770DBE">
        <w:trPr>
          <w:trHeight w:val="567"/>
        </w:trPr>
        <w:tc>
          <w:tcPr>
            <w:tcW w:w="1413" w:type="dxa"/>
            <w:vMerge/>
            <w:vAlign w:val="center"/>
            <w:hideMark/>
          </w:tcPr>
          <w:p w:rsidR="00DF61A5" w:rsidRPr="00211035" w:rsidRDefault="00DF61A5" w:rsidP="00DB35EE">
            <w:pPr>
              <w:rPr>
                <w:b/>
                <w:bCs/>
                <w:sz w:val="20"/>
                <w:szCs w:val="20"/>
              </w:rPr>
            </w:pPr>
          </w:p>
        </w:tc>
        <w:tc>
          <w:tcPr>
            <w:tcW w:w="1559" w:type="dxa"/>
            <w:vMerge/>
            <w:vAlign w:val="center"/>
            <w:hideMark/>
          </w:tcPr>
          <w:p w:rsidR="00DF61A5" w:rsidRPr="00211035" w:rsidRDefault="00DF61A5" w:rsidP="00DB35EE">
            <w:pPr>
              <w:rPr>
                <w:b/>
                <w:bCs/>
                <w:sz w:val="20"/>
                <w:szCs w:val="20"/>
              </w:rPr>
            </w:pPr>
          </w:p>
        </w:tc>
        <w:tc>
          <w:tcPr>
            <w:tcW w:w="1276" w:type="dxa"/>
            <w:shd w:val="clear" w:color="auto" w:fill="auto"/>
            <w:hideMark/>
          </w:tcPr>
          <w:p w:rsidR="00DF61A5" w:rsidRPr="00211035" w:rsidRDefault="00DF61A5" w:rsidP="00C21696">
            <w:pPr>
              <w:rPr>
                <w:sz w:val="20"/>
                <w:szCs w:val="20"/>
              </w:rPr>
            </w:pPr>
            <w:r w:rsidRPr="00211035">
              <w:rPr>
                <w:sz w:val="20"/>
                <w:szCs w:val="20"/>
              </w:rPr>
              <w:t>внебюджетные источники</w:t>
            </w:r>
          </w:p>
        </w:tc>
        <w:tc>
          <w:tcPr>
            <w:tcW w:w="1134" w:type="dxa"/>
            <w:shd w:val="clear" w:color="auto" w:fill="auto"/>
            <w:vAlign w:val="center"/>
            <w:hideMark/>
          </w:tcPr>
          <w:p w:rsidR="00DF61A5" w:rsidRPr="00770DBE" w:rsidRDefault="00DF61A5" w:rsidP="00770DBE">
            <w:pPr>
              <w:jc w:val="center"/>
              <w:rPr>
                <w:sz w:val="20"/>
                <w:szCs w:val="20"/>
              </w:rPr>
            </w:pPr>
          </w:p>
        </w:tc>
        <w:tc>
          <w:tcPr>
            <w:tcW w:w="1134" w:type="dxa"/>
            <w:shd w:val="clear" w:color="auto" w:fill="auto"/>
            <w:vAlign w:val="center"/>
            <w:hideMark/>
          </w:tcPr>
          <w:p w:rsidR="00DF61A5" w:rsidRPr="00770DBE" w:rsidRDefault="00DF61A5" w:rsidP="00770DBE">
            <w:pPr>
              <w:jc w:val="center"/>
              <w:rPr>
                <w:sz w:val="20"/>
                <w:szCs w:val="20"/>
              </w:rPr>
            </w:pPr>
          </w:p>
        </w:tc>
        <w:tc>
          <w:tcPr>
            <w:tcW w:w="1134" w:type="dxa"/>
            <w:shd w:val="clear" w:color="auto" w:fill="auto"/>
            <w:vAlign w:val="center"/>
            <w:hideMark/>
          </w:tcPr>
          <w:p w:rsidR="00DF61A5" w:rsidRPr="00770DBE" w:rsidRDefault="00DF61A5" w:rsidP="00770DBE">
            <w:pPr>
              <w:jc w:val="center"/>
              <w:rPr>
                <w:sz w:val="20"/>
                <w:szCs w:val="20"/>
              </w:rPr>
            </w:pPr>
          </w:p>
        </w:tc>
        <w:tc>
          <w:tcPr>
            <w:tcW w:w="1134" w:type="dxa"/>
            <w:shd w:val="clear" w:color="auto" w:fill="auto"/>
            <w:vAlign w:val="center"/>
            <w:hideMark/>
          </w:tcPr>
          <w:p w:rsidR="00DF61A5" w:rsidRPr="00770DBE" w:rsidRDefault="00DF61A5" w:rsidP="00770DBE">
            <w:pPr>
              <w:jc w:val="center"/>
              <w:rPr>
                <w:sz w:val="20"/>
                <w:szCs w:val="20"/>
              </w:rPr>
            </w:pPr>
          </w:p>
        </w:tc>
        <w:tc>
          <w:tcPr>
            <w:tcW w:w="1134" w:type="dxa"/>
            <w:shd w:val="clear" w:color="auto" w:fill="auto"/>
            <w:vAlign w:val="center"/>
            <w:hideMark/>
          </w:tcPr>
          <w:p w:rsidR="00DF61A5" w:rsidRPr="00770DBE" w:rsidRDefault="00DF61A5" w:rsidP="00770DBE">
            <w:pPr>
              <w:jc w:val="center"/>
              <w:rPr>
                <w:sz w:val="20"/>
                <w:szCs w:val="20"/>
              </w:rPr>
            </w:pPr>
          </w:p>
        </w:tc>
        <w:tc>
          <w:tcPr>
            <w:tcW w:w="1134" w:type="dxa"/>
            <w:shd w:val="clear" w:color="auto" w:fill="auto"/>
            <w:vAlign w:val="center"/>
            <w:hideMark/>
          </w:tcPr>
          <w:p w:rsidR="00DF61A5" w:rsidRPr="00770DBE" w:rsidRDefault="00DF61A5" w:rsidP="00770DBE">
            <w:pPr>
              <w:jc w:val="center"/>
              <w:rPr>
                <w:sz w:val="20"/>
                <w:szCs w:val="20"/>
              </w:rPr>
            </w:pPr>
          </w:p>
        </w:tc>
        <w:tc>
          <w:tcPr>
            <w:tcW w:w="1134" w:type="dxa"/>
            <w:shd w:val="clear" w:color="auto" w:fill="auto"/>
            <w:vAlign w:val="center"/>
            <w:hideMark/>
          </w:tcPr>
          <w:p w:rsidR="00DF61A5" w:rsidRPr="00770DBE" w:rsidRDefault="00DF61A5" w:rsidP="00770DBE">
            <w:pPr>
              <w:jc w:val="center"/>
              <w:rPr>
                <w:sz w:val="20"/>
                <w:szCs w:val="20"/>
              </w:rPr>
            </w:pPr>
          </w:p>
        </w:tc>
        <w:tc>
          <w:tcPr>
            <w:tcW w:w="1134" w:type="dxa"/>
            <w:vAlign w:val="center"/>
          </w:tcPr>
          <w:p w:rsidR="00DF61A5" w:rsidRPr="00770DBE" w:rsidRDefault="00DF61A5" w:rsidP="00770DBE">
            <w:pPr>
              <w:jc w:val="center"/>
              <w:rPr>
                <w:sz w:val="20"/>
                <w:szCs w:val="20"/>
              </w:rPr>
            </w:pPr>
          </w:p>
        </w:tc>
        <w:tc>
          <w:tcPr>
            <w:tcW w:w="1134" w:type="dxa"/>
            <w:vAlign w:val="center"/>
          </w:tcPr>
          <w:p w:rsidR="00DF61A5" w:rsidRPr="00770DBE" w:rsidRDefault="00DF61A5" w:rsidP="00770DBE">
            <w:pPr>
              <w:jc w:val="center"/>
              <w:rPr>
                <w:sz w:val="20"/>
                <w:szCs w:val="20"/>
              </w:rPr>
            </w:pPr>
          </w:p>
        </w:tc>
        <w:tc>
          <w:tcPr>
            <w:tcW w:w="1134" w:type="dxa"/>
            <w:vAlign w:val="center"/>
          </w:tcPr>
          <w:p w:rsidR="00DF61A5" w:rsidRPr="00770DBE" w:rsidRDefault="00DF61A5" w:rsidP="00770DBE">
            <w:pPr>
              <w:jc w:val="center"/>
              <w:rPr>
                <w:sz w:val="20"/>
                <w:szCs w:val="20"/>
              </w:rPr>
            </w:pPr>
          </w:p>
        </w:tc>
      </w:tr>
      <w:tr w:rsidR="00DF61A5"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rsidR="00DF61A5" w:rsidRPr="00211035" w:rsidRDefault="00DF61A5" w:rsidP="00A07190">
            <w:pPr>
              <w:rPr>
                <w:b/>
                <w:bCs/>
                <w:sz w:val="20"/>
                <w:szCs w:val="20"/>
              </w:rPr>
            </w:pPr>
            <w:r w:rsidRPr="00211035">
              <w:rPr>
                <w:b/>
                <w:bCs/>
                <w:sz w:val="20"/>
                <w:szCs w:val="20"/>
              </w:rPr>
              <w:t xml:space="preserve">Основное </w:t>
            </w:r>
            <w:r w:rsidRPr="00211035">
              <w:rPr>
                <w:b/>
                <w:bCs/>
                <w:sz w:val="20"/>
                <w:szCs w:val="20"/>
              </w:rPr>
              <w:br/>
              <w:t>мероприятие 1.1</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DF61A5" w:rsidRPr="00211035" w:rsidRDefault="00DF61A5" w:rsidP="00DB653E">
            <w:pPr>
              <w:jc w:val="both"/>
              <w:rPr>
                <w:sz w:val="20"/>
                <w:szCs w:val="20"/>
              </w:rPr>
            </w:pPr>
            <w:r w:rsidRPr="00211035">
              <w:rPr>
                <w:color w:val="000000"/>
                <w:sz w:val="20"/>
                <w:szCs w:val="20"/>
              </w:rPr>
              <w:t>Ремонт и содержание автомобильных дорог общего пользования местного значения</w:t>
            </w:r>
          </w:p>
        </w:tc>
        <w:tc>
          <w:tcPr>
            <w:tcW w:w="1276" w:type="dxa"/>
            <w:tcBorders>
              <w:top w:val="nil"/>
              <w:left w:val="nil"/>
              <w:bottom w:val="single" w:sz="4" w:space="0" w:color="auto"/>
              <w:right w:val="single" w:sz="4" w:space="0" w:color="auto"/>
            </w:tcBorders>
            <w:shd w:val="clear" w:color="auto" w:fill="auto"/>
            <w:vAlign w:val="center"/>
            <w:hideMark/>
          </w:tcPr>
          <w:p w:rsidR="00DF61A5" w:rsidRPr="00211035" w:rsidRDefault="00DF61A5" w:rsidP="00DB35EE">
            <w:pPr>
              <w:rPr>
                <w:b/>
                <w:bCs/>
                <w:sz w:val="20"/>
                <w:szCs w:val="20"/>
              </w:rPr>
            </w:pPr>
            <w:r w:rsidRPr="00211035">
              <w:rPr>
                <w:sz w:val="20"/>
                <w:szCs w:val="20"/>
              </w:rPr>
              <w:t xml:space="preserve">федеральный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b/>
                <w:bCs/>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b/>
                <w:bCs/>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b/>
                <w:bCs/>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b/>
                <w:bCs/>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b/>
                <w:bCs/>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b/>
                <w:bCs/>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b/>
                <w:bCs/>
                <w:sz w:val="20"/>
                <w:szCs w:val="20"/>
              </w:rPr>
            </w:pPr>
          </w:p>
        </w:tc>
        <w:tc>
          <w:tcPr>
            <w:tcW w:w="1134" w:type="dxa"/>
            <w:tcBorders>
              <w:top w:val="nil"/>
              <w:left w:val="nil"/>
              <w:bottom w:val="single" w:sz="4" w:space="0" w:color="auto"/>
              <w:right w:val="single" w:sz="4" w:space="0" w:color="auto"/>
            </w:tcBorders>
            <w:vAlign w:val="center"/>
          </w:tcPr>
          <w:p w:rsidR="00DF61A5" w:rsidRPr="00770DBE" w:rsidRDefault="00DF61A5" w:rsidP="00770DBE">
            <w:pPr>
              <w:jc w:val="center"/>
              <w:rPr>
                <w:b/>
                <w:bCs/>
                <w:sz w:val="20"/>
                <w:szCs w:val="20"/>
              </w:rPr>
            </w:pPr>
          </w:p>
        </w:tc>
        <w:tc>
          <w:tcPr>
            <w:tcW w:w="1134" w:type="dxa"/>
            <w:tcBorders>
              <w:top w:val="nil"/>
              <w:left w:val="nil"/>
              <w:bottom w:val="single" w:sz="4" w:space="0" w:color="auto"/>
              <w:right w:val="single" w:sz="4" w:space="0" w:color="auto"/>
            </w:tcBorders>
            <w:vAlign w:val="center"/>
          </w:tcPr>
          <w:p w:rsidR="00DF61A5" w:rsidRPr="00770DBE" w:rsidRDefault="00DF61A5" w:rsidP="00770DBE">
            <w:pPr>
              <w:jc w:val="center"/>
              <w:rPr>
                <w:b/>
                <w:bCs/>
                <w:sz w:val="20"/>
                <w:szCs w:val="20"/>
              </w:rPr>
            </w:pPr>
          </w:p>
        </w:tc>
        <w:tc>
          <w:tcPr>
            <w:tcW w:w="1134" w:type="dxa"/>
            <w:tcBorders>
              <w:top w:val="nil"/>
              <w:left w:val="nil"/>
              <w:bottom w:val="single" w:sz="4" w:space="0" w:color="auto"/>
              <w:right w:val="single" w:sz="4" w:space="0" w:color="auto"/>
            </w:tcBorders>
            <w:vAlign w:val="center"/>
          </w:tcPr>
          <w:p w:rsidR="00DF61A5" w:rsidRPr="00770DBE" w:rsidRDefault="00DF61A5" w:rsidP="00770DBE">
            <w:pPr>
              <w:jc w:val="center"/>
              <w:rPr>
                <w:b/>
                <w:bCs/>
                <w:sz w:val="20"/>
                <w:szCs w:val="20"/>
              </w:rPr>
            </w:pPr>
          </w:p>
        </w:tc>
      </w:tr>
      <w:tr w:rsidR="00DF61A5"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top w:val="nil"/>
              <w:left w:val="single" w:sz="4" w:space="0" w:color="auto"/>
              <w:bottom w:val="single" w:sz="4" w:space="0" w:color="auto"/>
              <w:right w:val="single" w:sz="4" w:space="0" w:color="auto"/>
            </w:tcBorders>
            <w:vAlign w:val="center"/>
            <w:hideMark/>
          </w:tcPr>
          <w:p w:rsidR="00DF61A5" w:rsidRPr="00211035" w:rsidRDefault="00DF61A5" w:rsidP="00DB35EE">
            <w:pPr>
              <w:rPr>
                <w:b/>
                <w:bCs/>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DF61A5" w:rsidRPr="00211035" w:rsidRDefault="00DF61A5"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F61A5" w:rsidRPr="00211035" w:rsidRDefault="00DF61A5" w:rsidP="00DB35EE">
            <w:pPr>
              <w:rPr>
                <w:sz w:val="20"/>
                <w:szCs w:val="20"/>
              </w:rPr>
            </w:pPr>
            <w:r w:rsidRPr="00211035">
              <w:rPr>
                <w:sz w:val="20"/>
                <w:szCs w:val="20"/>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r w:rsidRPr="00770DBE">
              <w:rPr>
                <w:sz w:val="20"/>
                <w:szCs w:val="20"/>
              </w:rPr>
              <w:t>71715,07125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r w:rsidRPr="00770DBE">
              <w:rPr>
                <w:sz w:val="20"/>
                <w:szCs w:val="20"/>
              </w:rPr>
              <w:t>10870,906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r w:rsidRPr="00770DBE">
              <w:rPr>
                <w:sz w:val="20"/>
                <w:szCs w:val="20"/>
              </w:rPr>
              <w:t>18719,3008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r w:rsidRPr="00770DBE">
              <w:rPr>
                <w:sz w:val="20"/>
                <w:szCs w:val="20"/>
              </w:rPr>
              <w:t>42124,86445</w:t>
            </w: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r>
      <w:tr w:rsidR="00DF61A5"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top w:val="nil"/>
              <w:left w:val="single" w:sz="4" w:space="0" w:color="auto"/>
              <w:bottom w:val="single" w:sz="4" w:space="0" w:color="auto"/>
              <w:right w:val="single" w:sz="4" w:space="0" w:color="auto"/>
            </w:tcBorders>
            <w:vAlign w:val="center"/>
            <w:hideMark/>
          </w:tcPr>
          <w:p w:rsidR="00DF61A5" w:rsidRPr="00211035" w:rsidRDefault="00DF61A5" w:rsidP="00DB35EE">
            <w:pPr>
              <w:rPr>
                <w:b/>
                <w:bCs/>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DF61A5" w:rsidRPr="00211035" w:rsidRDefault="00DF61A5" w:rsidP="00DB35EE">
            <w:pPr>
              <w:rPr>
                <w:b/>
                <w:bCs/>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DF61A5" w:rsidRPr="00211035" w:rsidRDefault="00DF61A5" w:rsidP="00DB35EE">
            <w:pPr>
              <w:rPr>
                <w:sz w:val="20"/>
                <w:szCs w:val="20"/>
              </w:rPr>
            </w:pPr>
            <w:r w:rsidRPr="00211035">
              <w:rPr>
                <w:sz w:val="20"/>
                <w:szCs w:val="20"/>
              </w:rPr>
              <w:t>местный бюджет</w:t>
            </w: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2C347C" w:rsidP="00770DBE">
            <w:pPr>
              <w:jc w:val="center"/>
              <w:rPr>
                <w:sz w:val="20"/>
                <w:szCs w:val="20"/>
              </w:rPr>
            </w:pPr>
            <w:r>
              <w:rPr>
                <w:sz w:val="20"/>
                <w:szCs w:val="20"/>
              </w:rPr>
              <w:t>88639,67850</w:t>
            </w: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r w:rsidRPr="00770DBE">
              <w:rPr>
                <w:sz w:val="20"/>
                <w:szCs w:val="20"/>
              </w:rPr>
              <w:t>8870,60326</w:t>
            </w: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r w:rsidRPr="00770DBE">
              <w:rPr>
                <w:sz w:val="20"/>
                <w:szCs w:val="20"/>
              </w:rPr>
              <w:t>6730,4675</w:t>
            </w: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r w:rsidRPr="00770DBE">
              <w:rPr>
                <w:sz w:val="20"/>
                <w:szCs w:val="20"/>
              </w:rPr>
              <w:t>33672,27229</w:t>
            </w: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r w:rsidRPr="00770DBE">
              <w:rPr>
                <w:sz w:val="20"/>
                <w:szCs w:val="20"/>
              </w:rPr>
              <w:t>16845,19465</w:t>
            </w: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r w:rsidRPr="00770DBE">
              <w:rPr>
                <w:sz w:val="20"/>
                <w:szCs w:val="20"/>
              </w:rPr>
              <w:t>4223,71337</w:t>
            </w: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r w:rsidRPr="00770DBE">
              <w:rPr>
                <w:sz w:val="20"/>
                <w:szCs w:val="20"/>
              </w:rPr>
              <w:t>4595,09938</w:t>
            </w:r>
          </w:p>
        </w:tc>
        <w:tc>
          <w:tcPr>
            <w:tcW w:w="1134" w:type="dxa"/>
            <w:tcBorders>
              <w:top w:val="nil"/>
              <w:left w:val="nil"/>
              <w:bottom w:val="single" w:sz="4" w:space="0" w:color="auto"/>
              <w:right w:val="single" w:sz="4" w:space="0" w:color="auto"/>
            </w:tcBorders>
            <w:vAlign w:val="center"/>
          </w:tcPr>
          <w:p w:rsidR="00DF61A5" w:rsidRPr="00770DBE" w:rsidRDefault="004A619B" w:rsidP="00770DBE">
            <w:pPr>
              <w:jc w:val="center"/>
              <w:rPr>
                <w:sz w:val="20"/>
                <w:szCs w:val="20"/>
              </w:rPr>
            </w:pPr>
            <w:r>
              <w:rPr>
                <w:sz w:val="20"/>
                <w:szCs w:val="20"/>
              </w:rPr>
              <w:t>6169,41865</w:t>
            </w:r>
          </w:p>
        </w:tc>
        <w:tc>
          <w:tcPr>
            <w:tcW w:w="1134" w:type="dxa"/>
            <w:tcBorders>
              <w:top w:val="nil"/>
              <w:left w:val="nil"/>
              <w:bottom w:val="single" w:sz="4" w:space="0" w:color="auto"/>
              <w:right w:val="single" w:sz="4" w:space="0" w:color="auto"/>
            </w:tcBorders>
            <w:vAlign w:val="center"/>
          </w:tcPr>
          <w:p w:rsidR="00DF61A5" w:rsidRPr="00770DBE" w:rsidRDefault="00DF61A5" w:rsidP="00770DBE">
            <w:pPr>
              <w:jc w:val="center"/>
              <w:rPr>
                <w:sz w:val="20"/>
                <w:szCs w:val="20"/>
              </w:rPr>
            </w:pPr>
            <w:r w:rsidRPr="00770DBE">
              <w:rPr>
                <w:sz w:val="20"/>
                <w:szCs w:val="20"/>
              </w:rPr>
              <w:t>3614,55400</w:t>
            </w:r>
          </w:p>
        </w:tc>
        <w:tc>
          <w:tcPr>
            <w:tcW w:w="1134" w:type="dxa"/>
            <w:tcBorders>
              <w:top w:val="nil"/>
              <w:left w:val="nil"/>
              <w:bottom w:val="single" w:sz="4" w:space="0" w:color="auto"/>
              <w:right w:val="single" w:sz="4" w:space="0" w:color="auto"/>
            </w:tcBorders>
            <w:vAlign w:val="center"/>
          </w:tcPr>
          <w:p w:rsidR="00DF61A5" w:rsidRPr="00770DBE" w:rsidRDefault="00770DBE" w:rsidP="00770DBE">
            <w:pPr>
              <w:jc w:val="center"/>
              <w:rPr>
                <w:sz w:val="20"/>
                <w:szCs w:val="20"/>
              </w:rPr>
            </w:pPr>
            <w:r w:rsidRPr="00770DBE">
              <w:rPr>
                <w:sz w:val="20"/>
                <w:szCs w:val="20"/>
              </w:rPr>
              <w:t>3918,35540</w:t>
            </w:r>
          </w:p>
        </w:tc>
      </w:tr>
      <w:tr w:rsidR="00DF61A5"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top w:val="nil"/>
              <w:left w:val="single" w:sz="4" w:space="0" w:color="auto"/>
              <w:bottom w:val="single" w:sz="4" w:space="0" w:color="auto"/>
              <w:right w:val="single" w:sz="4" w:space="0" w:color="auto"/>
            </w:tcBorders>
            <w:vAlign w:val="center"/>
            <w:hideMark/>
          </w:tcPr>
          <w:p w:rsidR="00DF61A5" w:rsidRPr="00211035" w:rsidRDefault="00DF61A5" w:rsidP="00DB35EE">
            <w:pPr>
              <w:rPr>
                <w:b/>
                <w:bCs/>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DF61A5" w:rsidRPr="00211035" w:rsidRDefault="00DF61A5" w:rsidP="00DB35EE">
            <w:pPr>
              <w:rPr>
                <w:b/>
                <w:bCs/>
                <w:sz w:val="20"/>
                <w:szCs w:val="20"/>
              </w:rPr>
            </w:pPr>
          </w:p>
        </w:tc>
        <w:tc>
          <w:tcPr>
            <w:tcW w:w="1276" w:type="dxa"/>
            <w:tcBorders>
              <w:top w:val="nil"/>
              <w:left w:val="nil"/>
              <w:bottom w:val="single" w:sz="4" w:space="0" w:color="auto"/>
              <w:right w:val="single" w:sz="4" w:space="0" w:color="auto"/>
            </w:tcBorders>
            <w:shd w:val="clear" w:color="auto" w:fill="auto"/>
            <w:hideMark/>
          </w:tcPr>
          <w:p w:rsidR="00DF61A5" w:rsidRPr="00211035" w:rsidRDefault="00DF61A5" w:rsidP="00DB35EE">
            <w:pPr>
              <w:rPr>
                <w:sz w:val="20"/>
                <w:szCs w:val="20"/>
              </w:rPr>
            </w:pPr>
            <w:r w:rsidRPr="00211035">
              <w:rPr>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DF61A5" w:rsidRPr="00770DBE" w:rsidRDefault="00DF61A5" w:rsidP="00770DBE">
            <w:pPr>
              <w:jc w:val="center"/>
              <w:rPr>
                <w:sz w:val="20"/>
                <w:szCs w:val="20"/>
              </w:rPr>
            </w:pPr>
          </w:p>
        </w:tc>
      </w:tr>
      <w:tr w:rsidR="00DF61A5"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val="restart"/>
            <w:tcBorders>
              <w:top w:val="nil"/>
              <w:left w:val="single" w:sz="4" w:space="0" w:color="auto"/>
              <w:right w:val="single" w:sz="4" w:space="0" w:color="auto"/>
            </w:tcBorders>
            <w:vAlign w:val="center"/>
            <w:hideMark/>
          </w:tcPr>
          <w:p w:rsidR="00DF61A5" w:rsidRPr="00211035" w:rsidRDefault="00DF61A5" w:rsidP="00DB35EE">
            <w:pPr>
              <w:rPr>
                <w:b/>
                <w:bCs/>
                <w:sz w:val="20"/>
                <w:szCs w:val="20"/>
              </w:rPr>
            </w:pPr>
            <w:r w:rsidRPr="00211035">
              <w:rPr>
                <w:b/>
                <w:bCs/>
                <w:sz w:val="20"/>
                <w:szCs w:val="20"/>
              </w:rPr>
              <w:t xml:space="preserve">Основное </w:t>
            </w:r>
            <w:r w:rsidRPr="00211035">
              <w:rPr>
                <w:b/>
                <w:bCs/>
                <w:sz w:val="20"/>
                <w:szCs w:val="20"/>
              </w:rPr>
              <w:br/>
              <w:t>мероприятие 1.2</w:t>
            </w:r>
          </w:p>
        </w:tc>
        <w:tc>
          <w:tcPr>
            <w:tcW w:w="1559" w:type="dxa"/>
            <w:vMerge w:val="restart"/>
            <w:tcBorders>
              <w:top w:val="nil"/>
              <w:left w:val="single" w:sz="4" w:space="0" w:color="auto"/>
              <w:right w:val="single" w:sz="4" w:space="0" w:color="auto"/>
            </w:tcBorders>
            <w:vAlign w:val="center"/>
            <w:hideMark/>
          </w:tcPr>
          <w:p w:rsidR="00DF61A5" w:rsidRPr="00211035" w:rsidRDefault="00DF61A5" w:rsidP="00DB35EE">
            <w:pPr>
              <w:rPr>
                <w:color w:val="000000"/>
                <w:sz w:val="20"/>
                <w:szCs w:val="20"/>
              </w:rPr>
            </w:pPr>
            <w:r w:rsidRPr="00211035">
              <w:rPr>
                <w:color w:val="000000"/>
                <w:sz w:val="20"/>
                <w:szCs w:val="20"/>
              </w:rPr>
              <w:t>Ремонт проездов дворовых территорий многоквартирных жилых домов городского поселения – город Павловск</w:t>
            </w:r>
          </w:p>
          <w:p w:rsidR="00DF61A5" w:rsidRPr="00211035" w:rsidRDefault="00DF61A5" w:rsidP="00DB35EE">
            <w:pPr>
              <w:rPr>
                <w:b/>
                <w:bCs/>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DF61A5" w:rsidRPr="00211035" w:rsidRDefault="00DF61A5" w:rsidP="003B4529">
            <w:pPr>
              <w:rPr>
                <w:b/>
                <w:bCs/>
                <w:sz w:val="20"/>
                <w:szCs w:val="20"/>
              </w:rPr>
            </w:pPr>
            <w:r w:rsidRPr="00211035">
              <w:rPr>
                <w:sz w:val="20"/>
                <w:szCs w:val="20"/>
              </w:rPr>
              <w:t xml:space="preserve">федеральный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DF61A5" w:rsidRPr="00770DBE" w:rsidRDefault="00DF61A5" w:rsidP="00770DBE">
            <w:pPr>
              <w:jc w:val="center"/>
              <w:rPr>
                <w:sz w:val="20"/>
                <w:szCs w:val="20"/>
              </w:rPr>
            </w:pPr>
          </w:p>
        </w:tc>
      </w:tr>
      <w:tr w:rsidR="00DF61A5"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DF61A5" w:rsidRPr="00211035" w:rsidRDefault="00DF61A5" w:rsidP="00DB35EE">
            <w:pPr>
              <w:rPr>
                <w:b/>
                <w:bCs/>
                <w:sz w:val="20"/>
                <w:szCs w:val="20"/>
              </w:rPr>
            </w:pPr>
          </w:p>
        </w:tc>
        <w:tc>
          <w:tcPr>
            <w:tcW w:w="1559" w:type="dxa"/>
            <w:vMerge/>
            <w:tcBorders>
              <w:left w:val="single" w:sz="4" w:space="0" w:color="auto"/>
              <w:right w:val="single" w:sz="4" w:space="0" w:color="auto"/>
            </w:tcBorders>
            <w:vAlign w:val="center"/>
            <w:hideMark/>
          </w:tcPr>
          <w:p w:rsidR="00DF61A5" w:rsidRPr="00211035" w:rsidRDefault="00DF61A5"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F61A5" w:rsidRPr="00211035" w:rsidRDefault="00DF61A5" w:rsidP="003B4529">
            <w:pPr>
              <w:rPr>
                <w:sz w:val="20"/>
                <w:szCs w:val="20"/>
              </w:rPr>
            </w:pPr>
            <w:r w:rsidRPr="00211035">
              <w:rPr>
                <w:sz w:val="20"/>
                <w:szCs w:val="20"/>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r>
      <w:tr w:rsidR="00DF61A5"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DF61A5" w:rsidRPr="00211035" w:rsidRDefault="00DF61A5" w:rsidP="00DB35EE">
            <w:pPr>
              <w:rPr>
                <w:b/>
                <w:bCs/>
                <w:sz w:val="20"/>
                <w:szCs w:val="20"/>
              </w:rPr>
            </w:pPr>
          </w:p>
        </w:tc>
        <w:tc>
          <w:tcPr>
            <w:tcW w:w="1559" w:type="dxa"/>
            <w:vMerge/>
            <w:tcBorders>
              <w:left w:val="single" w:sz="4" w:space="0" w:color="auto"/>
              <w:right w:val="single" w:sz="4" w:space="0" w:color="auto"/>
            </w:tcBorders>
            <w:vAlign w:val="center"/>
            <w:hideMark/>
          </w:tcPr>
          <w:p w:rsidR="00DF61A5" w:rsidRPr="00211035" w:rsidRDefault="00DF61A5" w:rsidP="00DB35EE">
            <w:pPr>
              <w:rPr>
                <w:b/>
                <w:bCs/>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DF61A5" w:rsidRPr="00211035" w:rsidRDefault="00DF61A5" w:rsidP="00770DBE">
            <w:pPr>
              <w:rPr>
                <w:sz w:val="20"/>
                <w:szCs w:val="20"/>
              </w:rPr>
            </w:pPr>
            <w:r w:rsidRPr="00211035">
              <w:rPr>
                <w:sz w:val="20"/>
                <w:szCs w:val="20"/>
              </w:rPr>
              <w:t>местный бюджет</w:t>
            </w:r>
          </w:p>
        </w:tc>
        <w:tc>
          <w:tcPr>
            <w:tcW w:w="1134" w:type="dxa"/>
            <w:tcBorders>
              <w:top w:val="nil"/>
              <w:left w:val="nil"/>
              <w:bottom w:val="single" w:sz="4" w:space="0" w:color="auto"/>
              <w:right w:val="single" w:sz="4" w:space="0" w:color="auto"/>
            </w:tcBorders>
            <w:shd w:val="clear" w:color="auto" w:fill="auto"/>
            <w:vAlign w:val="center"/>
            <w:hideMark/>
          </w:tcPr>
          <w:p w:rsidR="00DF61A5" w:rsidRDefault="00DF61A5" w:rsidP="00770DBE">
            <w:pPr>
              <w:jc w:val="center"/>
              <w:rPr>
                <w:sz w:val="20"/>
                <w:szCs w:val="20"/>
              </w:rPr>
            </w:pPr>
          </w:p>
          <w:p w:rsidR="002C347C" w:rsidRPr="00770DBE" w:rsidRDefault="002C347C"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r w:rsidRPr="00770DBE">
              <w:rPr>
                <w:sz w:val="20"/>
                <w:szCs w:val="20"/>
              </w:rPr>
              <w:t>1904,2</w:t>
            </w: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r w:rsidRPr="00770DBE">
              <w:rPr>
                <w:sz w:val="20"/>
                <w:szCs w:val="20"/>
              </w:rPr>
              <w:t>2480,00</w:t>
            </w: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DF61A5" w:rsidRPr="00770DBE" w:rsidRDefault="00DF61A5" w:rsidP="00770DBE">
            <w:pPr>
              <w:jc w:val="center"/>
              <w:rPr>
                <w:sz w:val="20"/>
                <w:szCs w:val="20"/>
              </w:rPr>
            </w:pPr>
          </w:p>
        </w:tc>
      </w:tr>
      <w:tr w:rsidR="00DF61A5"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bottom w:val="single" w:sz="4" w:space="0" w:color="auto"/>
              <w:right w:val="single" w:sz="4" w:space="0" w:color="auto"/>
            </w:tcBorders>
            <w:vAlign w:val="center"/>
            <w:hideMark/>
          </w:tcPr>
          <w:p w:rsidR="00DF61A5" w:rsidRPr="00211035" w:rsidRDefault="00DF61A5" w:rsidP="00DB35EE">
            <w:pPr>
              <w:rPr>
                <w:b/>
                <w:bCs/>
                <w:sz w:val="20"/>
                <w:szCs w:val="20"/>
              </w:rPr>
            </w:pPr>
          </w:p>
        </w:tc>
        <w:tc>
          <w:tcPr>
            <w:tcW w:w="1559" w:type="dxa"/>
            <w:vMerge/>
            <w:tcBorders>
              <w:left w:val="single" w:sz="4" w:space="0" w:color="auto"/>
              <w:bottom w:val="single" w:sz="4" w:space="0" w:color="auto"/>
              <w:right w:val="single" w:sz="4" w:space="0" w:color="auto"/>
            </w:tcBorders>
            <w:vAlign w:val="center"/>
            <w:hideMark/>
          </w:tcPr>
          <w:p w:rsidR="00DF61A5" w:rsidRPr="00211035" w:rsidRDefault="00DF61A5" w:rsidP="00DB35EE">
            <w:pPr>
              <w:rPr>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DF61A5" w:rsidRPr="00211035" w:rsidRDefault="00DF61A5" w:rsidP="003B4529">
            <w:pPr>
              <w:rPr>
                <w:sz w:val="20"/>
                <w:szCs w:val="20"/>
              </w:rPr>
            </w:pPr>
            <w:r w:rsidRPr="00211035">
              <w:rPr>
                <w:sz w:val="20"/>
                <w:szCs w:val="20"/>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F61A5" w:rsidRPr="00770DBE" w:rsidRDefault="00DF61A5" w:rsidP="00770DBE">
            <w:pPr>
              <w:jc w:val="center"/>
              <w:rPr>
                <w:sz w:val="20"/>
                <w:szCs w:val="20"/>
              </w:rPr>
            </w:pPr>
          </w:p>
        </w:tc>
      </w:tr>
      <w:tr w:rsidR="00DF61A5"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9"/>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rsidR="00DF61A5" w:rsidRPr="00211035" w:rsidRDefault="00DF61A5" w:rsidP="00DB35EE">
            <w:pPr>
              <w:rPr>
                <w:b/>
                <w:bCs/>
                <w:sz w:val="20"/>
                <w:szCs w:val="20"/>
              </w:rPr>
            </w:pPr>
            <w:r w:rsidRPr="00211035">
              <w:rPr>
                <w:b/>
                <w:bCs/>
                <w:sz w:val="20"/>
                <w:szCs w:val="20"/>
              </w:rPr>
              <w:lastRenderedPageBreak/>
              <w:t xml:space="preserve">Основное </w:t>
            </w:r>
            <w:r w:rsidRPr="00211035">
              <w:rPr>
                <w:b/>
                <w:bCs/>
                <w:sz w:val="20"/>
                <w:szCs w:val="20"/>
              </w:rPr>
              <w:br/>
              <w:t>мероприятие 1.3</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DF61A5" w:rsidRPr="00211035" w:rsidRDefault="00DF61A5" w:rsidP="00DB35EE">
            <w:pPr>
              <w:rPr>
                <w:bCs/>
                <w:sz w:val="20"/>
                <w:szCs w:val="20"/>
              </w:rPr>
            </w:pPr>
            <w:r w:rsidRPr="00211035">
              <w:rPr>
                <w:bCs/>
                <w:sz w:val="20"/>
                <w:szCs w:val="20"/>
              </w:rPr>
              <w:t xml:space="preserve">Строительство разворотной площадки примыкающей к ул. Строительная, </w:t>
            </w:r>
            <w:proofErr w:type="spellStart"/>
            <w:r w:rsidRPr="00211035">
              <w:rPr>
                <w:bCs/>
                <w:sz w:val="20"/>
                <w:szCs w:val="20"/>
              </w:rPr>
              <w:t>автом</w:t>
            </w:r>
            <w:proofErr w:type="spellEnd"/>
            <w:r w:rsidRPr="00211035">
              <w:rPr>
                <w:bCs/>
                <w:sz w:val="20"/>
                <w:szCs w:val="20"/>
              </w:rPr>
              <w:t xml:space="preserve">. дорога в г. Павловске по ул. Ростовская, </w:t>
            </w:r>
            <w:proofErr w:type="spellStart"/>
            <w:r w:rsidRPr="00211035">
              <w:rPr>
                <w:bCs/>
                <w:sz w:val="20"/>
                <w:szCs w:val="20"/>
              </w:rPr>
              <w:t>Калачеевская</w:t>
            </w:r>
            <w:proofErr w:type="spellEnd"/>
            <w:r w:rsidRPr="00211035">
              <w:rPr>
                <w:bCs/>
                <w:sz w:val="20"/>
                <w:szCs w:val="20"/>
              </w:rPr>
              <w:t>, 300-Летия Флота, Маршала Жукова, Заводская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F61A5" w:rsidRPr="00211035" w:rsidRDefault="00DF61A5" w:rsidP="007B4793">
            <w:pPr>
              <w:rPr>
                <w:b/>
                <w:bCs/>
                <w:sz w:val="20"/>
                <w:szCs w:val="20"/>
              </w:rPr>
            </w:pPr>
            <w:r w:rsidRPr="00211035">
              <w:rPr>
                <w:sz w:val="20"/>
                <w:szCs w:val="20"/>
              </w:rPr>
              <w:t xml:space="preserve">федеральный бюджет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r>
      <w:tr w:rsidR="00DF61A5"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2"/>
        </w:trPr>
        <w:tc>
          <w:tcPr>
            <w:tcW w:w="1413" w:type="dxa"/>
            <w:vMerge/>
            <w:tcBorders>
              <w:left w:val="single" w:sz="4" w:space="0" w:color="auto"/>
              <w:right w:val="single" w:sz="4" w:space="0" w:color="auto"/>
            </w:tcBorders>
            <w:vAlign w:val="center"/>
            <w:hideMark/>
          </w:tcPr>
          <w:p w:rsidR="00DF61A5" w:rsidRPr="00211035" w:rsidRDefault="00DF61A5" w:rsidP="00DB35EE">
            <w:pPr>
              <w:rPr>
                <w:b/>
                <w:bCs/>
                <w:sz w:val="20"/>
                <w:szCs w:val="20"/>
              </w:rPr>
            </w:pPr>
          </w:p>
        </w:tc>
        <w:tc>
          <w:tcPr>
            <w:tcW w:w="1559" w:type="dxa"/>
            <w:vMerge/>
            <w:tcBorders>
              <w:left w:val="single" w:sz="4" w:space="0" w:color="auto"/>
              <w:right w:val="single" w:sz="4" w:space="0" w:color="auto"/>
            </w:tcBorders>
            <w:vAlign w:val="center"/>
            <w:hideMark/>
          </w:tcPr>
          <w:p w:rsidR="00DF61A5" w:rsidRPr="00211035" w:rsidRDefault="00DF61A5"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F61A5" w:rsidRPr="00211035" w:rsidRDefault="00DF61A5" w:rsidP="003B4529">
            <w:pPr>
              <w:rPr>
                <w:sz w:val="20"/>
                <w:szCs w:val="20"/>
              </w:rPr>
            </w:pPr>
            <w:r w:rsidRPr="00211035">
              <w:rPr>
                <w:sz w:val="20"/>
                <w:szCs w:val="20"/>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r w:rsidRPr="00770DBE">
              <w:rPr>
                <w:sz w:val="20"/>
                <w:szCs w:val="20"/>
              </w:rPr>
              <w:t>11673,03380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r w:rsidRPr="00770DBE">
              <w:rPr>
                <w:sz w:val="20"/>
                <w:szCs w:val="20"/>
              </w:rPr>
              <w:t>11673,0338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r>
      <w:tr w:rsidR="00DF61A5"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5"/>
        </w:trPr>
        <w:tc>
          <w:tcPr>
            <w:tcW w:w="1413" w:type="dxa"/>
            <w:vMerge/>
            <w:tcBorders>
              <w:left w:val="single" w:sz="4" w:space="0" w:color="auto"/>
              <w:right w:val="single" w:sz="4" w:space="0" w:color="auto"/>
            </w:tcBorders>
            <w:vAlign w:val="center"/>
            <w:hideMark/>
          </w:tcPr>
          <w:p w:rsidR="00DF61A5" w:rsidRPr="00211035" w:rsidRDefault="00DF61A5" w:rsidP="00DB35EE">
            <w:pPr>
              <w:rPr>
                <w:b/>
                <w:bCs/>
                <w:sz w:val="20"/>
                <w:szCs w:val="20"/>
              </w:rPr>
            </w:pPr>
          </w:p>
        </w:tc>
        <w:tc>
          <w:tcPr>
            <w:tcW w:w="1559" w:type="dxa"/>
            <w:vMerge/>
            <w:tcBorders>
              <w:left w:val="single" w:sz="4" w:space="0" w:color="auto"/>
              <w:right w:val="single" w:sz="4" w:space="0" w:color="auto"/>
            </w:tcBorders>
            <w:vAlign w:val="center"/>
            <w:hideMark/>
          </w:tcPr>
          <w:p w:rsidR="00DF61A5" w:rsidRPr="00211035" w:rsidRDefault="00DF61A5" w:rsidP="00DB35EE">
            <w:pPr>
              <w:rPr>
                <w:b/>
                <w:bCs/>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DF61A5" w:rsidRPr="00211035" w:rsidRDefault="00DF61A5" w:rsidP="003B4529">
            <w:pPr>
              <w:rPr>
                <w:sz w:val="20"/>
                <w:szCs w:val="20"/>
              </w:rPr>
            </w:pPr>
            <w:r w:rsidRPr="00211035">
              <w:rPr>
                <w:sz w:val="20"/>
                <w:szCs w:val="20"/>
              </w:rPr>
              <w:t>местный бюджет</w:t>
            </w: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r w:rsidRPr="00770DBE">
              <w:rPr>
                <w:sz w:val="20"/>
                <w:szCs w:val="20"/>
              </w:rPr>
              <w:t>11673,03380</w:t>
            </w: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r w:rsidRPr="00770DBE">
              <w:rPr>
                <w:sz w:val="20"/>
                <w:szCs w:val="20"/>
              </w:rPr>
              <w:t>11673,0338</w:t>
            </w: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DF61A5" w:rsidRPr="00770DBE" w:rsidRDefault="00DF61A5" w:rsidP="00770DBE">
            <w:pPr>
              <w:jc w:val="center"/>
              <w:rPr>
                <w:sz w:val="20"/>
                <w:szCs w:val="20"/>
              </w:rPr>
            </w:pPr>
          </w:p>
        </w:tc>
      </w:tr>
      <w:tr w:rsidR="00DF61A5"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bottom w:val="single" w:sz="4" w:space="0" w:color="auto"/>
              <w:right w:val="single" w:sz="4" w:space="0" w:color="auto"/>
            </w:tcBorders>
            <w:vAlign w:val="center"/>
            <w:hideMark/>
          </w:tcPr>
          <w:p w:rsidR="00DF61A5" w:rsidRPr="00211035" w:rsidRDefault="00DF61A5" w:rsidP="00DB35EE">
            <w:pPr>
              <w:rPr>
                <w:b/>
                <w:bCs/>
                <w:sz w:val="20"/>
                <w:szCs w:val="20"/>
              </w:rPr>
            </w:pPr>
          </w:p>
        </w:tc>
        <w:tc>
          <w:tcPr>
            <w:tcW w:w="1559" w:type="dxa"/>
            <w:vMerge/>
            <w:tcBorders>
              <w:left w:val="single" w:sz="4" w:space="0" w:color="auto"/>
              <w:bottom w:val="single" w:sz="4" w:space="0" w:color="auto"/>
              <w:right w:val="single" w:sz="4" w:space="0" w:color="auto"/>
            </w:tcBorders>
            <w:vAlign w:val="center"/>
            <w:hideMark/>
          </w:tcPr>
          <w:p w:rsidR="00DF61A5" w:rsidRPr="00211035" w:rsidRDefault="00DF61A5" w:rsidP="00DB35EE">
            <w:pPr>
              <w:rPr>
                <w:b/>
                <w:bCs/>
                <w:sz w:val="20"/>
                <w:szCs w:val="20"/>
              </w:rPr>
            </w:pPr>
          </w:p>
        </w:tc>
        <w:tc>
          <w:tcPr>
            <w:tcW w:w="1276" w:type="dxa"/>
            <w:tcBorders>
              <w:top w:val="nil"/>
              <w:left w:val="nil"/>
              <w:bottom w:val="single" w:sz="4" w:space="0" w:color="auto"/>
              <w:right w:val="single" w:sz="4" w:space="0" w:color="auto"/>
            </w:tcBorders>
            <w:shd w:val="clear" w:color="auto" w:fill="auto"/>
            <w:hideMark/>
          </w:tcPr>
          <w:p w:rsidR="00DF61A5" w:rsidRPr="00211035" w:rsidRDefault="00DF61A5" w:rsidP="003B4529">
            <w:pPr>
              <w:rPr>
                <w:sz w:val="20"/>
                <w:szCs w:val="20"/>
              </w:rPr>
            </w:pPr>
            <w:r w:rsidRPr="00211035">
              <w:rPr>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DF61A5" w:rsidRPr="00770DBE" w:rsidRDefault="00DF61A5" w:rsidP="00770DBE">
            <w:pPr>
              <w:jc w:val="center"/>
              <w:rPr>
                <w:sz w:val="20"/>
                <w:szCs w:val="20"/>
              </w:rPr>
            </w:pPr>
          </w:p>
        </w:tc>
      </w:tr>
      <w:tr w:rsidR="00DF61A5"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val="restart"/>
            <w:tcBorders>
              <w:left w:val="single" w:sz="4" w:space="0" w:color="auto"/>
              <w:right w:val="single" w:sz="4" w:space="0" w:color="auto"/>
            </w:tcBorders>
            <w:vAlign w:val="center"/>
            <w:hideMark/>
          </w:tcPr>
          <w:p w:rsidR="00DF61A5" w:rsidRPr="00211035" w:rsidRDefault="00DF61A5" w:rsidP="00DB35EE">
            <w:pPr>
              <w:rPr>
                <w:b/>
                <w:bCs/>
                <w:sz w:val="20"/>
                <w:szCs w:val="20"/>
              </w:rPr>
            </w:pPr>
            <w:r w:rsidRPr="00211035">
              <w:rPr>
                <w:b/>
                <w:bCs/>
                <w:sz w:val="20"/>
                <w:szCs w:val="20"/>
              </w:rPr>
              <w:t xml:space="preserve">Основное </w:t>
            </w:r>
            <w:r w:rsidRPr="00211035">
              <w:rPr>
                <w:b/>
                <w:bCs/>
                <w:sz w:val="20"/>
                <w:szCs w:val="20"/>
              </w:rPr>
              <w:br/>
              <w:t>мероприятие 1.4</w:t>
            </w:r>
          </w:p>
        </w:tc>
        <w:tc>
          <w:tcPr>
            <w:tcW w:w="1559" w:type="dxa"/>
            <w:vMerge w:val="restart"/>
            <w:tcBorders>
              <w:left w:val="single" w:sz="4" w:space="0" w:color="auto"/>
              <w:right w:val="single" w:sz="4" w:space="0" w:color="auto"/>
            </w:tcBorders>
            <w:hideMark/>
          </w:tcPr>
          <w:p w:rsidR="00DF61A5" w:rsidRPr="00211035" w:rsidRDefault="00DF61A5" w:rsidP="003B4529">
            <w:pPr>
              <w:rPr>
                <w:color w:val="000000"/>
                <w:sz w:val="20"/>
                <w:szCs w:val="20"/>
              </w:rPr>
            </w:pPr>
            <w:r w:rsidRPr="00211035">
              <w:rPr>
                <w:color w:val="000000"/>
                <w:sz w:val="20"/>
                <w:szCs w:val="20"/>
              </w:rPr>
              <w:t xml:space="preserve"> Строительство автомобильной дороги общего пользования местного значения </w:t>
            </w:r>
            <w:proofErr w:type="gramStart"/>
            <w:r w:rsidRPr="00211035">
              <w:rPr>
                <w:color w:val="000000"/>
                <w:sz w:val="20"/>
                <w:szCs w:val="20"/>
              </w:rPr>
              <w:t>по</w:t>
            </w:r>
            <w:proofErr w:type="gramEnd"/>
          </w:p>
          <w:p w:rsidR="00DF61A5" w:rsidRPr="00211035" w:rsidRDefault="00DF61A5" w:rsidP="003B4529">
            <w:pPr>
              <w:rPr>
                <w:color w:val="000000"/>
                <w:sz w:val="20"/>
                <w:szCs w:val="20"/>
              </w:rPr>
            </w:pPr>
            <w:r w:rsidRPr="00211035">
              <w:rPr>
                <w:color w:val="000000"/>
                <w:sz w:val="20"/>
                <w:szCs w:val="20"/>
              </w:rPr>
              <w:t>ул</w:t>
            </w:r>
            <w:proofErr w:type="gramStart"/>
            <w:r w:rsidRPr="00211035">
              <w:rPr>
                <w:color w:val="000000"/>
                <w:sz w:val="20"/>
                <w:szCs w:val="20"/>
              </w:rPr>
              <w:t>.С</w:t>
            </w:r>
            <w:proofErr w:type="gramEnd"/>
            <w:r w:rsidRPr="00211035">
              <w:rPr>
                <w:color w:val="000000"/>
                <w:sz w:val="20"/>
                <w:szCs w:val="20"/>
              </w:rPr>
              <w:t>вободы</w:t>
            </w:r>
          </w:p>
        </w:tc>
        <w:tc>
          <w:tcPr>
            <w:tcW w:w="1276" w:type="dxa"/>
            <w:tcBorders>
              <w:top w:val="nil"/>
              <w:left w:val="nil"/>
              <w:bottom w:val="single" w:sz="4" w:space="0" w:color="auto"/>
              <w:right w:val="single" w:sz="4" w:space="0" w:color="auto"/>
            </w:tcBorders>
            <w:shd w:val="clear" w:color="auto" w:fill="auto"/>
            <w:vAlign w:val="center"/>
            <w:hideMark/>
          </w:tcPr>
          <w:p w:rsidR="00DF61A5" w:rsidRPr="00211035" w:rsidRDefault="00DF61A5" w:rsidP="003B4529">
            <w:pPr>
              <w:rPr>
                <w:b/>
                <w:bCs/>
                <w:sz w:val="20"/>
                <w:szCs w:val="20"/>
              </w:rPr>
            </w:pPr>
            <w:r w:rsidRPr="00211035">
              <w:rPr>
                <w:sz w:val="20"/>
                <w:szCs w:val="20"/>
              </w:rPr>
              <w:t xml:space="preserve">федеральный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DF61A5" w:rsidRPr="00770DBE" w:rsidRDefault="00DF61A5" w:rsidP="00770DBE">
            <w:pPr>
              <w:jc w:val="center"/>
              <w:rPr>
                <w:sz w:val="20"/>
                <w:szCs w:val="20"/>
              </w:rPr>
            </w:pPr>
          </w:p>
        </w:tc>
      </w:tr>
      <w:tr w:rsidR="00DF61A5"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DF61A5" w:rsidRPr="00211035" w:rsidRDefault="00DF61A5" w:rsidP="00DB35EE">
            <w:pPr>
              <w:rPr>
                <w:b/>
                <w:bCs/>
                <w:sz w:val="20"/>
                <w:szCs w:val="20"/>
              </w:rPr>
            </w:pPr>
          </w:p>
        </w:tc>
        <w:tc>
          <w:tcPr>
            <w:tcW w:w="1559" w:type="dxa"/>
            <w:vMerge/>
            <w:tcBorders>
              <w:left w:val="single" w:sz="4" w:space="0" w:color="auto"/>
              <w:right w:val="single" w:sz="4" w:space="0" w:color="auto"/>
            </w:tcBorders>
            <w:hideMark/>
          </w:tcPr>
          <w:p w:rsidR="00DF61A5" w:rsidRPr="00211035" w:rsidRDefault="00DF61A5" w:rsidP="00DB35EE">
            <w:pPr>
              <w:rPr>
                <w:b/>
                <w:bCs/>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DF61A5" w:rsidRPr="00211035" w:rsidRDefault="00DF61A5" w:rsidP="003B4529">
            <w:pPr>
              <w:rPr>
                <w:sz w:val="20"/>
                <w:szCs w:val="20"/>
              </w:rPr>
            </w:pPr>
            <w:r w:rsidRPr="00211035">
              <w:rPr>
                <w:sz w:val="20"/>
                <w:szCs w:val="20"/>
              </w:rPr>
              <w:t>областной бюджет</w:t>
            </w: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DF61A5" w:rsidRPr="00770DBE" w:rsidRDefault="00DF61A5" w:rsidP="00770DBE">
            <w:pPr>
              <w:jc w:val="center"/>
              <w:rPr>
                <w:sz w:val="20"/>
                <w:szCs w:val="20"/>
              </w:rPr>
            </w:pPr>
          </w:p>
        </w:tc>
      </w:tr>
      <w:tr w:rsidR="00DF61A5"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DF61A5" w:rsidRPr="00211035" w:rsidRDefault="00DF61A5" w:rsidP="00DB35EE">
            <w:pPr>
              <w:rPr>
                <w:b/>
                <w:bCs/>
                <w:sz w:val="20"/>
                <w:szCs w:val="20"/>
              </w:rPr>
            </w:pPr>
          </w:p>
        </w:tc>
        <w:tc>
          <w:tcPr>
            <w:tcW w:w="1559" w:type="dxa"/>
            <w:vMerge/>
            <w:tcBorders>
              <w:left w:val="single" w:sz="4" w:space="0" w:color="auto"/>
              <w:right w:val="single" w:sz="4" w:space="0" w:color="auto"/>
            </w:tcBorders>
            <w:vAlign w:val="center"/>
            <w:hideMark/>
          </w:tcPr>
          <w:p w:rsidR="00DF61A5" w:rsidRPr="00211035" w:rsidRDefault="00DF61A5" w:rsidP="00DB35EE">
            <w:pPr>
              <w:rPr>
                <w:b/>
                <w:bCs/>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DF61A5" w:rsidRPr="00211035" w:rsidRDefault="00DF61A5" w:rsidP="003B4529">
            <w:pPr>
              <w:rPr>
                <w:sz w:val="20"/>
                <w:szCs w:val="20"/>
              </w:rPr>
            </w:pPr>
            <w:r w:rsidRPr="00211035">
              <w:rPr>
                <w:sz w:val="20"/>
                <w:szCs w:val="20"/>
              </w:rPr>
              <w:t>местный бюджет</w:t>
            </w: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r w:rsidRPr="00770DBE">
              <w:rPr>
                <w:sz w:val="20"/>
                <w:szCs w:val="20"/>
              </w:rPr>
              <w:t>1528,17758</w:t>
            </w: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r w:rsidRPr="00770DBE">
              <w:rPr>
                <w:sz w:val="20"/>
                <w:szCs w:val="20"/>
              </w:rPr>
              <w:t>1528,17758</w:t>
            </w: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DF61A5" w:rsidRPr="00770DBE" w:rsidRDefault="00DF61A5" w:rsidP="00770DBE">
            <w:pPr>
              <w:jc w:val="center"/>
              <w:rPr>
                <w:sz w:val="20"/>
                <w:szCs w:val="20"/>
              </w:rPr>
            </w:pPr>
          </w:p>
        </w:tc>
      </w:tr>
      <w:tr w:rsidR="00DF61A5"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bottom w:val="single" w:sz="4" w:space="0" w:color="auto"/>
              <w:right w:val="single" w:sz="4" w:space="0" w:color="auto"/>
            </w:tcBorders>
            <w:vAlign w:val="center"/>
            <w:hideMark/>
          </w:tcPr>
          <w:p w:rsidR="00DF61A5" w:rsidRPr="00211035" w:rsidRDefault="00DF61A5" w:rsidP="00DB35EE">
            <w:pPr>
              <w:rPr>
                <w:b/>
                <w:bCs/>
                <w:sz w:val="20"/>
                <w:szCs w:val="20"/>
              </w:rPr>
            </w:pPr>
          </w:p>
        </w:tc>
        <w:tc>
          <w:tcPr>
            <w:tcW w:w="1559" w:type="dxa"/>
            <w:vMerge/>
            <w:tcBorders>
              <w:left w:val="single" w:sz="4" w:space="0" w:color="auto"/>
              <w:bottom w:val="single" w:sz="4" w:space="0" w:color="auto"/>
              <w:right w:val="single" w:sz="4" w:space="0" w:color="auto"/>
            </w:tcBorders>
            <w:vAlign w:val="center"/>
            <w:hideMark/>
          </w:tcPr>
          <w:p w:rsidR="00DF61A5" w:rsidRPr="00211035" w:rsidRDefault="00DF61A5" w:rsidP="00DB35EE">
            <w:pPr>
              <w:rPr>
                <w:b/>
                <w:bCs/>
                <w:sz w:val="20"/>
                <w:szCs w:val="20"/>
              </w:rPr>
            </w:pPr>
          </w:p>
        </w:tc>
        <w:tc>
          <w:tcPr>
            <w:tcW w:w="1276" w:type="dxa"/>
            <w:tcBorders>
              <w:top w:val="nil"/>
              <w:left w:val="nil"/>
              <w:bottom w:val="single" w:sz="4" w:space="0" w:color="auto"/>
              <w:right w:val="single" w:sz="4" w:space="0" w:color="auto"/>
            </w:tcBorders>
            <w:shd w:val="clear" w:color="auto" w:fill="auto"/>
            <w:hideMark/>
          </w:tcPr>
          <w:p w:rsidR="00DF61A5" w:rsidRPr="00211035" w:rsidRDefault="00DF61A5" w:rsidP="003B4529">
            <w:pPr>
              <w:rPr>
                <w:sz w:val="20"/>
                <w:szCs w:val="20"/>
              </w:rPr>
            </w:pPr>
            <w:r w:rsidRPr="00211035">
              <w:rPr>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DF61A5" w:rsidRPr="00770DBE" w:rsidRDefault="00DF61A5" w:rsidP="00770DBE">
            <w:pPr>
              <w:jc w:val="center"/>
              <w:rPr>
                <w:sz w:val="20"/>
                <w:szCs w:val="20"/>
              </w:rPr>
            </w:pPr>
          </w:p>
        </w:tc>
      </w:tr>
      <w:tr w:rsidR="00DF61A5"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val="restart"/>
            <w:tcBorders>
              <w:left w:val="single" w:sz="4" w:space="0" w:color="auto"/>
              <w:right w:val="single" w:sz="4" w:space="0" w:color="auto"/>
            </w:tcBorders>
            <w:vAlign w:val="center"/>
            <w:hideMark/>
          </w:tcPr>
          <w:p w:rsidR="00DF61A5" w:rsidRPr="00211035" w:rsidRDefault="00DF61A5" w:rsidP="00DB35EE">
            <w:pPr>
              <w:rPr>
                <w:b/>
                <w:bCs/>
                <w:sz w:val="20"/>
                <w:szCs w:val="20"/>
              </w:rPr>
            </w:pPr>
            <w:r w:rsidRPr="00211035">
              <w:rPr>
                <w:b/>
                <w:bCs/>
                <w:sz w:val="20"/>
                <w:szCs w:val="20"/>
              </w:rPr>
              <w:t xml:space="preserve">Основное </w:t>
            </w:r>
            <w:r w:rsidRPr="00211035">
              <w:rPr>
                <w:b/>
                <w:bCs/>
                <w:sz w:val="20"/>
                <w:szCs w:val="20"/>
              </w:rPr>
              <w:br/>
              <w:t>мероприятие 1.5</w:t>
            </w:r>
          </w:p>
        </w:tc>
        <w:tc>
          <w:tcPr>
            <w:tcW w:w="1559" w:type="dxa"/>
            <w:vMerge w:val="restart"/>
            <w:tcBorders>
              <w:left w:val="single" w:sz="4" w:space="0" w:color="auto"/>
              <w:right w:val="single" w:sz="4" w:space="0" w:color="auto"/>
            </w:tcBorders>
            <w:vAlign w:val="center"/>
            <w:hideMark/>
          </w:tcPr>
          <w:p w:rsidR="00DF61A5" w:rsidRPr="00211035" w:rsidRDefault="00DF61A5" w:rsidP="000C79E8">
            <w:pPr>
              <w:rPr>
                <w:color w:val="000000"/>
                <w:sz w:val="20"/>
                <w:szCs w:val="20"/>
              </w:rPr>
            </w:pPr>
            <w:r w:rsidRPr="00211035">
              <w:rPr>
                <w:color w:val="000000"/>
                <w:sz w:val="20"/>
                <w:szCs w:val="20"/>
              </w:rPr>
              <w:t xml:space="preserve">Строительство автомобильной дороги общего пользования местного значения </w:t>
            </w:r>
            <w:proofErr w:type="gramStart"/>
            <w:r w:rsidRPr="00211035">
              <w:rPr>
                <w:color w:val="000000"/>
                <w:sz w:val="20"/>
                <w:szCs w:val="20"/>
              </w:rPr>
              <w:t>по</w:t>
            </w:r>
            <w:proofErr w:type="gramEnd"/>
          </w:p>
          <w:p w:rsidR="00DF61A5" w:rsidRPr="00211035" w:rsidRDefault="00DF61A5" w:rsidP="000C79E8">
            <w:pPr>
              <w:rPr>
                <w:b/>
                <w:bCs/>
                <w:sz w:val="20"/>
                <w:szCs w:val="20"/>
              </w:rPr>
            </w:pPr>
            <w:r w:rsidRPr="00211035">
              <w:rPr>
                <w:color w:val="000000"/>
                <w:sz w:val="20"/>
                <w:szCs w:val="20"/>
              </w:rPr>
              <w:t>ул.</w:t>
            </w:r>
            <w:r w:rsidR="004A619B">
              <w:rPr>
                <w:color w:val="000000"/>
                <w:sz w:val="20"/>
                <w:szCs w:val="20"/>
              </w:rPr>
              <w:t xml:space="preserve"> </w:t>
            </w:r>
            <w:r w:rsidRPr="00211035">
              <w:rPr>
                <w:color w:val="000000"/>
                <w:sz w:val="20"/>
                <w:szCs w:val="20"/>
              </w:rPr>
              <w:t>Есенина</w:t>
            </w:r>
          </w:p>
        </w:tc>
        <w:tc>
          <w:tcPr>
            <w:tcW w:w="1276" w:type="dxa"/>
            <w:tcBorders>
              <w:top w:val="nil"/>
              <w:left w:val="nil"/>
              <w:bottom w:val="single" w:sz="4" w:space="0" w:color="auto"/>
              <w:right w:val="single" w:sz="4" w:space="0" w:color="auto"/>
            </w:tcBorders>
            <w:shd w:val="clear" w:color="auto" w:fill="auto"/>
            <w:vAlign w:val="center"/>
            <w:hideMark/>
          </w:tcPr>
          <w:p w:rsidR="00DF61A5" w:rsidRPr="00211035" w:rsidRDefault="00DF61A5" w:rsidP="003B4529">
            <w:pPr>
              <w:rPr>
                <w:b/>
                <w:bCs/>
                <w:sz w:val="20"/>
                <w:szCs w:val="20"/>
              </w:rPr>
            </w:pPr>
            <w:r w:rsidRPr="00211035">
              <w:rPr>
                <w:sz w:val="20"/>
                <w:szCs w:val="20"/>
              </w:rPr>
              <w:t xml:space="preserve">федеральный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DF61A5" w:rsidRPr="00770DBE" w:rsidRDefault="00DF61A5" w:rsidP="00770DBE">
            <w:pPr>
              <w:jc w:val="center"/>
              <w:rPr>
                <w:sz w:val="20"/>
                <w:szCs w:val="20"/>
              </w:rPr>
            </w:pPr>
          </w:p>
        </w:tc>
      </w:tr>
      <w:tr w:rsidR="00DF61A5"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DF61A5" w:rsidRPr="00211035" w:rsidRDefault="00DF61A5" w:rsidP="00DB35EE">
            <w:pPr>
              <w:rPr>
                <w:b/>
                <w:bCs/>
                <w:sz w:val="20"/>
                <w:szCs w:val="20"/>
              </w:rPr>
            </w:pPr>
          </w:p>
        </w:tc>
        <w:tc>
          <w:tcPr>
            <w:tcW w:w="1559" w:type="dxa"/>
            <w:vMerge/>
            <w:tcBorders>
              <w:left w:val="single" w:sz="4" w:space="0" w:color="auto"/>
              <w:right w:val="single" w:sz="4" w:space="0" w:color="auto"/>
            </w:tcBorders>
            <w:vAlign w:val="center"/>
            <w:hideMark/>
          </w:tcPr>
          <w:p w:rsidR="00DF61A5" w:rsidRPr="00211035" w:rsidRDefault="00DF61A5" w:rsidP="00DB35EE">
            <w:pPr>
              <w:rPr>
                <w:b/>
                <w:bCs/>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DF61A5" w:rsidRPr="00211035" w:rsidRDefault="00DF61A5" w:rsidP="003B4529">
            <w:pPr>
              <w:rPr>
                <w:sz w:val="20"/>
                <w:szCs w:val="20"/>
              </w:rPr>
            </w:pPr>
            <w:r w:rsidRPr="00211035">
              <w:rPr>
                <w:sz w:val="20"/>
                <w:szCs w:val="20"/>
              </w:rPr>
              <w:t>областной бюджет</w:t>
            </w: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DF61A5" w:rsidRPr="00770DBE" w:rsidRDefault="00DF61A5" w:rsidP="00770DBE">
            <w:pPr>
              <w:jc w:val="center"/>
              <w:rPr>
                <w:sz w:val="20"/>
                <w:szCs w:val="20"/>
              </w:rPr>
            </w:pPr>
          </w:p>
        </w:tc>
      </w:tr>
      <w:tr w:rsidR="00DF61A5"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DF61A5" w:rsidRPr="00211035" w:rsidRDefault="00DF61A5" w:rsidP="00DB35EE">
            <w:pPr>
              <w:rPr>
                <w:b/>
                <w:bCs/>
                <w:sz w:val="20"/>
                <w:szCs w:val="20"/>
              </w:rPr>
            </w:pPr>
          </w:p>
        </w:tc>
        <w:tc>
          <w:tcPr>
            <w:tcW w:w="1559" w:type="dxa"/>
            <w:vMerge/>
            <w:tcBorders>
              <w:left w:val="single" w:sz="4" w:space="0" w:color="auto"/>
              <w:right w:val="single" w:sz="4" w:space="0" w:color="auto"/>
            </w:tcBorders>
            <w:vAlign w:val="center"/>
            <w:hideMark/>
          </w:tcPr>
          <w:p w:rsidR="00DF61A5" w:rsidRPr="00211035" w:rsidRDefault="00DF61A5" w:rsidP="00DB35EE">
            <w:pPr>
              <w:rPr>
                <w:b/>
                <w:bCs/>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DF61A5" w:rsidRPr="00211035" w:rsidRDefault="00DF61A5" w:rsidP="003B4529">
            <w:pPr>
              <w:rPr>
                <w:sz w:val="20"/>
                <w:szCs w:val="20"/>
              </w:rPr>
            </w:pPr>
            <w:r w:rsidRPr="00211035">
              <w:rPr>
                <w:sz w:val="20"/>
                <w:szCs w:val="20"/>
              </w:rPr>
              <w:t>местный бюджет</w:t>
            </w: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2C347C" w:rsidP="00770DBE">
            <w:pPr>
              <w:jc w:val="center"/>
              <w:rPr>
                <w:sz w:val="20"/>
                <w:szCs w:val="20"/>
              </w:rPr>
            </w:pPr>
            <w:r>
              <w:rPr>
                <w:sz w:val="20"/>
                <w:szCs w:val="20"/>
              </w:rPr>
              <w:t>1134,60</w:t>
            </w: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DF61A5" w:rsidRPr="00770DBE" w:rsidRDefault="002C347C" w:rsidP="00770DBE">
            <w:pPr>
              <w:jc w:val="center"/>
              <w:rPr>
                <w:sz w:val="20"/>
                <w:szCs w:val="20"/>
              </w:rPr>
            </w:pPr>
            <w:r>
              <w:rPr>
                <w:sz w:val="20"/>
                <w:szCs w:val="20"/>
              </w:rPr>
              <w:t>1134,60</w:t>
            </w:r>
          </w:p>
        </w:tc>
        <w:tc>
          <w:tcPr>
            <w:tcW w:w="1134" w:type="dxa"/>
            <w:tcBorders>
              <w:top w:val="nil"/>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DF61A5" w:rsidRPr="00770DBE" w:rsidRDefault="00DF61A5" w:rsidP="00770DBE">
            <w:pPr>
              <w:jc w:val="center"/>
              <w:rPr>
                <w:sz w:val="20"/>
                <w:szCs w:val="20"/>
              </w:rPr>
            </w:pPr>
          </w:p>
        </w:tc>
      </w:tr>
      <w:tr w:rsidR="00DF61A5"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bottom w:val="single" w:sz="4" w:space="0" w:color="auto"/>
              <w:right w:val="single" w:sz="4" w:space="0" w:color="auto"/>
            </w:tcBorders>
            <w:vAlign w:val="center"/>
            <w:hideMark/>
          </w:tcPr>
          <w:p w:rsidR="00DF61A5" w:rsidRPr="00211035" w:rsidRDefault="00DF61A5" w:rsidP="00DB35EE">
            <w:pPr>
              <w:rPr>
                <w:b/>
                <w:bCs/>
                <w:sz w:val="20"/>
                <w:szCs w:val="20"/>
              </w:rPr>
            </w:pPr>
          </w:p>
        </w:tc>
        <w:tc>
          <w:tcPr>
            <w:tcW w:w="1559" w:type="dxa"/>
            <w:vMerge/>
            <w:tcBorders>
              <w:left w:val="single" w:sz="4" w:space="0" w:color="auto"/>
              <w:bottom w:val="single" w:sz="4" w:space="0" w:color="auto"/>
              <w:right w:val="single" w:sz="4" w:space="0" w:color="auto"/>
            </w:tcBorders>
            <w:vAlign w:val="center"/>
            <w:hideMark/>
          </w:tcPr>
          <w:p w:rsidR="00DF61A5" w:rsidRPr="00211035" w:rsidRDefault="00DF61A5" w:rsidP="00DB35EE">
            <w:pPr>
              <w:rPr>
                <w:b/>
                <w:bCs/>
                <w:sz w:val="20"/>
                <w:szCs w:val="20"/>
              </w:rPr>
            </w:pPr>
          </w:p>
        </w:tc>
        <w:tc>
          <w:tcPr>
            <w:tcW w:w="1276" w:type="dxa"/>
            <w:tcBorders>
              <w:top w:val="nil"/>
              <w:left w:val="nil"/>
              <w:bottom w:val="single" w:sz="4" w:space="0" w:color="auto"/>
              <w:right w:val="single" w:sz="4" w:space="0" w:color="auto"/>
            </w:tcBorders>
            <w:shd w:val="clear" w:color="auto" w:fill="auto"/>
            <w:hideMark/>
          </w:tcPr>
          <w:p w:rsidR="00DF61A5" w:rsidRPr="00211035" w:rsidRDefault="00DF61A5" w:rsidP="003B4529">
            <w:pPr>
              <w:rPr>
                <w:sz w:val="20"/>
                <w:szCs w:val="20"/>
              </w:rPr>
            </w:pPr>
            <w:r w:rsidRPr="00211035">
              <w:rPr>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DF61A5" w:rsidRPr="00770DBE" w:rsidRDefault="00DF61A5" w:rsidP="00770DBE">
            <w:pPr>
              <w:jc w:val="center"/>
              <w:rPr>
                <w:sz w:val="20"/>
                <w:szCs w:val="20"/>
              </w:rPr>
            </w:pPr>
          </w:p>
        </w:tc>
      </w:tr>
      <w:tr w:rsidR="002C347C" w:rsidRPr="000630D5" w:rsidTr="00F35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val="restart"/>
            <w:tcBorders>
              <w:left w:val="single" w:sz="4" w:space="0" w:color="auto"/>
              <w:right w:val="single" w:sz="4" w:space="0" w:color="auto"/>
            </w:tcBorders>
            <w:vAlign w:val="center"/>
            <w:hideMark/>
          </w:tcPr>
          <w:p w:rsidR="002C347C" w:rsidRPr="00211035" w:rsidRDefault="002C347C" w:rsidP="00DB35EE">
            <w:pPr>
              <w:rPr>
                <w:b/>
                <w:bCs/>
                <w:sz w:val="20"/>
                <w:szCs w:val="20"/>
              </w:rPr>
            </w:pPr>
            <w:r w:rsidRPr="00211035">
              <w:rPr>
                <w:b/>
                <w:bCs/>
                <w:sz w:val="20"/>
                <w:szCs w:val="20"/>
              </w:rPr>
              <w:t xml:space="preserve">Основное </w:t>
            </w:r>
            <w:r w:rsidRPr="00211035">
              <w:rPr>
                <w:b/>
                <w:bCs/>
                <w:sz w:val="20"/>
                <w:szCs w:val="20"/>
              </w:rPr>
              <w:br/>
              <w:t>мероприятие 1.</w:t>
            </w:r>
            <w:r>
              <w:rPr>
                <w:b/>
                <w:bCs/>
                <w:sz w:val="20"/>
                <w:szCs w:val="20"/>
              </w:rPr>
              <w:t>6</w:t>
            </w:r>
          </w:p>
        </w:tc>
        <w:tc>
          <w:tcPr>
            <w:tcW w:w="1559" w:type="dxa"/>
            <w:vMerge w:val="restart"/>
            <w:tcBorders>
              <w:left w:val="single" w:sz="4" w:space="0" w:color="auto"/>
              <w:right w:val="single" w:sz="4" w:space="0" w:color="auto"/>
            </w:tcBorders>
            <w:vAlign w:val="center"/>
            <w:hideMark/>
          </w:tcPr>
          <w:p w:rsidR="002C347C" w:rsidRPr="002C347C" w:rsidRDefault="002C347C" w:rsidP="00DB35EE">
            <w:pPr>
              <w:rPr>
                <w:bCs/>
                <w:sz w:val="20"/>
                <w:szCs w:val="20"/>
              </w:rPr>
            </w:pPr>
            <w:r w:rsidRPr="002C347C">
              <w:rPr>
                <w:bCs/>
                <w:sz w:val="20"/>
                <w:szCs w:val="20"/>
              </w:rPr>
              <w:t>Выполнение работ по ремонту автомобильных дорог общего пользования в городе Павловске</w:t>
            </w:r>
          </w:p>
        </w:tc>
        <w:tc>
          <w:tcPr>
            <w:tcW w:w="1276" w:type="dxa"/>
            <w:tcBorders>
              <w:top w:val="nil"/>
              <w:left w:val="nil"/>
              <w:bottom w:val="single" w:sz="4" w:space="0" w:color="auto"/>
              <w:right w:val="single" w:sz="4" w:space="0" w:color="auto"/>
            </w:tcBorders>
            <w:shd w:val="clear" w:color="auto" w:fill="auto"/>
            <w:vAlign w:val="center"/>
            <w:hideMark/>
          </w:tcPr>
          <w:p w:rsidR="002C347C" w:rsidRPr="00211035" w:rsidRDefault="002C347C" w:rsidP="00F3519C">
            <w:pPr>
              <w:rPr>
                <w:b/>
                <w:bCs/>
                <w:sz w:val="20"/>
                <w:szCs w:val="20"/>
              </w:rPr>
            </w:pPr>
            <w:r w:rsidRPr="00211035">
              <w:rPr>
                <w:sz w:val="20"/>
                <w:szCs w:val="20"/>
              </w:rPr>
              <w:t xml:space="preserve">федеральный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2C347C" w:rsidRPr="00770DBE" w:rsidRDefault="002C347C"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2C347C" w:rsidRPr="00770DBE" w:rsidRDefault="002C347C"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2C347C" w:rsidRPr="00770DBE" w:rsidRDefault="002C347C" w:rsidP="00770DBE">
            <w:pPr>
              <w:jc w:val="center"/>
              <w:rPr>
                <w:sz w:val="20"/>
                <w:szCs w:val="20"/>
              </w:rPr>
            </w:pPr>
          </w:p>
        </w:tc>
      </w:tr>
      <w:tr w:rsidR="002C347C" w:rsidRPr="000630D5" w:rsidTr="00F35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2C347C" w:rsidRPr="00211035" w:rsidRDefault="002C347C" w:rsidP="00DB35EE">
            <w:pPr>
              <w:rPr>
                <w:b/>
                <w:bCs/>
                <w:sz w:val="20"/>
                <w:szCs w:val="20"/>
              </w:rPr>
            </w:pPr>
          </w:p>
        </w:tc>
        <w:tc>
          <w:tcPr>
            <w:tcW w:w="1559" w:type="dxa"/>
            <w:vMerge/>
            <w:tcBorders>
              <w:left w:val="single" w:sz="4" w:space="0" w:color="auto"/>
              <w:right w:val="single" w:sz="4" w:space="0" w:color="auto"/>
            </w:tcBorders>
            <w:vAlign w:val="center"/>
            <w:hideMark/>
          </w:tcPr>
          <w:p w:rsidR="002C347C" w:rsidRPr="00211035" w:rsidRDefault="002C347C" w:rsidP="00DB35EE">
            <w:pPr>
              <w:rPr>
                <w:b/>
                <w:bCs/>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2C347C" w:rsidRPr="00211035" w:rsidRDefault="002C347C" w:rsidP="00F3519C">
            <w:pPr>
              <w:rPr>
                <w:sz w:val="20"/>
                <w:szCs w:val="20"/>
              </w:rPr>
            </w:pPr>
            <w:r w:rsidRPr="00211035">
              <w:rPr>
                <w:sz w:val="20"/>
                <w:szCs w:val="20"/>
              </w:rPr>
              <w:t>областной бюджет</w:t>
            </w:r>
          </w:p>
        </w:tc>
        <w:tc>
          <w:tcPr>
            <w:tcW w:w="1134" w:type="dxa"/>
            <w:tcBorders>
              <w:top w:val="nil"/>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2C347C" w:rsidRPr="00770DBE" w:rsidRDefault="002C347C"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2C347C" w:rsidRPr="00770DBE" w:rsidRDefault="002C347C"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2C347C" w:rsidRPr="00770DBE" w:rsidRDefault="002C347C" w:rsidP="00770DBE">
            <w:pPr>
              <w:jc w:val="center"/>
              <w:rPr>
                <w:sz w:val="20"/>
                <w:szCs w:val="20"/>
              </w:rPr>
            </w:pPr>
          </w:p>
        </w:tc>
      </w:tr>
      <w:tr w:rsidR="002C347C" w:rsidRPr="000630D5" w:rsidTr="00F35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2C347C" w:rsidRPr="00211035" w:rsidRDefault="002C347C" w:rsidP="00DB35EE">
            <w:pPr>
              <w:rPr>
                <w:b/>
                <w:bCs/>
                <w:sz w:val="20"/>
                <w:szCs w:val="20"/>
              </w:rPr>
            </w:pPr>
          </w:p>
        </w:tc>
        <w:tc>
          <w:tcPr>
            <w:tcW w:w="1559" w:type="dxa"/>
            <w:vMerge/>
            <w:tcBorders>
              <w:left w:val="single" w:sz="4" w:space="0" w:color="auto"/>
              <w:right w:val="single" w:sz="4" w:space="0" w:color="auto"/>
            </w:tcBorders>
            <w:vAlign w:val="center"/>
            <w:hideMark/>
          </w:tcPr>
          <w:p w:rsidR="002C347C" w:rsidRPr="00211035" w:rsidRDefault="002C347C" w:rsidP="00DB35EE">
            <w:pPr>
              <w:rPr>
                <w:b/>
                <w:bCs/>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2C347C" w:rsidRPr="00211035" w:rsidRDefault="002C347C" w:rsidP="00F3519C">
            <w:pPr>
              <w:rPr>
                <w:sz w:val="20"/>
                <w:szCs w:val="20"/>
              </w:rPr>
            </w:pPr>
            <w:r w:rsidRPr="00211035">
              <w:rPr>
                <w:sz w:val="20"/>
                <w:szCs w:val="20"/>
              </w:rPr>
              <w:t>местный бюджет</w:t>
            </w:r>
          </w:p>
        </w:tc>
        <w:tc>
          <w:tcPr>
            <w:tcW w:w="1134" w:type="dxa"/>
            <w:tcBorders>
              <w:top w:val="nil"/>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r>
              <w:rPr>
                <w:sz w:val="20"/>
                <w:szCs w:val="20"/>
              </w:rPr>
              <w:t>200,00</w:t>
            </w:r>
          </w:p>
        </w:tc>
        <w:tc>
          <w:tcPr>
            <w:tcW w:w="1134" w:type="dxa"/>
            <w:tcBorders>
              <w:top w:val="nil"/>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2C347C" w:rsidRPr="00770DBE" w:rsidRDefault="002C347C" w:rsidP="00770DBE">
            <w:pPr>
              <w:jc w:val="center"/>
              <w:rPr>
                <w:sz w:val="20"/>
                <w:szCs w:val="20"/>
              </w:rPr>
            </w:pPr>
            <w:r>
              <w:rPr>
                <w:sz w:val="20"/>
                <w:szCs w:val="20"/>
              </w:rPr>
              <w:t>200,00</w:t>
            </w:r>
          </w:p>
        </w:tc>
        <w:tc>
          <w:tcPr>
            <w:tcW w:w="1134" w:type="dxa"/>
            <w:tcBorders>
              <w:top w:val="nil"/>
              <w:left w:val="nil"/>
              <w:bottom w:val="single" w:sz="4" w:space="0" w:color="auto"/>
              <w:right w:val="single" w:sz="4" w:space="0" w:color="auto"/>
            </w:tcBorders>
            <w:vAlign w:val="center"/>
          </w:tcPr>
          <w:p w:rsidR="002C347C" w:rsidRPr="00770DBE" w:rsidRDefault="002C347C"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2C347C" w:rsidRPr="00770DBE" w:rsidRDefault="002C347C" w:rsidP="00770DBE">
            <w:pPr>
              <w:jc w:val="center"/>
              <w:rPr>
                <w:sz w:val="20"/>
                <w:szCs w:val="20"/>
              </w:rPr>
            </w:pPr>
          </w:p>
        </w:tc>
      </w:tr>
      <w:tr w:rsidR="002C347C"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bottom w:val="single" w:sz="4" w:space="0" w:color="auto"/>
              <w:right w:val="single" w:sz="4" w:space="0" w:color="auto"/>
            </w:tcBorders>
            <w:vAlign w:val="center"/>
            <w:hideMark/>
          </w:tcPr>
          <w:p w:rsidR="002C347C" w:rsidRPr="00211035" w:rsidRDefault="002C347C" w:rsidP="00DB35EE">
            <w:pPr>
              <w:rPr>
                <w:b/>
                <w:bCs/>
                <w:sz w:val="20"/>
                <w:szCs w:val="20"/>
              </w:rPr>
            </w:pPr>
          </w:p>
        </w:tc>
        <w:tc>
          <w:tcPr>
            <w:tcW w:w="1559" w:type="dxa"/>
            <w:vMerge/>
            <w:tcBorders>
              <w:left w:val="single" w:sz="4" w:space="0" w:color="auto"/>
              <w:bottom w:val="single" w:sz="4" w:space="0" w:color="auto"/>
              <w:right w:val="single" w:sz="4" w:space="0" w:color="auto"/>
            </w:tcBorders>
            <w:vAlign w:val="center"/>
            <w:hideMark/>
          </w:tcPr>
          <w:p w:rsidR="002C347C" w:rsidRPr="00211035" w:rsidRDefault="002C347C" w:rsidP="00DB35EE">
            <w:pPr>
              <w:rPr>
                <w:b/>
                <w:bCs/>
                <w:sz w:val="20"/>
                <w:szCs w:val="20"/>
              </w:rPr>
            </w:pPr>
          </w:p>
        </w:tc>
        <w:tc>
          <w:tcPr>
            <w:tcW w:w="1276" w:type="dxa"/>
            <w:tcBorders>
              <w:top w:val="nil"/>
              <w:left w:val="nil"/>
              <w:bottom w:val="single" w:sz="4" w:space="0" w:color="auto"/>
              <w:right w:val="single" w:sz="4" w:space="0" w:color="auto"/>
            </w:tcBorders>
            <w:shd w:val="clear" w:color="auto" w:fill="auto"/>
            <w:hideMark/>
          </w:tcPr>
          <w:p w:rsidR="002C347C" w:rsidRPr="00211035" w:rsidRDefault="002C347C" w:rsidP="00F3519C">
            <w:pPr>
              <w:rPr>
                <w:sz w:val="20"/>
                <w:szCs w:val="20"/>
              </w:rPr>
            </w:pPr>
            <w:r w:rsidRPr="00211035">
              <w:rPr>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2C347C" w:rsidRPr="00770DBE" w:rsidRDefault="002C347C"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2C347C" w:rsidRPr="00770DBE" w:rsidRDefault="002C347C"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2C347C" w:rsidRPr="00770DBE" w:rsidRDefault="002C347C" w:rsidP="00770DBE">
            <w:pPr>
              <w:jc w:val="center"/>
              <w:rPr>
                <w:sz w:val="20"/>
                <w:szCs w:val="20"/>
              </w:rPr>
            </w:pPr>
          </w:p>
        </w:tc>
      </w:tr>
      <w:tr w:rsidR="002C347C"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347C" w:rsidRPr="00211035" w:rsidRDefault="002C347C" w:rsidP="00A07190">
            <w:pPr>
              <w:rPr>
                <w:b/>
                <w:bCs/>
                <w:sz w:val="20"/>
                <w:szCs w:val="20"/>
              </w:rPr>
            </w:pPr>
            <w:r w:rsidRPr="00211035">
              <w:rPr>
                <w:b/>
                <w:bCs/>
                <w:sz w:val="20"/>
                <w:szCs w:val="20"/>
              </w:rPr>
              <w:lastRenderedPageBreak/>
              <w:t xml:space="preserve"> Основное мероприятие 2</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347C" w:rsidRPr="00211035" w:rsidRDefault="002C347C" w:rsidP="00770DBE">
            <w:pPr>
              <w:rPr>
                <w:b/>
                <w:sz w:val="20"/>
                <w:szCs w:val="20"/>
              </w:rPr>
            </w:pPr>
            <w:r w:rsidRPr="00211035">
              <w:rPr>
                <w:b/>
                <w:sz w:val="20"/>
                <w:szCs w:val="20"/>
              </w:rPr>
              <w:t xml:space="preserve">     «Развитие улично-дорожной сети городского поселения – город Павловск Павловского муниципального района Воронежской области»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C347C" w:rsidRPr="00211035" w:rsidRDefault="002C347C" w:rsidP="00DB35EE">
            <w:pPr>
              <w:rPr>
                <w:b/>
                <w:bCs/>
                <w:sz w:val="20"/>
                <w:szCs w:val="20"/>
              </w:rPr>
            </w:pPr>
            <w:r w:rsidRPr="00211035">
              <w:rPr>
                <w:b/>
                <w:bCs/>
                <w:sz w:val="20"/>
                <w:szCs w:val="20"/>
              </w:rPr>
              <w:t>всего, в том числе: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FA13FA" w:rsidP="00770DBE">
            <w:pPr>
              <w:jc w:val="center"/>
              <w:rPr>
                <w:b/>
                <w:bCs/>
                <w:sz w:val="20"/>
                <w:szCs w:val="20"/>
              </w:rPr>
            </w:pPr>
            <w:r>
              <w:rPr>
                <w:b/>
                <w:bCs/>
                <w:sz w:val="20"/>
                <w:szCs w:val="20"/>
              </w:rPr>
              <w:t>46648,87071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b/>
                <w:bCs/>
                <w:sz w:val="20"/>
                <w:szCs w:val="20"/>
              </w:rPr>
            </w:pPr>
            <w:r w:rsidRPr="00770DBE">
              <w:rPr>
                <w:b/>
                <w:bCs/>
                <w:sz w:val="20"/>
                <w:szCs w:val="20"/>
              </w:rPr>
              <w:t>420,03369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b/>
                <w:bCs/>
                <w:sz w:val="20"/>
                <w:szCs w:val="20"/>
              </w:rPr>
            </w:pPr>
            <w:r w:rsidRPr="00770DBE">
              <w:rPr>
                <w:b/>
                <w:bCs/>
                <w:sz w:val="20"/>
                <w:szCs w:val="20"/>
              </w:rPr>
              <w:t>901,597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b/>
                <w:bCs/>
                <w:sz w:val="20"/>
                <w:szCs w:val="20"/>
              </w:rPr>
            </w:pPr>
            <w:r w:rsidRPr="00770DBE">
              <w:rPr>
                <w:b/>
                <w:bCs/>
                <w:sz w:val="20"/>
                <w:szCs w:val="20"/>
              </w:rPr>
              <w:t>1360,93551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b/>
                <w:bCs/>
                <w:sz w:val="20"/>
                <w:szCs w:val="20"/>
              </w:rPr>
            </w:pPr>
            <w:r w:rsidRPr="00770DBE">
              <w:rPr>
                <w:b/>
                <w:bCs/>
                <w:sz w:val="20"/>
                <w:szCs w:val="20"/>
              </w:rPr>
              <w:t>340,00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b/>
                <w:bCs/>
                <w:sz w:val="20"/>
                <w:szCs w:val="20"/>
              </w:rPr>
            </w:pPr>
            <w:r w:rsidRPr="00770DBE">
              <w:rPr>
                <w:b/>
                <w:bCs/>
                <w:sz w:val="20"/>
                <w:szCs w:val="20"/>
              </w:rPr>
              <w:t>280,00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b/>
                <w:bCs/>
                <w:sz w:val="20"/>
                <w:szCs w:val="20"/>
              </w:rPr>
            </w:pPr>
            <w:r w:rsidRPr="00770DBE">
              <w:rPr>
                <w:b/>
                <w:bCs/>
                <w:sz w:val="20"/>
                <w:szCs w:val="20"/>
              </w:rPr>
              <w:t>15178,85607</w:t>
            </w:r>
          </w:p>
        </w:tc>
        <w:tc>
          <w:tcPr>
            <w:tcW w:w="1134" w:type="dxa"/>
            <w:tcBorders>
              <w:top w:val="single" w:sz="4" w:space="0" w:color="auto"/>
              <w:left w:val="nil"/>
              <w:bottom w:val="single" w:sz="4" w:space="0" w:color="auto"/>
              <w:right w:val="single" w:sz="4" w:space="0" w:color="auto"/>
            </w:tcBorders>
            <w:vAlign w:val="center"/>
          </w:tcPr>
          <w:p w:rsidR="002C347C" w:rsidRPr="00770DBE" w:rsidRDefault="004A619B" w:rsidP="00770DBE">
            <w:pPr>
              <w:jc w:val="center"/>
              <w:rPr>
                <w:b/>
                <w:bCs/>
                <w:sz w:val="20"/>
                <w:szCs w:val="20"/>
              </w:rPr>
            </w:pPr>
            <w:r>
              <w:rPr>
                <w:b/>
                <w:bCs/>
                <w:sz w:val="20"/>
                <w:szCs w:val="20"/>
              </w:rPr>
              <w:t>16987,44844</w:t>
            </w: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b/>
                <w:bCs/>
                <w:sz w:val="20"/>
                <w:szCs w:val="20"/>
              </w:rPr>
            </w:pPr>
            <w:r w:rsidRPr="00770DBE">
              <w:rPr>
                <w:b/>
                <w:bCs/>
                <w:sz w:val="20"/>
                <w:szCs w:val="20"/>
              </w:rPr>
              <w:t>4840,00</w:t>
            </w: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b/>
                <w:bCs/>
                <w:sz w:val="20"/>
                <w:szCs w:val="20"/>
              </w:rPr>
            </w:pPr>
            <w:r w:rsidRPr="00770DBE">
              <w:rPr>
                <w:b/>
                <w:bCs/>
                <w:sz w:val="20"/>
                <w:szCs w:val="20"/>
              </w:rPr>
              <w:t>6340,00</w:t>
            </w:r>
          </w:p>
        </w:tc>
      </w:tr>
      <w:tr w:rsidR="002C347C"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C347C" w:rsidRPr="00211035" w:rsidRDefault="002C347C" w:rsidP="00DB35EE">
            <w:pPr>
              <w:rPr>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C347C" w:rsidRPr="00211035" w:rsidRDefault="002C347C"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C347C" w:rsidRPr="00211035" w:rsidRDefault="002C347C" w:rsidP="003B4529">
            <w:pPr>
              <w:rPr>
                <w:sz w:val="20"/>
                <w:szCs w:val="20"/>
              </w:rPr>
            </w:pPr>
            <w:r w:rsidRPr="00211035">
              <w:rPr>
                <w:sz w:val="20"/>
                <w:szCs w:val="20"/>
              </w:rPr>
              <w:t xml:space="preserve">федеральный бюджет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r>
      <w:tr w:rsidR="002C347C"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C347C" w:rsidRPr="00211035" w:rsidRDefault="002C347C" w:rsidP="00DB35EE">
            <w:pPr>
              <w:rPr>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C347C" w:rsidRPr="00211035" w:rsidRDefault="002C347C"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C347C" w:rsidRPr="00211035" w:rsidRDefault="002C347C" w:rsidP="003B4529">
            <w:pPr>
              <w:rPr>
                <w:sz w:val="20"/>
                <w:szCs w:val="20"/>
              </w:rPr>
            </w:pPr>
            <w:r w:rsidRPr="00211035">
              <w:rPr>
                <w:sz w:val="20"/>
                <w:szCs w:val="20"/>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r w:rsidRPr="00770DBE">
              <w:rPr>
                <w:sz w:val="20"/>
                <w:szCs w:val="20"/>
              </w:rPr>
              <w:t>15720,00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r w:rsidRPr="00770DBE">
              <w:rPr>
                <w:sz w:val="20"/>
                <w:szCs w:val="20"/>
              </w:rPr>
              <w:t>6370,00</w:t>
            </w: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r w:rsidRPr="00770DBE">
              <w:rPr>
                <w:sz w:val="20"/>
                <w:szCs w:val="20"/>
              </w:rPr>
              <w:t>9350,00</w:t>
            </w: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r>
      <w:tr w:rsidR="002C347C"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C347C" w:rsidRPr="00211035" w:rsidRDefault="002C347C" w:rsidP="00DB35EE">
            <w:pPr>
              <w:rPr>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C347C" w:rsidRPr="00211035" w:rsidRDefault="002C347C"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C347C" w:rsidRPr="00211035" w:rsidRDefault="002C347C" w:rsidP="003B4529">
            <w:pPr>
              <w:rPr>
                <w:sz w:val="20"/>
                <w:szCs w:val="20"/>
              </w:rPr>
            </w:pPr>
            <w:r w:rsidRPr="00211035">
              <w:rPr>
                <w:sz w:val="20"/>
                <w:szCs w:val="20"/>
              </w:rPr>
              <w:t>местный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C35C71" w:rsidP="00770DBE">
            <w:pPr>
              <w:jc w:val="center"/>
              <w:rPr>
                <w:sz w:val="20"/>
                <w:szCs w:val="20"/>
              </w:rPr>
            </w:pPr>
            <w:r>
              <w:rPr>
                <w:sz w:val="20"/>
                <w:szCs w:val="20"/>
              </w:rPr>
              <w:t>30928,87071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r w:rsidRPr="00770DBE">
              <w:rPr>
                <w:sz w:val="20"/>
                <w:szCs w:val="20"/>
              </w:rPr>
              <w:t>420,03369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r w:rsidRPr="00770DBE">
              <w:rPr>
                <w:sz w:val="20"/>
                <w:szCs w:val="20"/>
              </w:rPr>
              <w:t>901,597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r w:rsidRPr="00770DBE">
              <w:rPr>
                <w:sz w:val="20"/>
                <w:szCs w:val="20"/>
              </w:rPr>
              <w:t>1360,93551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r w:rsidRPr="00770DBE">
              <w:rPr>
                <w:sz w:val="20"/>
                <w:szCs w:val="20"/>
              </w:rPr>
              <w:t>340,00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r w:rsidRPr="00770DBE">
              <w:rPr>
                <w:sz w:val="20"/>
                <w:szCs w:val="20"/>
              </w:rPr>
              <w:t>280,00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r w:rsidRPr="00770DBE">
              <w:rPr>
                <w:sz w:val="20"/>
                <w:szCs w:val="20"/>
              </w:rPr>
              <w:t>8808,85607</w:t>
            </w:r>
          </w:p>
        </w:tc>
        <w:tc>
          <w:tcPr>
            <w:tcW w:w="1134" w:type="dxa"/>
            <w:tcBorders>
              <w:top w:val="single" w:sz="4" w:space="0" w:color="auto"/>
              <w:left w:val="nil"/>
              <w:bottom w:val="single" w:sz="4" w:space="0" w:color="auto"/>
              <w:right w:val="single" w:sz="4" w:space="0" w:color="auto"/>
            </w:tcBorders>
            <w:vAlign w:val="center"/>
          </w:tcPr>
          <w:p w:rsidR="002C347C" w:rsidRPr="00770DBE" w:rsidRDefault="003115FA" w:rsidP="00770DBE">
            <w:pPr>
              <w:jc w:val="center"/>
              <w:rPr>
                <w:sz w:val="20"/>
                <w:szCs w:val="20"/>
              </w:rPr>
            </w:pPr>
            <w:r>
              <w:rPr>
                <w:sz w:val="20"/>
                <w:szCs w:val="20"/>
              </w:rPr>
              <w:t>7637,44844</w:t>
            </w: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r w:rsidRPr="00770DBE">
              <w:rPr>
                <w:sz w:val="20"/>
                <w:szCs w:val="20"/>
              </w:rPr>
              <w:t>4840,00</w:t>
            </w: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r w:rsidRPr="00770DBE">
              <w:rPr>
                <w:sz w:val="20"/>
                <w:szCs w:val="20"/>
              </w:rPr>
              <w:t>6340,00</w:t>
            </w:r>
          </w:p>
        </w:tc>
      </w:tr>
      <w:tr w:rsidR="002C347C"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C347C" w:rsidRPr="00211035" w:rsidRDefault="002C347C" w:rsidP="00DB35EE">
            <w:pPr>
              <w:rPr>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C347C" w:rsidRPr="00211035" w:rsidRDefault="002C347C"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C347C" w:rsidRPr="00211035" w:rsidRDefault="002C347C" w:rsidP="003B4529">
            <w:pPr>
              <w:rPr>
                <w:sz w:val="20"/>
                <w:szCs w:val="20"/>
              </w:rPr>
            </w:pPr>
            <w:r w:rsidRPr="00211035">
              <w:rPr>
                <w:sz w:val="20"/>
                <w:szCs w:val="20"/>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r>
      <w:tr w:rsidR="002C347C"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rsidR="002C347C" w:rsidRPr="00211035" w:rsidRDefault="002C347C" w:rsidP="00DB35EE">
            <w:pPr>
              <w:rPr>
                <w:b/>
                <w:bCs/>
                <w:sz w:val="20"/>
                <w:szCs w:val="20"/>
              </w:rPr>
            </w:pPr>
            <w:r w:rsidRPr="00211035">
              <w:rPr>
                <w:b/>
                <w:bCs/>
                <w:sz w:val="20"/>
                <w:szCs w:val="20"/>
              </w:rPr>
              <w:t>Основное мероприятие 2.1</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2C347C" w:rsidRPr="00211035" w:rsidRDefault="002C347C" w:rsidP="00770DBE">
            <w:pPr>
              <w:rPr>
                <w:b/>
                <w:bCs/>
                <w:sz w:val="20"/>
                <w:szCs w:val="20"/>
              </w:rPr>
            </w:pPr>
            <w:r w:rsidRPr="00211035">
              <w:rPr>
                <w:color w:val="000000"/>
                <w:sz w:val="20"/>
                <w:szCs w:val="20"/>
              </w:rPr>
              <w:t>Устройство осевой разметки  на проезжей части улиц города Павловска</w:t>
            </w:r>
          </w:p>
        </w:tc>
        <w:tc>
          <w:tcPr>
            <w:tcW w:w="1276" w:type="dxa"/>
            <w:tcBorders>
              <w:top w:val="single" w:sz="4" w:space="0" w:color="auto"/>
              <w:left w:val="nil"/>
              <w:right w:val="single" w:sz="4" w:space="0" w:color="auto"/>
            </w:tcBorders>
            <w:shd w:val="clear" w:color="auto" w:fill="auto"/>
            <w:hideMark/>
          </w:tcPr>
          <w:p w:rsidR="002C347C" w:rsidRPr="00211035" w:rsidRDefault="002C347C" w:rsidP="00DB35EE">
            <w:pPr>
              <w:rPr>
                <w:sz w:val="20"/>
                <w:szCs w:val="20"/>
              </w:rPr>
            </w:pPr>
            <w:r w:rsidRPr="00211035">
              <w:rPr>
                <w:sz w:val="20"/>
                <w:szCs w:val="20"/>
              </w:rPr>
              <w:t xml:space="preserve">федеральный бюджет </w:t>
            </w:r>
          </w:p>
        </w:tc>
        <w:tc>
          <w:tcPr>
            <w:tcW w:w="1134" w:type="dxa"/>
            <w:tcBorders>
              <w:top w:val="single" w:sz="4" w:space="0" w:color="auto"/>
              <w:left w:val="nil"/>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right w:val="single" w:sz="4" w:space="0" w:color="auto"/>
            </w:tcBorders>
            <w:vAlign w:val="center"/>
          </w:tcPr>
          <w:p w:rsidR="002C347C" w:rsidRPr="00770DBE" w:rsidRDefault="002C347C" w:rsidP="00770DBE">
            <w:pPr>
              <w:jc w:val="center"/>
              <w:rPr>
                <w:sz w:val="20"/>
                <w:szCs w:val="20"/>
              </w:rPr>
            </w:pPr>
          </w:p>
        </w:tc>
        <w:tc>
          <w:tcPr>
            <w:tcW w:w="1134" w:type="dxa"/>
            <w:tcBorders>
              <w:top w:val="single" w:sz="4" w:space="0" w:color="auto"/>
              <w:left w:val="nil"/>
              <w:right w:val="single" w:sz="4" w:space="0" w:color="auto"/>
            </w:tcBorders>
            <w:vAlign w:val="center"/>
          </w:tcPr>
          <w:p w:rsidR="002C347C" w:rsidRPr="00770DBE" w:rsidRDefault="002C347C" w:rsidP="00770DBE">
            <w:pPr>
              <w:jc w:val="center"/>
              <w:rPr>
                <w:sz w:val="20"/>
                <w:szCs w:val="20"/>
              </w:rPr>
            </w:pPr>
          </w:p>
        </w:tc>
        <w:tc>
          <w:tcPr>
            <w:tcW w:w="1134" w:type="dxa"/>
            <w:tcBorders>
              <w:top w:val="single" w:sz="4" w:space="0" w:color="auto"/>
              <w:left w:val="nil"/>
              <w:right w:val="single" w:sz="4" w:space="0" w:color="auto"/>
            </w:tcBorders>
            <w:vAlign w:val="center"/>
          </w:tcPr>
          <w:p w:rsidR="002C347C" w:rsidRPr="00770DBE" w:rsidRDefault="002C347C" w:rsidP="00770DBE">
            <w:pPr>
              <w:jc w:val="center"/>
              <w:rPr>
                <w:sz w:val="20"/>
                <w:szCs w:val="20"/>
              </w:rPr>
            </w:pPr>
          </w:p>
        </w:tc>
      </w:tr>
      <w:tr w:rsidR="002C347C"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2C347C" w:rsidRPr="00211035" w:rsidRDefault="002C347C" w:rsidP="00DB35EE">
            <w:pPr>
              <w:rPr>
                <w:b/>
                <w:bCs/>
                <w:sz w:val="20"/>
                <w:szCs w:val="20"/>
              </w:rPr>
            </w:pPr>
          </w:p>
        </w:tc>
        <w:tc>
          <w:tcPr>
            <w:tcW w:w="1559" w:type="dxa"/>
            <w:vMerge/>
            <w:tcBorders>
              <w:left w:val="single" w:sz="4" w:space="0" w:color="auto"/>
              <w:right w:val="single" w:sz="4" w:space="0" w:color="auto"/>
            </w:tcBorders>
            <w:vAlign w:val="center"/>
            <w:hideMark/>
          </w:tcPr>
          <w:p w:rsidR="002C347C" w:rsidRPr="00211035" w:rsidRDefault="002C347C"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C347C" w:rsidRPr="00211035" w:rsidRDefault="002C347C" w:rsidP="00DB35EE">
            <w:pPr>
              <w:rPr>
                <w:sz w:val="20"/>
                <w:szCs w:val="20"/>
              </w:rPr>
            </w:pPr>
            <w:r w:rsidRPr="00211035">
              <w:rPr>
                <w:sz w:val="20"/>
                <w:szCs w:val="20"/>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r>
      <w:tr w:rsidR="002C347C"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2C347C" w:rsidRPr="00211035" w:rsidRDefault="002C347C" w:rsidP="00DB35EE">
            <w:pPr>
              <w:rPr>
                <w:b/>
                <w:bCs/>
                <w:sz w:val="20"/>
                <w:szCs w:val="20"/>
              </w:rPr>
            </w:pPr>
          </w:p>
        </w:tc>
        <w:tc>
          <w:tcPr>
            <w:tcW w:w="1559" w:type="dxa"/>
            <w:vMerge/>
            <w:tcBorders>
              <w:left w:val="single" w:sz="4" w:space="0" w:color="auto"/>
              <w:right w:val="single" w:sz="4" w:space="0" w:color="auto"/>
            </w:tcBorders>
            <w:vAlign w:val="center"/>
            <w:hideMark/>
          </w:tcPr>
          <w:p w:rsidR="002C347C" w:rsidRPr="00211035" w:rsidRDefault="002C347C"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C347C" w:rsidRPr="00211035" w:rsidRDefault="002C347C" w:rsidP="00DB35EE">
            <w:pPr>
              <w:rPr>
                <w:sz w:val="20"/>
                <w:szCs w:val="20"/>
              </w:rPr>
            </w:pPr>
            <w:r w:rsidRPr="00211035">
              <w:rPr>
                <w:sz w:val="20"/>
                <w:szCs w:val="20"/>
              </w:rPr>
              <w:t>местный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r w:rsidRPr="00770DBE">
              <w:rPr>
                <w:sz w:val="20"/>
                <w:szCs w:val="20"/>
              </w:rPr>
              <w:t>9839,60131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r w:rsidRPr="00770DBE">
              <w:rPr>
                <w:sz w:val="20"/>
                <w:szCs w:val="20"/>
              </w:rPr>
              <w:t>130,0158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r w:rsidRPr="00770DBE">
              <w:rPr>
                <w:sz w:val="20"/>
                <w:szCs w:val="20"/>
              </w:rPr>
              <w:t>148,65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r w:rsidRPr="00770DBE">
              <w:rPr>
                <w:sz w:val="20"/>
                <w:szCs w:val="20"/>
              </w:rPr>
              <w:t>1360,93551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r w:rsidRPr="00770DBE">
              <w:rPr>
                <w:sz w:val="20"/>
                <w:szCs w:val="20"/>
              </w:rPr>
              <w:t>340,00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r w:rsidRPr="00770DBE">
              <w:rPr>
                <w:sz w:val="20"/>
                <w:szCs w:val="20"/>
              </w:rPr>
              <w:t>280,00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r w:rsidRPr="00770DBE">
              <w:rPr>
                <w:sz w:val="20"/>
                <w:szCs w:val="20"/>
              </w:rPr>
              <w:t>900,00</w:t>
            </w: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r w:rsidRPr="00770DBE">
              <w:rPr>
                <w:sz w:val="20"/>
                <w:szCs w:val="20"/>
              </w:rPr>
              <w:t>1000,00</w:t>
            </w: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r w:rsidRPr="00770DBE">
              <w:rPr>
                <w:sz w:val="20"/>
                <w:szCs w:val="20"/>
              </w:rPr>
              <w:t>2840,00</w:t>
            </w: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r w:rsidRPr="00770DBE">
              <w:rPr>
                <w:sz w:val="20"/>
                <w:szCs w:val="20"/>
              </w:rPr>
              <w:t>2840,00</w:t>
            </w:r>
          </w:p>
        </w:tc>
      </w:tr>
      <w:tr w:rsidR="002C347C"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bottom w:val="single" w:sz="4" w:space="0" w:color="auto"/>
              <w:right w:val="single" w:sz="4" w:space="0" w:color="auto"/>
            </w:tcBorders>
            <w:vAlign w:val="center"/>
            <w:hideMark/>
          </w:tcPr>
          <w:p w:rsidR="002C347C" w:rsidRPr="00211035" w:rsidRDefault="002C347C" w:rsidP="00DB35EE">
            <w:pPr>
              <w:rPr>
                <w:b/>
                <w:bCs/>
                <w:sz w:val="20"/>
                <w:szCs w:val="20"/>
              </w:rPr>
            </w:pPr>
          </w:p>
        </w:tc>
        <w:tc>
          <w:tcPr>
            <w:tcW w:w="1559" w:type="dxa"/>
            <w:vMerge/>
            <w:tcBorders>
              <w:left w:val="single" w:sz="4" w:space="0" w:color="auto"/>
              <w:bottom w:val="single" w:sz="4" w:space="0" w:color="auto"/>
              <w:right w:val="single" w:sz="4" w:space="0" w:color="auto"/>
            </w:tcBorders>
            <w:vAlign w:val="center"/>
            <w:hideMark/>
          </w:tcPr>
          <w:p w:rsidR="002C347C" w:rsidRPr="00211035" w:rsidRDefault="002C347C"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2C347C" w:rsidRPr="00211035" w:rsidRDefault="002C347C" w:rsidP="00DB35EE">
            <w:pPr>
              <w:rPr>
                <w:sz w:val="20"/>
                <w:szCs w:val="20"/>
              </w:rPr>
            </w:pPr>
            <w:r w:rsidRPr="00211035">
              <w:rPr>
                <w:sz w:val="20"/>
                <w:szCs w:val="20"/>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r>
      <w:tr w:rsidR="002C347C"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val="restart"/>
            <w:tcBorders>
              <w:top w:val="single" w:sz="4" w:space="0" w:color="auto"/>
              <w:left w:val="single" w:sz="4" w:space="0" w:color="auto"/>
              <w:right w:val="single" w:sz="4" w:space="0" w:color="auto"/>
            </w:tcBorders>
            <w:vAlign w:val="center"/>
            <w:hideMark/>
          </w:tcPr>
          <w:p w:rsidR="002C347C" w:rsidRPr="00211035" w:rsidRDefault="002C347C" w:rsidP="00DB35EE">
            <w:pPr>
              <w:rPr>
                <w:b/>
                <w:bCs/>
                <w:sz w:val="20"/>
                <w:szCs w:val="20"/>
              </w:rPr>
            </w:pPr>
            <w:r w:rsidRPr="00211035">
              <w:rPr>
                <w:b/>
                <w:bCs/>
                <w:sz w:val="20"/>
                <w:szCs w:val="20"/>
              </w:rPr>
              <w:t>Основное мероприятие 2.2</w:t>
            </w:r>
          </w:p>
        </w:tc>
        <w:tc>
          <w:tcPr>
            <w:tcW w:w="1559" w:type="dxa"/>
            <w:vMerge w:val="restart"/>
            <w:tcBorders>
              <w:top w:val="single" w:sz="4" w:space="0" w:color="auto"/>
              <w:left w:val="single" w:sz="4" w:space="0" w:color="auto"/>
              <w:right w:val="single" w:sz="4" w:space="0" w:color="auto"/>
            </w:tcBorders>
            <w:vAlign w:val="center"/>
            <w:hideMark/>
          </w:tcPr>
          <w:p w:rsidR="002C347C" w:rsidRPr="00211035" w:rsidRDefault="002C347C" w:rsidP="00DB35EE">
            <w:pPr>
              <w:rPr>
                <w:b/>
                <w:bCs/>
                <w:sz w:val="20"/>
                <w:szCs w:val="20"/>
              </w:rPr>
            </w:pPr>
            <w:r w:rsidRPr="00211035">
              <w:rPr>
                <w:color w:val="000000"/>
                <w:sz w:val="20"/>
                <w:szCs w:val="20"/>
              </w:rPr>
              <w:t>Устройство разметки пешеходных переходов на проезжей части улиц</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C347C" w:rsidRPr="00211035" w:rsidRDefault="002C347C" w:rsidP="003B4529">
            <w:pPr>
              <w:rPr>
                <w:sz w:val="20"/>
                <w:szCs w:val="20"/>
              </w:rPr>
            </w:pPr>
            <w:r w:rsidRPr="00211035">
              <w:rPr>
                <w:sz w:val="20"/>
                <w:szCs w:val="20"/>
              </w:rPr>
              <w:t xml:space="preserve">федеральный бюджет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r>
      <w:tr w:rsidR="002C347C"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2C347C" w:rsidRPr="00211035" w:rsidRDefault="002C347C" w:rsidP="00DB35EE">
            <w:pPr>
              <w:rPr>
                <w:b/>
                <w:bCs/>
                <w:sz w:val="20"/>
                <w:szCs w:val="20"/>
              </w:rPr>
            </w:pPr>
          </w:p>
        </w:tc>
        <w:tc>
          <w:tcPr>
            <w:tcW w:w="1559" w:type="dxa"/>
            <w:vMerge/>
            <w:tcBorders>
              <w:left w:val="single" w:sz="4" w:space="0" w:color="auto"/>
              <w:right w:val="single" w:sz="4" w:space="0" w:color="auto"/>
            </w:tcBorders>
            <w:vAlign w:val="center"/>
            <w:hideMark/>
          </w:tcPr>
          <w:p w:rsidR="002C347C" w:rsidRPr="00211035" w:rsidRDefault="002C347C"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C347C" w:rsidRPr="00211035" w:rsidRDefault="002C347C" w:rsidP="003B4529">
            <w:pPr>
              <w:rPr>
                <w:sz w:val="20"/>
                <w:szCs w:val="20"/>
              </w:rPr>
            </w:pPr>
            <w:r w:rsidRPr="00211035">
              <w:rPr>
                <w:sz w:val="20"/>
                <w:szCs w:val="20"/>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r>
      <w:tr w:rsidR="002C347C"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2C347C" w:rsidRPr="00211035" w:rsidRDefault="002C347C" w:rsidP="00DB35EE">
            <w:pPr>
              <w:rPr>
                <w:b/>
                <w:bCs/>
                <w:sz w:val="20"/>
                <w:szCs w:val="20"/>
              </w:rPr>
            </w:pPr>
          </w:p>
        </w:tc>
        <w:tc>
          <w:tcPr>
            <w:tcW w:w="1559" w:type="dxa"/>
            <w:vMerge/>
            <w:tcBorders>
              <w:left w:val="single" w:sz="4" w:space="0" w:color="auto"/>
              <w:right w:val="single" w:sz="4" w:space="0" w:color="auto"/>
            </w:tcBorders>
            <w:vAlign w:val="center"/>
            <w:hideMark/>
          </w:tcPr>
          <w:p w:rsidR="002C347C" w:rsidRPr="00211035" w:rsidRDefault="002C347C"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C347C" w:rsidRPr="00211035" w:rsidRDefault="002C347C" w:rsidP="003B4529">
            <w:pPr>
              <w:rPr>
                <w:sz w:val="20"/>
                <w:szCs w:val="20"/>
              </w:rPr>
            </w:pPr>
            <w:r w:rsidRPr="00211035">
              <w:rPr>
                <w:sz w:val="20"/>
                <w:szCs w:val="20"/>
              </w:rPr>
              <w:t>местный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r w:rsidRPr="00770DBE">
              <w:rPr>
                <w:sz w:val="20"/>
                <w:szCs w:val="20"/>
              </w:rPr>
              <w:t>512,75089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r w:rsidRPr="00770DBE">
              <w:rPr>
                <w:sz w:val="20"/>
                <w:szCs w:val="20"/>
              </w:rPr>
              <w:t>290,01794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r w:rsidRPr="00770DBE">
              <w:rPr>
                <w:sz w:val="20"/>
                <w:szCs w:val="20"/>
              </w:rPr>
              <w:t>222,733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r>
      <w:tr w:rsidR="002C347C"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bottom w:val="single" w:sz="4" w:space="0" w:color="auto"/>
              <w:right w:val="single" w:sz="4" w:space="0" w:color="auto"/>
            </w:tcBorders>
            <w:vAlign w:val="center"/>
            <w:hideMark/>
          </w:tcPr>
          <w:p w:rsidR="002C347C" w:rsidRPr="00211035" w:rsidRDefault="002C347C" w:rsidP="00DB35EE">
            <w:pPr>
              <w:rPr>
                <w:b/>
                <w:bCs/>
                <w:sz w:val="20"/>
                <w:szCs w:val="20"/>
              </w:rPr>
            </w:pPr>
          </w:p>
        </w:tc>
        <w:tc>
          <w:tcPr>
            <w:tcW w:w="1559" w:type="dxa"/>
            <w:vMerge/>
            <w:tcBorders>
              <w:left w:val="single" w:sz="4" w:space="0" w:color="auto"/>
              <w:bottom w:val="single" w:sz="4" w:space="0" w:color="auto"/>
              <w:right w:val="single" w:sz="4" w:space="0" w:color="auto"/>
            </w:tcBorders>
            <w:vAlign w:val="center"/>
            <w:hideMark/>
          </w:tcPr>
          <w:p w:rsidR="002C347C" w:rsidRPr="00211035" w:rsidRDefault="002C347C"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2C347C" w:rsidRPr="00211035" w:rsidRDefault="002C347C" w:rsidP="003B4529">
            <w:pPr>
              <w:rPr>
                <w:sz w:val="20"/>
                <w:szCs w:val="20"/>
              </w:rPr>
            </w:pPr>
            <w:r w:rsidRPr="00211035">
              <w:rPr>
                <w:sz w:val="20"/>
                <w:szCs w:val="20"/>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r>
      <w:tr w:rsidR="002C347C"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val="restart"/>
            <w:tcBorders>
              <w:top w:val="single" w:sz="4" w:space="0" w:color="auto"/>
              <w:left w:val="single" w:sz="4" w:space="0" w:color="auto"/>
              <w:right w:val="single" w:sz="4" w:space="0" w:color="auto"/>
            </w:tcBorders>
            <w:vAlign w:val="center"/>
            <w:hideMark/>
          </w:tcPr>
          <w:p w:rsidR="002C347C" w:rsidRPr="00211035" w:rsidRDefault="002C347C" w:rsidP="000C79E8">
            <w:pPr>
              <w:rPr>
                <w:b/>
                <w:bCs/>
                <w:sz w:val="20"/>
                <w:szCs w:val="20"/>
              </w:rPr>
            </w:pPr>
            <w:r w:rsidRPr="00211035">
              <w:rPr>
                <w:b/>
                <w:bCs/>
                <w:sz w:val="20"/>
                <w:szCs w:val="20"/>
              </w:rPr>
              <w:t xml:space="preserve">Основное </w:t>
            </w:r>
            <w:r w:rsidRPr="00211035">
              <w:rPr>
                <w:b/>
                <w:bCs/>
                <w:sz w:val="20"/>
                <w:szCs w:val="20"/>
              </w:rPr>
              <w:br/>
              <w:t>мероприятие 2.3</w:t>
            </w:r>
          </w:p>
        </w:tc>
        <w:tc>
          <w:tcPr>
            <w:tcW w:w="1559" w:type="dxa"/>
            <w:vMerge w:val="restart"/>
            <w:tcBorders>
              <w:top w:val="single" w:sz="4" w:space="0" w:color="auto"/>
              <w:left w:val="single" w:sz="4" w:space="0" w:color="auto"/>
              <w:right w:val="single" w:sz="4" w:space="0" w:color="auto"/>
            </w:tcBorders>
            <w:vAlign w:val="center"/>
            <w:hideMark/>
          </w:tcPr>
          <w:p w:rsidR="002C347C" w:rsidRPr="00211035" w:rsidRDefault="002C347C" w:rsidP="003B4529">
            <w:pPr>
              <w:rPr>
                <w:bCs/>
                <w:sz w:val="20"/>
                <w:szCs w:val="20"/>
              </w:rPr>
            </w:pPr>
            <w:r w:rsidRPr="00211035">
              <w:rPr>
                <w:bCs/>
                <w:sz w:val="20"/>
                <w:szCs w:val="20"/>
              </w:rPr>
              <w:t>Строительство тротуаров в г.п.г. Павловск</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C347C" w:rsidRPr="00211035" w:rsidRDefault="002C347C" w:rsidP="003B4529">
            <w:pPr>
              <w:rPr>
                <w:b/>
                <w:bCs/>
                <w:sz w:val="20"/>
                <w:szCs w:val="20"/>
              </w:rPr>
            </w:pPr>
            <w:r w:rsidRPr="00211035">
              <w:rPr>
                <w:sz w:val="20"/>
                <w:szCs w:val="20"/>
              </w:rPr>
              <w:t xml:space="preserve">федеральный бюджет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r>
      <w:tr w:rsidR="002C347C"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2C347C" w:rsidRPr="00211035" w:rsidRDefault="002C347C" w:rsidP="00DB35EE">
            <w:pPr>
              <w:rPr>
                <w:b/>
                <w:bCs/>
                <w:sz w:val="20"/>
                <w:szCs w:val="20"/>
              </w:rPr>
            </w:pPr>
          </w:p>
        </w:tc>
        <w:tc>
          <w:tcPr>
            <w:tcW w:w="1559" w:type="dxa"/>
            <w:vMerge/>
            <w:tcBorders>
              <w:left w:val="single" w:sz="4" w:space="0" w:color="auto"/>
              <w:right w:val="single" w:sz="4" w:space="0" w:color="auto"/>
            </w:tcBorders>
            <w:vAlign w:val="center"/>
            <w:hideMark/>
          </w:tcPr>
          <w:p w:rsidR="002C347C" w:rsidRPr="00211035" w:rsidRDefault="002C347C"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C347C" w:rsidRPr="00211035" w:rsidRDefault="002C347C" w:rsidP="003B4529">
            <w:pPr>
              <w:rPr>
                <w:sz w:val="20"/>
                <w:szCs w:val="20"/>
              </w:rPr>
            </w:pPr>
            <w:r w:rsidRPr="00211035">
              <w:rPr>
                <w:sz w:val="20"/>
                <w:szCs w:val="20"/>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r>
      <w:tr w:rsidR="002C347C"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2C347C" w:rsidRPr="00211035" w:rsidRDefault="002C347C" w:rsidP="00DB35EE">
            <w:pPr>
              <w:rPr>
                <w:b/>
                <w:bCs/>
                <w:sz w:val="20"/>
                <w:szCs w:val="20"/>
              </w:rPr>
            </w:pPr>
          </w:p>
        </w:tc>
        <w:tc>
          <w:tcPr>
            <w:tcW w:w="1559" w:type="dxa"/>
            <w:vMerge/>
            <w:tcBorders>
              <w:left w:val="single" w:sz="4" w:space="0" w:color="auto"/>
              <w:right w:val="single" w:sz="4" w:space="0" w:color="auto"/>
            </w:tcBorders>
            <w:vAlign w:val="center"/>
            <w:hideMark/>
          </w:tcPr>
          <w:p w:rsidR="002C347C" w:rsidRPr="00211035" w:rsidRDefault="002C347C"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C347C" w:rsidRPr="00211035" w:rsidRDefault="002C347C" w:rsidP="003B4529">
            <w:pPr>
              <w:rPr>
                <w:sz w:val="20"/>
                <w:szCs w:val="20"/>
              </w:rPr>
            </w:pPr>
            <w:r w:rsidRPr="00211035">
              <w:rPr>
                <w:sz w:val="20"/>
                <w:szCs w:val="20"/>
              </w:rPr>
              <w:t>местный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r w:rsidRPr="00770DBE">
              <w:rPr>
                <w:sz w:val="20"/>
                <w:szCs w:val="20"/>
              </w:rPr>
              <w:t>530,214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r w:rsidRPr="00770DBE">
              <w:rPr>
                <w:sz w:val="20"/>
                <w:szCs w:val="20"/>
              </w:rPr>
              <w:t>530,214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r>
      <w:tr w:rsidR="002C347C"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bottom w:val="single" w:sz="4" w:space="0" w:color="auto"/>
              <w:right w:val="single" w:sz="4" w:space="0" w:color="auto"/>
            </w:tcBorders>
            <w:vAlign w:val="center"/>
            <w:hideMark/>
          </w:tcPr>
          <w:p w:rsidR="002C347C" w:rsidRPr="00211035" w:rsidRDefault="002C347C" w:rsidP="00DB35EE">
            <w:pPr>
              <w:rPr>
                <w:b/>
                <w:bCs/>
                <w:sz w:val="20"/>
                <w:szCs w:val="20"/>
              </w:rPr>
            </w:pPr>
          </w:p>
        </w:tc>
        <w:tc>
          <w:tcPr>
            <w:tcW w:w="1559" w:type="dxa"/>
            <w:vMerge/>
            <w:tcBorders>
              <w:left w:val="single" w:sz="4" w:space="0" w:color="auto"/>
              <w:bottom w:val="single" w:sz="4" w:space="0" w:color="auto"/>
              <w:right w:val="single" w:sz="4" w:space="0" w:color="auto"/>
            </w:tcBorders>
            <w:vAlign w:val="center"/>
            <w:hideMark/>
          </w:tcPr>
          <w:p w:rsidR="002C347C" w:rsidRPr="00211035" w:rsidRDefault="002C347C"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2C347C" w:rsidRPr="00211035" w:rsidRDefault="002C347C" w:rsidP="003B4529">
            <w:pPr>
              <w:rPr>
                <w:sz w:val="20"/>
                <w:szCs w:val="20"/>
              </w:rPr>
            </w:pPr>
            <w:r w:rsidRPr="00211035">
              <w:rPr>
                <w:sz w:val="20"/>
                <w:szCs w:val="20"/>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r>
      <w:tr w:rsidR="002C347C"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val="restart"/>
            <w:tcBorders>
              <w:top w:val="single" w:sz="4" w:space="0" w:color="auto"/>
              <w:left w:val="single" w:sz="4" w:space="0" w:color="auto"/>
              <w:right w:val="single" w:sz="4" w:space="0" w:color="auto"/>
            </w:tcBorders>
            <w:vAlign w:val="center"/>
            <w:hideMark/>
          </w:tcPr>
          <w:p w:rsidR="002C347C" w:rsidRPr="00211035" w:rsidRDefault="002C347C" w:rsidP="003B4529">
            <w:pPr>
              <w:rPr>
                <w:b/>
                <w:bCs/>
                <w:sz w:val="20"/>
                <w:szCs w:val="20"/>
              </w:rPr>
            </w:pPr>
            <w:r w:rsidRPr="00211035">
              <w:rPr>
                <w:b/>
                <w:bCs/>
                <w:sz w:val="20"/>
                <w:szCs w:val="20"/>
              </w:rPr>
              <w:lastRenderedPageBreak/>
              <w:t xml:space="preserve">Основное </w:t>
            </w:r>
            <w:r w:rsidRPr="00211035">
              <w:rPr>
                <w:b/>
                <w:bCs/>
                <w:sz w:val="20"/>
                <w:szCs w:val="20"/>
              </w:rPr>
              <w:br/>
              <w:t>мероприятие 2.4</w:t>
            </w:r>
          </w:p>
        </w:tc>
        <w:tc>
          <w:tcPr>
            <w:tcW w:w="1559" w:type="dxa"/>
            <w:vMerge w:val="restart"/>
            <w:tcBorders>
              <w:top w:val="single" w:sz="4" w:space="0" w:color="auto"/>
              <w:left w:val="single" w:sz="4" w:space="0" w:color="auto"/>
              <w:right w:val="single" w:sz="4" w:space="0" w:color="auto"/>
            </w:tcBorders>
            <w:vAlign w:val="center"/>
            <w:hideMark/>
          </w:tcPr>
          <w:p w:rsidR="002C347C" w:rsidRPr="00211035" w:rsidRDefault="002C347C" w:rsidP="003B4529">
            <w:pPr>
              <w:rPr>
                <w:bCs/>
                <w:sz w:val="20"/>
                <w:szCs w:val="20"/>
              </w:rPr>
            </w:pPr>
            <w:r w:rsidRPr="00211035">
              <w:rPr>
                <w:color w:val="000000"/>
                <w:sz w:val="20"/>
                <w:szCs w:val="20"/>
              </w:rPr>
              <w:t>Приобретение светофорной сигнализации для светофорных объектов на автомобильных дорогах городского поселения - город Павловск</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C347C" w:rsidRPr="00211035" w:rsidRDefault="002C347C" w:rsidP="003B4529">
            <w:pPr>
              <w:rPr>
                <w:b/>
                <w:bCs/>
                <w:sz w:val="20"/>
                <w:szCs w:val="20"/>
              </w:rPr>
            </w:pPr>
            <w:r w:rsidRPr="00211035">
              <w:rPr>
                <w:sz w:val="20"/>
                <w:szCs w:val="20"/>
              </w:rPr>
              <w:t xml:space="preserve">федеральный бюджет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r>
      <w:tr w:rsidR="002C347C"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2C347C" w:rsidRPr="00211035" w:rsidRDefault="002C347C" w:rsidP="00DB35EE">
            <w:pPr>
              <w:rPr>
                <w:b/>
                <w:bCs/>
                <w:sz w:val="20"/>
                <w:szCs w:val="20"/>
              </w:rPr>
            </w:pPr>
          </w:p>
        </w:tc>
        <w:tc>
          <w:tcPr>
            <w:tcW w:w="1559" w:type="dxa"/>
            <w:vMerge/>
            <w:tcBorders>
              <w:left w:val="single" w:sz="4" w:space="0" w:color="auto"/>
              <w:right w:val="single" w:sz="4" w:space="0" w:color="auto"/>
            </w:tcBorders>
            <w:vAlign w:val="center"/>
            <w:hideMark/>
          </w:tcPr>
          <w:p w:rsidR="002C347C" w:rsidRPr="00211035" w:rsidRDefault="002C347C"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C347C" w:rsidRPr="00211035" w:rsidRDefault="002C347C" w:rsidP="003B4529">
            <w:pPr>
              <w:rPr>
                <w:sz w:val="20"/>
                <w:szCs w:val="20"/>
              </w:rPr>
            </w:pPr>
            <w:r w:rsidRPr="00211035">
              <w:rPr>
                <w:sz w:val="20"/>
                <w:szCs w:val="20"/>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r>
      <w:tr w:rsidR="002C347C"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2C347C" w:rsidRPr="00211035" w:rsidRDefault="002C347C" w:rsidP="00DB35EE">
            <w:pPr>
              <w:rPr>
                <w:b/>
                <w:bCs/>
                <w:sz w:val="20"/>
                <w:szCs w:val="20"/>
              </w:rPr>
            </w:pPr>
          </w:p>
        </w:tc>
        <w:tc>
          <w:tcPr>
            <w:tcW w:w="1559" w:type="dxa"/>
            <w:vMerge/>
            <w:tcBorders>
              <w:left w:val="single" w:sz="4" w:space="0" w:color="auto"/>
              <w:right w:val="single" w:sz="4" w:space="0" w:color="auto"/>
            </w:tcBorders>
            <w:vAlign w:val="center"/>
            <w:hideMark/>
          </w:tcPr>
          <w:p w:rsidR="002C347C" w:rsidRPr="00211035" w:rsidRDefault="002C347C"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C347C" w:rsidRPr="00211035" w:rsidRDefault="002C347C" w:rsidP="003B4529">
            <w:pPr>
              <w:rPr>
                <w:sz w:val="20"/>
                <w:szCs w:val="20"/>
              </w:rPr>
            </w:pPr>
            <w:r w:rsidRPr="00211035">
              <w:rPr>
                <w:sz w:val="20"/>
                <w:szCs w:val="20"/>
              </w:rPr>
              <w:t>местный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C35C71" w:rsidP="00770DBE">
            <w:pPr>
              <w:jc w:val="center"/>
              <w:rPr>
                <w:sz w:val="20"/>
                <w:szCs w:val="20"/>
              </w:rPr>
            </w:pPr>
            <w:r>
              <w:rPr>
                <w:sz w:val="20"/>
                <w:szCs w:val="20"/>
              </w:rPr>
              <w:t>1540,00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r w:rsidRPr="00770DBE">
              <w:rPr>
                <w:sz w:val="20"/>
                <w:szCs w:val="20"/>
              </w:rPr>
              <w:t>940,00</w:t>
            </w:r>
          </w:p>
        </w:tc>
        <w:tc>
          <w:tcPr>
            <w:tcW w:w="1134" w:type="dxa"/>
            <w:tcBorders>
              <w:top w:val="single" w:sz="4" w:space="0" w:color="auto"/>
              <w:left w:val="nil"/>
              <w:bottom w:val="single" w:sz="4" w:space="0" w:color="auto"/>
              <w:right w:val="single" w:sz="4" w:space="0" w:color="auto"/>
            </w:tcBorders>
            <w:vAlign w:val="center"/>
          </w:tcPr>
          <w:p w:rsidR="002C347C" w:rsidRPr="00770DBE" w:rsidRDefault="003115FA" w:rsidP="00770DBE">
            <w:pPr>
              <w:jc w:val="center"/>
              <w:rPr>
                <w:sz w:val="20"/>
                <w:szCs w:val="20"/>
              </w:rPr>
            </w:pPr>
            <w:r>
              <w:rPr>
                <w:sz w:val="20"/>
                <w:szCs w:val="20"/>
              </w:rPr>
              <w:t>600,00</w:t>
            </w: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r>
      <w:tr w:rsidR="002C347C"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bottom w:val="single" w:sz="4" w:space="0" w:color="auto"/>
              <w:right w:val="single" w:sz="4" w:space="0" w:color="auto"/>
            </w:tcBorders>
            <w:vAlign w:val="center"/>
            <w:hideMark/>
          </w:tcPr>
          <w:p w:rsidR="002C347C" w:rsidRPr="00211035" w:rsidRDefault="002C347C" w:rsidP="00DB35EE">
            <w:pPr>
              <w:rPr>
                <w:b/>
                <w:bCs/>
                <w:sz w:val="20"/>
                <w:szCs w:val="20"/>
              </w:rPr>
            </w:pPr>
          </w:p>
        </w:tc>
        <w:tc>
          <w:tcPr>
            <w:tcW w:w="1559" w:type="dxa"/>
            <w:vMerge/>
            <w:tcBorders>
              <w:left w:val="single" w:sz="4" w:space="0" w:color="auto"/>
              <w:bottom w:val="single" w:sz="4" w:space="0" w:color="auto"/>
              <w:right w:val="single" w:sz="4" w:space="0" w:color="auto"/>
            </w:tcBorders>
            <w:vAlign w:val="center"/>
            <w:hideMark/>
          </w:tcPr>
          <w:p w:rsidR="002C347C" w:rsidRPr="00211035" w:rsidRDefault="002C347C"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2C347C" w:rsidRPr="00211035" w:rsidRDefault="002C347C" w:rsidP="003B4529">
            <w:pPr>
              <w:rPr>
                <w:sz w:val="20"/>
                <w:szCs w:val="20"/>
              </w:rPr>
            </w:pPr>
            <w:r w:rsidRPr="00211035">
              <w:rPr>
                <w:sz w:val="20"/>
                <w:szCs w:val="20"/>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r>
      <w:tr w:rsidR="002C347C"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rsidR="002C347C" w:rsidRPr="00211035" w:rsidRDefault="002C347C" w:rsidP="00DB35EE">
            <w:pPr>
              <w:rPr>
                <w:b/>
                <w:bCs/>
                <w:sz w:val="20"/>
                <w:szCs w:val="20"/>
              </w:rPr>
            </w:pPr>
            <w:r w:rsidRPr="00211035">
              <w:rPr>
                <w:b/>
                <w:bCs/>
                <w:sz w:val="20"/>
                <w:szCs w:val="20"/>
              </w:rPr>
              <w:t xml:space="preserve">Основное </w:t>
            </w:r>
            <w:r w:rsidRPr="00211035">
              <w:rPr>
                <w:b/>
                <w:bCs/>
                <w:sz w:val="20"/>
                <w:szCs w:val="20"/>
              </w:rPr>
              <w:br/>
              <w:t>мероприятие 2.5</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2C347C" w:rsidRPr="00211035" w:rsidRDefault="002C347C" w:rsidP="00DB35EE">
            <w:pPr>
              <w:rPr>
                <w:b/>
                <w:bCs/>
                <w:sz w:val="20"/>
                <w:szCs w:val="20"/>
              </w:rPr>
            </w:pPr>
            <w:r w:rsidRPr="00211035">
              <w:rPr>
                <w:color w:val="000000"/>
                <w:sz w:val="20"/>
                <w:szCs w:val="20"/>
              </w:rPr>
              <w:t>Приобретение и установка дорожных знаков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347C" w:rsidRPr="00211035" w:rsidRDefault="002C347C" w:rsidP="003B4529">
            <w:pPr>
              <w:rPr>
                <w:b/>
                <w:bCs/>
                <w:sz w:val="20"/>
                <w:szCs w:val="20"/>
              </w:rPr>
            </w:pPr>
            <w:r w:rsidRPr="00211035">
              <w:rPr>
                <w:sz w:val="20"/>
                <w:szCs w:val="20"/>
              </w:rPr>
              <w:t xml:space="preserve">федеральный бюджет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r>
      <w:tr w:rsidR="002C347C"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C347C" w:rsidRPr="00211035" w:rsidRDefault="002C347C" w:rsidP="00DB35EE">
            <w:pPr>
              <w:rPr>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C347C" w:rsidRPr="00211035" w:rsidRDefault="002C347C" w:rsidP="00DB35EE">
            <w:pPr>
              <w:rPr>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347C" w:rsidRPr="00211035" w:rsidRDefault="002C347C" w:rsidP="003B4529">
            <w:pPr>
              <w:rPr>
                <w:sz w:val="20"/>
                <w:szCs w:val="20"/>
              </w:rPr>
            </w:pPr>
            <w:r w:rsidRPr="00211035">
              <w:rPr>
                <w:sz w:val="20"/>
                <w:szCs w:val="20"/>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r>
      <w:tr w:rsidR="002C347C"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C347C" w:rsidRPr="00211035" w:rsidRDefault="002C347C" w:rsidP="00DB35EE">
            <w:pPr>
              <w:rPr>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C347C" w:rsidRPr="00211035" w:rsidRDefault="002C347C" w:rsidP="00DB35EE">
            <w:pPr>
              <w:rPr>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347C" w:rsidRPr="00211035" w:rsidRDefault="002C347C" w:rsidP="003B4529">
            <w:pPr>
              <w:rPr>
                <w:sz w:val="20"/>
                <w:szCs w:val="20"/>
              </w:rPr>
            </w:pPr>
            <w:r w:rsidRPr="00211035">
              <w:rPr>
                <w:sz w:val="20"/>
                <w:szCs w:val="20"/>
              </w:rPr>
              <w:t>местный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r w:rsidRPr="00770DBE">
              <w:rPr>
                <w:sz w:val="20"/>
                <w:szCs w:val="20"/>
              </w:rPr>
              <w:t>644,500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r w:rsidRPr="00770DBE">
              <w:rPr>
                <w:sz w:val="20"/>
                <w:szCs w:val="20"/>
              </w:rPr>
              <w:t>644,500</w:t>
            </w: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r>
      <w:tr w:rsidR="002C347C"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C347C" w:rsidRPr="00211035" w:rsidRDefault="002C347C" w:rsidP="00DB35EE">
            <w:pPr>
              <w:rPr>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C347C" w:rsidRPr="00211035" w:rsidRDefault="002C347C" w:rsidP="00DB35EE">
            <w:pPr>
              <w:rPr>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2C347C" w:rsidRPr="00211035" w:rsidRDefault="002C347C" w:rsidP="003B4529">
            <w:pPr>
              <w:rPr>
                <w:sz w:val="20"/>
                <w:szCs w:val="20"/>
              </w:rPr>
            </w:pPr>
            <w:r w:rsidRPr="00211035">
              <w:rPr>
                <w:sz w:val="20"/>
                <w:szCs w:val="20"/>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r>
      <w:tr w:rsidR="002C347C"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rsidR="002C347C" w:rsidRPr="00211035" w:rsidRDefault="002C347C" w:rsidP="00DB35EE">
            <w:pPr>
              <w:rPr>
                <w:b/>
                <w:bCs/>
                <w:sz w:val="20"/>
                <w:szCs w:val="20"/>
              </w:rPr>
            </w:pPr>
            <w:r w:rsidRPr="00211035">
              <w:rPr>
                <w:b/>
                <w:bCs/>
                <w:sz w:val="20"/>
                <w:szCs w:val="20"/>
              </w:rPr>
              <w:t xml:space="preserve">Основное </w:t>
            </w:r>
            <w:r w:rsidRPr="00211035">
              <w:rPr>
                <w:b/>
                <w:bCs/>
                <w:sz w:val="20"/>
                <w:szCs w:val="20"/>
              </w:rPr>
              <w:br/>
              <w:t>мероприятие</w:t>
            </w:r>
            <w:r>
              <w:rPr>
                <w:b/>
                <w:bCs/>
                <w:sz w:val="20"/>
                <w:szCs w:val="20"/>
              </w:rPr>
              <w:t xml:space="preserve"> 2.6</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2C347C" w:rsidRPr="00362822" w:rsidRDefault="002C347C" w:rsidP="00DB35EE">
            <w:pPr>
              <w:rPr>
                <w:bCs/>
                <w:sz w:val="20"/>
                <w:szCs w:val="20"/>
              </w:rPr>
            </w:pPr>
            <w:r w:rsidRPr="00362822">
              <w:rPr>
                <w:bCs/>
                <w:sz w:val="20"/>
                <w:szCs w:val="20"/>
              </w:rPr>
              <w:t xml:space="preserve">Ремонт дороги ул. </w:t>
            </w:r>
            <w:proofErr w:type="gramStart"/>
            <w:r w:rsidRPr="00362822">
              <w:rPr>
                <w:bCs/>
                <w:sz w:val="20"/>
                <w:szCs w:val="20"/>
              </w:rPr>
              <w:t>Цветочная</w:t>
            </w:r>
            <w:proofErr w:type="gramEnd"/>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C347C" w:rsidRPr="00211035" w:rsidRDefault="002C347C" w:rsidP="00936B76">
            <w:pPr>
              <w:rPr>
                <w:b/>
                <w:bCs/>
                <w:sz w:val="20"/>
                <w:szCs w:val="20"/>
              </w:rPr>
            </w:pPr>
            <w:r w:rsidRPr="00211035">
              <w:rPr>
                <w:sz w:val="20"/>
                <w:szCs w:val="20"/>
              </w:rPr>
              <w:t xml:space="preserve">федеральный бюджет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r>
      <w:tr w:rsidR="002C347C"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C347C" w:rsidRPr="00211035" w:rsidRDefault="002C347C" w:rsidP="00DB35EE">
            <w:pPr>
              <w:rPr>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C347C" w:rsidRPr="00211035" w:rsidRDefault="002C347C"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C347C" w:rsidRPr="00211035" w:rsidRDefault="002C347C" w:rsidP="00936B76">
            <w:pPr>
              <w:rPr>
                <w:sz w:val="20"/>
                <w:szCs w:val="20"/>
              </w:rPr>
            </w:pPr>
            <w:r w:rsidRPr="00211035">
              <w:rPr>
                <w:sz w:val="20"/>
                <w:szCs w:val="20"/>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r>
      <w:tr w:rsidR="002C347C"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C347C" w:rsidRPr="00211035" w:rsidRDefault="002C347C" w:rsidP="00DB35EE">
            <w:pPr>
              <w:rPr>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C347C" w:rsidRPr="00211035" w:rsidRDefault="002C347C"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C347C" w:rsidRPr="00211035" w:rsidRDefault="002C347C" w:rsidP="00936B76">
            <w:pPr>
              <w:rPr>
                <w:sz w:val="20"/>
                <w:szCs w:val="20"/>
              </w:rPr>
            </w:pPr>
            <w:r w:rsidRPr="00211035">
              <w:rPr>
                <w:sz w:val="20"/>
                <w:szCs w:val="20"/>
              </w:rPr>
              <w:t>местный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r w:rsidRPr="00770DBE">
              <w:rPr>
                <w:sz w:val="20"/>
                <w:szCs w:val="20"/>
              </w:rPr>
              <w:t>732,574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r w:rsidRPr="00770DBE">
              <w:rPr>
                <w:sz w:val="20"/>
                <w:szCs w:val="20"/>
              </w:rPr>
              <w:t>732,574</w:t>
            </w: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r>
      <w:tr w:rsidR="002C347C"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C347C" w:rsidRPr="00211035" w:rsidRDefault="002C347C" w:rsidP="00DB35EE">
            <w:pPr>
              <w:rPr>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C347C" w:rsidRPr="00211035" w:rsidRDefault="002C347C"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2C347C" w:rsidRPr="00211035" w:rsidRDefault="002C347C" w:rsidP="00936B76">
            <w:pPr>
              <w:rPr>
                <w:sz w:val="20"/>
                <w:szCs w:val="20"/>
              </w:rPr>
            </w:pPr>
            <w:r w:rsidRPr="00211035">
              <w:rPr>
                <w:sz w:val="20"/>
                <w:szCs w:val="20"/>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r>
      <w:tr w:rsidR="002C347C"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val="restart"/>
            <w:tcBorders>
              <w:top w:val="single" w:sz="4" w:space="0" w:color="auto"/>
              <w:left w:val="single" w:sz="4" w:space="0" w:color="auto"/>
              <w:right w:val="single" w:sz="4" w:space="0" w:color="auto"/>
            </w:tcBorders>
            <w:vAlign w:val="center"/>
            <w:hideMark/>
          </w:tcPr>
          <w:p w:rsidR="002C347C" w:rsidRPr="00211035" w:rsidRDefault="002C347C" w:rsidP="00DB35EE">
            <w:pPr>
              <w:rPr>
                <w:b/>
                <w:bCs/>
                <w:sz w:val="20"/>
                <w:szCs w:val="20"/>
              </w:rPr>
            </w:pPr>
            <w:r w:rsidRPr="00211035">
              <w:rPr>
                <w:b/>
                <w:bCs/>
                <w:sz w:val="20"/>
                <w:szCs w:val="20"/>
              </w:rPr>
              <w:t xml:space="preserve">Основное </w:t>
            </w:r>
            <w:r w:rsidRPr="00211035">
              <w:rPr>
                <w:b/>
                <w:bCs/>
                <w:sz w:val="20"/>
                <w:szCs w:val="20"/>
              </w:rPr>
              <w:br/>
              <w:t>мероприятие</w:t>
            </w:r>
            <w:r>
              <w:rPr>
                <w:b/>
                <w:bCs/>
                <w:sz w:val="20"/>
                <w:szCs w:val="20"/>
              </w:rPr>
              <w:t xml:space="preserve"> 2.7</w:t>
            </w:r>
          </w:p>
        </w:tc>
        <w:tc>
          <w:tcPr>
            <w:tcW w:w="1559" w:type="dxa"/>
            <w:vMerge w:val="restart"/>
            <w:tcBorders>
              <w:top w:val="single" w:sz="4" w:space="0" w:color="auto"/>
              <w:left w:val="single" w:sz="4" w:space="0" w:color="auto"/>
              <w:right w:val="single" w:sz="4" w:space="0" w:color="auto"/>
            </w:tcBorders>
            <w:vAlign w:val="center"/>
            <w:hideMark/>
          </w:tcPr>
          <w:p w:rsidR="002C347C" w:rsidRPr="00362822" w:rsidRDefault="002C347C" w:rsidP="00DB35EE">
            <w:pPr>
              <w:rPr>
                <w:bCs/>
                <w:sz w:val="20"/>
                <w:szCs w:val="20"/>
              </w:rPr>
            </w:pPr>
            <w:r>
              <w:rPr>
                <w:bCs/>
                <w:sz w:val="20"/>
                <w:szCs w:val="20"/>
              </w:rPr>
              <w:t xml:space="preserve"> Развитие улично-дорожной сети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C347C" w:rsidRPr="00211035" w:rsidRDefault="002C347C" w:rsidP="00936B76">
            <w:pPr>
              <w:rPr>
                <w:b/>
                <w:bCs/>
                <w:sz w:val="20"/>
                <w:szCs w:val="20"/>
              </w:rPr>
            </w:pPr>
            <w:r w:rsidRPr="00211035">
              <w:rPr>
                <w:sz w:val="20"/>
                <w:szCs w:val="20"/>
              </w:rPr>
              <w:t xml:space="preserve">федеральный бюджет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r>
      <w:tr w:rsidR="002C347C"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2C347C" w:rsidRPr="00211035" w:rsidRDefault="002C347C" w:rsidP="00DB35EE">
            <w:pPr>
              <w:rPr>
                <w:b/>
                <w:bCs/>
                <w:sz w:val="20"/>
                <w:szCs w:val="20"/>
              </w:rPr>
            </w:pPr>
          </w:p>
        </w:tc>
        <w:tc>
          <w:tcPr>
            <w:tcW w:w="1559" w:type="dxa"/>
            <w:vMerge/>
            <w:tcBorders>
              <w:left w:val="single" w:sz="4" w:space="0" w:color="auto"/>
              <w:right w:val="single" w:sz="4" w:space="0" w:color="auto"/>
            </w:tcBorders>
            <w:vAlign w:val="center"/>
            <w:hideMark/>
          </w:tcPr>
          <w:p w:rsidR="002C347C" w:rsidRPr="00211035" w:rsidRDefault="002C347C"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C347C" w:rsidRPr="00211035" w:rsidRDefault="002C347C" w:rsidP="00936B76">
            <w:pPr>
              <w:rPr>
                <w:sz w:val="20"/>
                <w:szCs w:val="20"/>
              </w:rPr>
            </w:pPr>
            <w:r w:rsidRPr="00211035">
              <w:rPr>
                <w:sz w:val="20"/>
                <w:szCs w:val="20"/>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r>
      <w:tr w:rsidR="002C347C"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2C347C" w:rsidRPr="00211035" w:rsidRDefault="002C347C" w:rsidP="00DB35EE">
            <w:pPr>
              <w:rPr>
                <w:b/>
                <w:bCs/>
                <w:sz w:val="20"/>
                <w:szCs w:val="20"/>
              </w:rPr>
            </w:pPr>
          </w:p>
        </w:tc>
        <w:tc>
          <w:tcPr>
            <w:tcW w:w="1559" w:type="dxa"/>
            <w:vMerge/>
            <w:tcBorders>
              <w:left w:val="single" w:sz="4" w:space="0" w:color="auto"/>
              <w:right w:val="single" w:sz="4" w:space="0" w:color="auto"/>
            </w:tcBorders>
            <w:vAlign w:val="center"/>
            <w:hideMark/>
          </w:tcPr>
          <w:p w:rsidR="002C347C" w:rsidRPr="00211035" w:rsidRDefault="002C347C"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C347C" w:rsidRPr="00211035" w:rsidRDefault="002C347C" w:rsidP="00936B76">
            <w:pPr>
              <w:rPr>
                <w:sz w:val="20"/>
                <w:szCs w:val="20"/>
              </w:rPr>
            </w:pPr>
            <w:r w:rsidRPr="00211035">
              <w:rPr>
                <w:sz w:val="20"/>
                <w:szCs w:val="20"/>
              </w:rPr>
              <w:t>местный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r w:rsidRPr="00770DBE">
              <w:rPr>
                <w:sz w:val="20"/>
                <w:szCs w:val="20"/>
              </w:rPr>
              <w:t>875,36716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r w:rsidRPr="00770DBE">
              <w:rPr>
                <w:sz w:val="20"/>
                <w:szCs w:val="20"/>
              </w:rPr>
              <w:t>875,36716</w:t>
            </w: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r>
      <w:tr w:rsidR="002C347C"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bottom w:val="single" w:sz="4" w:space="0" w:color="auto"/>
              <w:right w:val="single" w:sz="4" w:space="0" w:color="auto"/>
            </w:tcBorders>
            <w:vAlign w:val="center"/>
            <w:hideMark/>
          </w:tcPr>
          <w:p w:rsidR="002C347C" w:rsidRPr="00211035" w:rsidRDefault="002C347C" w:rsidP="00DB35EE">
            <w:pPr>
              <w:rPr>
                <w:b/>
                <w:bCs/>
                <w:sz w:val="20"/>
                <w:szCs w:val="20"/>
              </w:rPr>
            </w:pPr>
          </w:p>
        </w:tc>
        <w:tc>
          <w:tcPr>
            <w:tcW w:w="1559" w:type="dxa"/>
            <w:vMerge/>
            <w:tcBorders>
              <w:left w:val="single" w:sz="4" w:space="0" w:color="auto"/>
              <w:bottom w:val="single" w:sz="4" w:space="0" w:color="auto"/>
              <w:right w:val="single" w:sz="4" w:space="0" w:color="auto"/>
            </w:tcBorders>
            <w:vAlign w:val="center"/>
            <w:hideMark/>
          </w:tcPr>
          <w:p w:rsidR="002C347C" w:rsidRPr="00211035" w:rsidRDefault="002C347C"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2C347C" w:rsidRPr="00211035" w:rsidRDefault="002C347C" w:rsidP="00936B76">
            <w:pPr>
              <w:rPr>
                <w:sz w:val="20"/>
                <w:szCs w:val="20"/>
              </w:rPr>
            </w:pPr>
            <w:r w:rsidRPr="00211035">
              <w:rPr>
                <w:sz w:val="20"/>
                <w:szCs w:val="20"/>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r>
      <w:tr w:rsidR="002C347C"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val="restart"/>
            <w:tcBorders>
              <w:top w:val="single" w:sz="4" w:space="0" w:color="auto"/>
              <w:left w:val="single" w:sz="4" w:space="0" w:color="auto"/>
              <w:right w:val="single" w:sz="4" w:space="0" w:color="auto"/>
            </w:tcBorders>
            <w:vAlign w:val="center"/>
            <w:hideMark/>
          </w:tcPr>
          <w:p w:rsidR="002C347C" w:rsidRPr="00211035" w:rsidRDefault="002C347C" w:rsidP="00DB35EE">
            <w:pPr>
              <w:rPr>
                <w:b/>
                <w:bCs/>
                <w:sz w:val="20"/>
                <w:szCs w:val="20"/>
              </w:rPr>
            </w:pPr>
            <w:r>
              <w:rPr>
                <w:b/>
                <w:bCs/>
                <w:sz w:val="20"/>
                <w:szCs w:val="20"/>
              </w:rPr>
              <w:t xml:space="preserve">Основное </w:t>
            </w:r>
            <w:r>
              <w:rPr>
                <w:b/>
                <w:bCs/>
                <w:sz w:val="20"/>
                <w:szCs w:val="20"/>
              </w:rPr>
              <w:br/>
              <w:t xml:space="preserve">мероприятие </w:t>
            </w:r>
            <w:r>
              <w:rPr>
                <w:b/>
                <w:bCs/>
                <w:sz w:val="20"/>
                <w:szCs w:val="20"/>
              </w:rPr>
              <w:lastRenderedPageBreak/>
              <w:t>2.8</w:t>
            </w:r>
          </w:p>
        </w:tc>
        <w:tc>
          <w:tcPr>
            <w:tcW w:w="1559" w:type="dxa"/>
            <w:vMerge w:val="restart"/>
            <w:tcBorders>
              <w:top w:val="single" w:sz="4" w:space="0" w:color="auto"/>
              <w:left w:val="single" w:sz="4" w:space="0" w:color="auto"/>
              <w:right w:val="single" w:sz="4" w:space="0" w:color="auto"/>
            </w:tcBorders>
            <w:vAlign w:val="center"/>
            <w:hideMark/>
          </w:tcPr>
          <w:p w:rsidR="002C347C" w:rsidRPr="00211035" w:rsidRDefault="002C347C" w:rsidP="00DB35EE">
            <w:pPr>
              <w:rPr>
                <w:b/>
                <w:bCs/>
                <w:sz w:val="20"/>
                <w:szCs w:val="20"/>
              </w:rPr>
            </w:pPr>
            <w:r w:rsidRPr="00211035">
              <w:rPr>
                <w:bCs/>
                <w:sz w:val="20"/>
                <w:szCs w:val="20"/>
              </w:rPr>
              <w:lastRenderedPageBreak/>
              <w:t xml:space="preserve">Строительство тротуара в </w:t>
            </w:r>
            <w:r w:rsidRPr="00211035">
              <w:rPr>
                <w:bCs/>
                <w:sz w:val="20"/>
                <w:szCs w:val="20"/>
              </w:rPr>
              <w:lastRenderedPageBreak/>
              <w:t>г.п.г. Павловск</w:t>
            </w:r>
            <w:r>
              <w:rPr>
                <w:bCs/>
                <w:sz w:val="20"/>
                <w:szCs w:val="20"/>
              </w:rPr>
              <w:t xml:space="preserve"> от ул. 40лет Октября до ул. Феоктистова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C347C" w:rsidRPr="00211035" w:rsidRDefault="002C347C" w:rsidP="003B4529">
            <w:pPr>
              <w:rPr>
                <w:b/>
                <w:bCs/>
                <w:sz w:val="20"/>
                <w:szCs w:val="20"/>
              </w:rPr>
            </w:pPr>
            <w:r w:rsidRPr="00211035">
              <w:rPr>
                <w:sz w:val="20"/>
                <w:szCs w:val="20"/>
              </w:rPr>
              <w:lastRenderedPageBreak/>
              <w:t xml:space="preserve">федеральный бюджет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r>
      <w:tr w:rsidR="002C347C"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2C347C" w:rsidRPr="00211035" w:rsidRDefault="002C347C" w:rsidP="00DB35EE">
            <w:pPr>
              <w:rPr>
                <w:b/>
                <w:bCs/>
                <w:sz w:val="20"/>
                <w:szCs w:val="20"/>
              </w:rPr>
            </w:pPr>
          </w:p>
        </w:tc>
        <w:tc>
          <w:tcPr>
            <w:tcW w:w="1559" w:type="dxa"/>
            <w:vMerge/>
            <w:tcBorders>
              <w:left w:val="single" w:sz="4" w:space="0" w:color="auto"/>
              <w:right w:val="single" w:sz="4" w:space="0" w:color="auto"/>
            </w:tcBorders>
            <w:vAlign w:val="center"/>
            <w:hideMark/>
          </w:tcPr>
          <w:p w:rsidR="002C347C" w:rsidRPr="00211035" w:rsidRDefault="002C347C"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C347C" w:rsidRPr="00211035" w:rsidRDefault="002C347C" w:rsidP="003B4529">
            <w:pPr>
              <w:rPr>
                <w:sz w:val="20"/>
                <w:szCs w:val="20"/>
              </w:rPr>
            </w:pPr>
            <w:r w:rsidRPr="00211035">
              <w:rPr>
                <w:sz w:val="20"/>
                <w:szCs w:val="20"/>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r w:rsidRPr="00770DBE">
              <w:rPr>
                <w:sz w:val="20"/>
                <w:szCs w:val="20"/>
              </w:rPr>
              <w:t>4370,00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r w:rsidRPr="00770DBE">
              <w:rPr>
                <w:sz w:val="20"/>
                <w:szCs w:val="20"/>
              </w:rPr>
              <w:t>4370,00</w:t>
            </w: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r>
      <w:tr w:rsidR="002C347C"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2C347C" w:rsidRPr="00211035" w:rsidRDefault="002C347C" w:rsidP="00DB35EE">
            <w:pPr>
              <w:rPr>
                <w:b/>
                <w:bCs/>
                <w:sz w:val="20"/>
                <w:szCs w:val="20"/>
              </w:rPr>
            </w:pPr>
          </w:p>
        </w:tc>
        <w:tc>
          <w:tcPr>
            <w:tcW w:w="1559" w:type="dxa"/>
            <w:vMerge/>
            <w:tcBorders>
              <w:left w:val="single" w:sz="4" w:space="0" w:color="auto"/>
              <w:right w:val="single" w:sz="4" w:space="0" w:color="auto"/>
            </w:tcBorders>
            <w:vAlign w:val="center"/>
            <w:hideMark/>
          </w:tcPr>
          <w:p w:rsidR="002C347C" w:rsidRPr="00211035" w:rsidRDefault="002C347C"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C347C" w:rsidRPr="00211035" w:rsidRDefault="002C347C" w:rsidP="003B4529">
            <w:pPr>
              <w:rPr>
                <w:sz w:val="20"/>
                <w:szCs w:val="20"/>
              </w:rPr>
            </w:pPr>
            <w:r w:rsidRPr="00211035">
              <w:rPr>
                <w:sz w:val="20"/>
                <w:szCs w:val="20"/>
              </w:rPr>
              <w:t>местный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r w:rsidRPr="00770DBE">
              <w:rPr>
                <w:sz w:val="20"/>
                <w:szCs w:val="20"/>
              </w:rPr>
              <w:t>2351,13638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r w:rsidRPr="00770DBE">
              <w:rPr>
                <w:sz w:val="20"/>
                <w:szCs w:val="20"/>
              </w:rPr>
              <w:t>2351,13638</w:t>
            </w: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r>
      <w:tr w:rsidR="002C347C"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bottom w:val="single" w:sz="4" w:space="0" w:color="auto"/>
              <w:right w:val="single" w:sz="4" w:space="0" w:color="auto"/>
            </w:tcBorders>
            <w:vAlign w:val="center"/>
            <w:hideMark/>
          </w:tcPr>
          <w:p w:rsidR="002C347C" w:rsidRPr="00211035" w:rsidRDefault="002C347C" w:rsidP="00DB35EE">
            <w:pPr>
              <w:rPr>
                <w:b/>
                <w:bCs/>
                <w:sz w:val="20"/>
                <w:szCs w:val="20"/>
              </w:rPr>
            </w:pPr>
          </w:p>
        </w:tc>
        <w:tc>
          <w:tcPr>
            <w:tcW w:w="1559" w:type="dxa"/>
            <w:vMerge/>
            <w:tcBorders>
              <w:left w:val="single" w:sz="4" w:space="0" w:color="auto"/>
              <w:bottom w:val="single" w:sz="4" w:space="0" w:color="auto"/>
              <w:right w:val="single" w:sz="4" w:space="0" w:color="auto"/>
            </w:tcBorders>
            <w:vAlign w:val="center"/>
            <w:hideMark/>
          </w:tcPr>
          <w:p w:rsidR="002C347C" w:rsidRPr="00211035" w:rsidRDefault="002C347C"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2C347C" w:rsidRPr="00211035" w:rsidRDefault="002C347C" w:rsidP="003B4529">
            <w:pPr>
              <w:rPr>
                <w:sz w:val="20"/>
                <w:szCs w:val="20"/>
              </w:rPr>
            </w:pPr>
            <w:r w:rsidRPr="00211035">
              <w:rPr>
                <w:sz w:val="20"/>
                <w:szCs w:val="20"/>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r>
      <w:tr w:rsidR="002C347C"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val="restart"/>
            <w:tcBorders>
              <w:top w:val="single" w:sz="4" w:space="0" w:color="auto"/>
              <w:left w:val="single" w:sz="4" w:space="0" w:color="auto"/>
              <w:right w:val="single" w:sz="4" w:space="0" w:color="auto"/>
            </w:tcBorders>
            <w:vAlign w:val="center"/>
            <w:hideMark/>
          </w:tcPr>
          <w:p w:rsidR="002C347C" w:rsidRPr="00211035" w:rsidRDefault="002C347C" w:rsidP="00DB35EE">
            <w:pPr>
              <w:rPr>
                <w:b/>
                <w:bCs/>
                <w:sz w:val="20"/>
                <w:szCs w:val="20"/>
              </w:rPr>
            </w:pPr>
            <w:r>
              <w:rPr>
                <w:b/>
                <w:bCs/>
                <w:sz w:val="20"/>
                <w:szCs w:val="20"/>
              </w:rPr>
              <w:t xml:space="preserve">Основное </w:t>
            </w:r>
            <w:r>
              <w:rPr>
                <w:b/>
                <w:bCs/>
                <w:sz w:val="20"/>
                <w:szCs w:val="20"/>
              </w:rPr>
              <w:br/>
              <w:t>мероприятие 2.9</w:t>
            </w:r>
          </w:p>
        </w:tc>
        <w:tc>
          <w:tcPr>
            <w:tcW w:w="1559" w:type="dxa"/>
            <w:vMerge w:val="restart"/>
            <w:tcBorders>
              <w:top w:val="single" w:sz="4" w:space="0" w:color="auto"/>
              <w:left w:val="single" w:sz="4" w:space="0" w:color="auto"/>
              <w:right w:val="single" w:sz="4" w:space="0" w:color="auto"/>
            </w:tcBorders>
            <w:vAlign w:val="center"/>
            <w:hideMark/>
          </w:tcPr>
          <w:p w:rsidR="002C347C" w:rsidRPr="00211035" w:rsidRDefault="002C347C" w:rsidP="00DB35EE">
            <w:pPr>
              <w:rPr>
                <w:b/>
                <w:bCs/>
                <w:sz w:val="20"/>
                <w:szCs w:val="20"/>
              </w:rPr>
            </w:pPr>
            <w:r w:rsidRPr="00211035">
              <w:rPr>
                <w:bCs/>
                <w:sz w:val="20"/>
                <w:szCs w:val="20"/>
              </w:rPr>
              <w:t>Строительство тротуара в г.п.г. Павловск</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C347C" w:rsidRPr="00211035" w:rsidRDefault="002C347C" w:rsidP="003B4529">
            <w:pPr>
              <w:rPr>
                <w:b/>
                <w:bCs/>
                <w:sz w:val="20"/>
                <w:szCs w:val="20"/>
              </w:rPr>
            </w:pPr>
            <w:r w:rsidRPr="00211035">
              <w:rPr>
                <w:sz w:val="20"/>
                <w:szCs w:val="20"/>
              </w:rPr>
              <w:t xml:space="preserve">федеральный бюджет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r>
      <w:tr w:rsidR="002C347C"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2C347C" w:rsidRPr="00211035" w:rsidRDefault="002C347C" w:rsidP="00DB35EE">
            <w:pPr>
              <w:rPr>
                <w:b/>
                <w:bCs/>
                <w:sz w:val="20"/>
                <w:szCs w:val="20"/>
              </w:rPr>
            </w:pPr>
          </w:p>
        </w:tc>
        <w:tc>
          <w:tcPr>
            <w:tcW w:w="1559" w:type="dxa"/>
            <w:vMerge/>
            <w:tcBorders>
              <w:left w:val="single" w:sz="4" w:space="0" w:color="auto"/>
              <w:right w:val="single" w:sz="4" w:space="0" w:color="auto"/>
            </w:tcBorders>
            <w:vAlign w:val="center"/>
            <w:hideMark/>
          </w:tcPr>
          <w:p w:rsidR="002C347C" w:rsidRPr="00211035" w:rsidRDefault="002C347C"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C347C" w:rsidRPr="00211035" w:rsidRDefault="002C347C" w:rsidP="003B4529">
            <w:pPr>
              <w:rPr>
                <w:sz w:val="20"/>
                <w:szCs w:val="20"/>
              </w:rPr>
            </w:pPr>
            <w:r w:rsidRPr="00211035">
              <w:rPr>
                <w:sz w:val="20"/>
                <w:szCs w:val="20"/>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r>
      <w:tr w:rsidR="002C347C"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2C347C" w:rsidRPr="00211035" w:rsidRDefault="002C347C" w:rsidP="00DB35EE">
            <w:pPr>
              <w:rPr>
                <w:b/>
                <w:bCs/>
                <w:sz w:val="20"/>
                <w:szCs w:val="20"/>
              </w:rPr>
            </w:pPr>
          </w:p>
        </w:tc>
        <w:tc>
          <w:tcPr>
            <w:tcW w:w="1559" w:type="dxa"/>
            <w:vMerge/>
            <w:tcBorders>
              <w:left w:val="single" w:sz="4" w:space="0" w:color="auto"/>
              <w:right w:val="single" w:sz="4" w:space="0" w:color="auto"/>
            </w:tcBorders>
            <w:vAlign w:val="center"/>
            <w:hideMark/>
          </w:tcPr>
          <w:p w:rsidR="002C347C" w:rsidRPr="00211035" w:rsidRDefault="002C347C"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C347C" w:rsidRPr="00211035" w:rsidRDefault="002C347C" w:rsidP="003B4529">
            <w:pPr>
              <w:rPr>
                <w:sz w:val="20"/>
                <w:szCs w:val="20"/>
              </w:rPr>
            </w:pPr>
            <w:r w:rsidRPr="00211035">
              <w:rPr>
                <w:sz w:val="20"/>
                <w:szCs w:val="20"/>
              </w:rPr>
              <w:t>местный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r w:rsidRPr="00770DBE">
              <w:rPr>
                <w:sz w:val="20"/>
                <w:szCs w:val="20"/>
              </w:rPr>
              <w:t>2365,27853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r w:rsidRPr="00770DBE">
              <w:rPr>
                <w:sz w:val="20"/>
                <w:szCs w:val="20"/>
              </w:rPr>
              <w:t>2365,27853</w:t>
            </w: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r>
      <w:tr w:rsidR="002C347C"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bottom w:val="single" w:sz="4" w:space="0" w:color="auto"/>
              <w:right w:val="single" w:sz="4" w:space="0" w:color="auto"/>
            </w:tcBorders>
            <w:vAlign w:val="center"/>
            <w:hideMark/>
          </w:tcPr>
          <w:p w:rsidR="002C347C" w:rsidRPr="00211035" w:rsidRDefault="002C347C" w:rsidP="00DB35EE">
            <w:pPr>
              <w:rPr>
                <w:b/>
                <w:bCs/>
                <w:sz w:val="20"/>
                <w:szCs w:val="20"/>
              </w:rPr>
            </w:pPr>
          </w:p>
        </w:tc>
        <w:tc>
          <w:tcPr>
            <w:tcW w:w="1559" w:type="dxa"/>
            <w:vMerge/>
            <w:tcBorders>
              <w:left w:val="single" w:sz="4" w:space="0" w:color="auto"/>
              <w:bottom w:val="single" w:sz="4" w:space="0" w:color="auto"/>
              <w:right w:val="single" w:sz="4" w:space="0" w:color="auto"/>
            </w:tcBorders>
            <w:vAlign w:val="center"/>
            <w:hideMark/>
          </w:tcPr>
          <w:p w:rsidR="002C347C" w:rsidRPr="00211035" w:rsidRDefault="002C347C"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2C347C" w:rsidRPr="00211035" w:rsidRDefault="002C347C" w:rsidP="003B4529">
            <w:pPr>
              <w:rPr>
                <w:sz w:val="20"/>
                <w:szCs w:val="20"/>
              </w:rPr>
            </w:pPr>
            <w:r w:rsidRPr="00211035">
              <w:rPr>
                <w:sz w:val="20"/>
                <w:szCs w:val="20"/>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r>
      <w:tr w:rsidR="002C347C"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val="restart"/>
            <w:tcBorders>
              <w:top w:val="single" w:sz="4" w:space="0" w:color="auto"/>
              <w:left w:val="single" w:sz="4" w:space="0" w:color="auto"/>
              <w:right w:val="single" w:sz="4" w:space="0" w:color="auto"/>
            </w:tcBorders>
            <w:vAlign w:val="center"/>
            <w:hideMark/>
          </w:tcPr>
          <w:p w:rsidR="002C347C" w:rsidRPr="00211035" w:rsidRDefault="002C347C" w:rsidP="00DB35EE">
            <w:pPr>
              <w:rPr>
                <w:b/>
                <w:bCs/>
                <w:sz w:val="20"/>
                <w:szCs w:val="20"/>
              </w:rPr>
            </w:pPr>
            <w:r>
              <w:rPr>
                <w:b/>
                <w:bCs/>
                <w:sz w:val="20"/>
                <w:szCs w:val="20"/>
              </w:rPr>
              <w:t xml:space="preserve">Основное </w:t>
            </w:r>
            <w:r>
              <w:rPr>
                <w:b/>
                <w:bCs/>
                <w:sz w:val="20"/>
                <w:szCs w:val="20"/>
              </w:rPr>
              <w:br/>
              <w:t>мероприятие 2.10</w:t>
            </w:r>
          </w:p>
        </w:tc>
        <w:tc>
          <w:tcPr>
            <w:tcW w:w="1559" w:type="dxa"/>
            <w:vMerge w:val="restart"/>
            <w:tcBorders>
              <w:top w:val="single" w:sz="4" w:space="0" w:color="auto"/>
              <w:left w:val="single" w:sz="4" w:space="0" w:color="auto"/>
              <w:right w:val="single" w:sz="4" w:space="0" w:color="auto"/>
            </w:tcBorders>
            <w:vAlign w:val="center"/>
            <w:hideMark/>
          </w:tcPr>
          <w:p w:rsidR="002C347C" w:rsidRPr="00211035" w:rsidRDefault="002C347C" w:rsidP="00094ED0">
            <w:pPr>
              <w:rPr>
                <w:b/>
                <w:bCs/>
                <w:sz w:val="20"/>
                <w:szCs w:val="20"/>
              </w:rPr>
            </w:pPr>
            <w:r w:rsidRPr="00211035">
              <w:rPr>
                <w:bCs/>
                <w:sz w:val="20"/>
                <w:szCs w:val="20"/>
              </w:rPr>
              <w:t>Строительство тротуара в г.п.г. Павловск</w:t>
            </w:r>
            <w:r>
              <w:rPr>
                <w:bCs/>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C347C" w:rsidRPr="00211035" w:rsidRDefault="002C347C" w:rsidP="003B4529">
            <w:pPr>
              <w:rPr>
                <w:b/>
                <w:bCs/>
                <w:sz w:val="20"/>
                <w:szCs w:val="20"/>
              </w:rPr>
            </w:pPr>
            <w:r w:rsidRPr="00211035">
              <w:rPr>
                <w:sz w:val="20"/>
                <w:szCs w:val="20"/>
              </w:rPr>
              <w:t xml:space="preserve">федеральный бюджет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r>
      <w:tr w:rsidR="002C347C"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2C347C" w:rsidRPr="00211035" w:rsidRDefault="002C347C" w:rsidP="00DB35EE">
            <w:pPr>
              <w:rPr>
                <w:b/>
                <w:bCs/>
                <w:sz w:val="20"/>
                <w:szCs w:val="20"/>
              </w:rPr>
            </w:pPr>
          </w:p>
        </w:tc>
        <w:tc>
          <w:tcPr>
            <w:tcW w:w="1559" w:type="dxa"/>
            <w:vMerge/>
            <w:tcBorders>
              <w:left w:val="single" w:sz="4" w:space="0" w:color="auto"/>
              <w:right w:val="single" w:sz="4" w:space="0" w:color="auto"/>
            </w:tcBorders>
            <w:vAlign w:val="center"/>
            <w:hideMark/>
          </w:tcPr>
          <w:p w:rsidR="002C347C" w:rsidRPr="00211035" w:rsidRDefault="002C347C"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C347C" w:rsidRPr="00211035" w:rsidRDefault="002C347C" w:rsidP="003B4529">
            <w:pPr>
              <w:rPr>
                <w:sz w:val="20"/>
                <w:szCs w:val="20"/>
              </w:rPr>
            </w:pPr>
            <w:r w:rsidRPr="00211035">
              <w:rPr>
                <w:sz w:val="20"/>
                <w:szCs w:val="20"/>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r w:rsidRPr="00770DBE">
              <w:rPr>
                <w:sz w:val="20"/>
                <w:szCs w:val="20"/>
              </w:rPr>
              <w:t>2000,00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r w:rsidRPr="00770DBE">
              <w:rPr>
                <w:sz w:val="20"/>
                <w:szCs w:val="20"/>
              </w:rPr>
              <w:t>2000,00</w:t>
            </w: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r>
      <w:tr w:rsidR="002C347C"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2C347C" w:rsidRPr="00211035" w:rsidRDefault="002C347C" w:rsidP="00DB35EE">
            <w:pPr>
              <w:rPr>
                <w:b/>
                <w:bCs/>
                <w:sz w:val="20"/>
                <w:szCs w:val="20"/>
              </w:rPr>
            </w:pPr>
          </w:p>
        </w:tc>
        <w:tc>
          <w:tcPr>
            <w:tcW w:w="1559" w:type="dxa"/>
            <w:vMerge/>
            <w:tcBorders>
              <w:left w:val="single" w:sz="4" w:space="0" w:color="auto"/>
              <w:right w:val="single" w:sz="4" w:space="0" w:color="auto"/>
            </w:tcBorders>
            <w:vAlign w:val="center"/>
            <w:hideMark/>
          </w:tcPr>
          <w:p w:rsidR="002C347C" w:rsidRPr="00211035" w:rsidRDefault="002C347C"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C347C" w:rsidRPr="00211035" w:rsidRDefault="002C347C" w:rsidP="003B4529">
            <w:pPr>
              <w:rPr>
                <w:sz w:val="20"/>
                <w:szCs w:val="20"/>
              </w:rPr>
            </w:pPr>
            <w:r w:rsidRPr="00211035">
              <w:rPr>
                <w:sz w:val="20"/>
                <w:szCs w:val="20"/>
              </w:rPr>
              <w:t>местный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r>
      <w:tr w:rsidR="002C347C"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bottom w:val="single" w:sz="4" w:space="0" w:color="auto"/>
              <w:right w:val="single" w:sz="4" w:space="0" w:color="auto"/>
            </w:tcBorders>
            <w:vAlign w:val="center"/>
            <w:hideMark/>
          </w:tcPr>
          <w:p w:rsidR="002C347C" w:rsidRPr="00211035" w:rsidRDefault="002C347C" w:rsidP="00DB35EE">
            <w:pPr>
              <w:rPr>
                <w:b/>
                <w:bCs/>
                <w:sz w:val="20"/>
                <w:szCs w:val="20"/>
              </w:rPr>
            </w:pPr>
          </w:p>
        </w:tc>
        <w:tc>
          <w:tcPr>
            <w:tcW w:w="1559" w:type="dxa"/>
            <w:vMerge/>
            <w:tcBorders>
              <w:left w:val="single" w:sz="4" w:space="0" w:color="auto"/>
              <w:bottom w:val="single" w:sz="4" w:space="0" w:color="auto"/>
              <w:right w:val="single" w:sz="4" w:space="0" w:color="auto"/>
            </w:tcBorders>
            <w:vAlign w:val="center"/>
            <w:hideMark/>
          </w:tcPr>
          <w:p w:rsidR="002C347C" w:rsidRPr="00211035" w:rsidRDefault="002C347C"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2C347C" w:rsidRPr="00211035" w:rsidRDefault="002C347C" w:rsidP="003B4529">
            <w:pPr>
              <w:rPr>
                <w:sz w:val="20"/>
                <w:szCs w:val="20"/>
              </w:rPr>
            </w:pPr>
            <w:r w:rsidRPr="00211035">
              <w:rPr>
                <w:sz w:val="20"/>
                <w:szCs w:val="20"/>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r>
      <w:tr w:rsidR="002C347C"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val="restart"/>
            <w:tcBorders>
              <w:top w:val="single" w:sz="4" w:space="0" w:color="auto"/>
              <w:left w:val="single" w:sz="4" w:space="0" w:color="auto"/>
              <w:right w:val="single" w:sz="4" w:space="0" w:color="auto"/>
            </w:tcBorders>
            <w:vAlign w:val="center"/>
            <w:hideMark/>
          </w:tcPr>
          <w:p w:rsidR="002C347C" w:rsidRPr="00211035" w:rsidRDefault="002C347C" w:rsidP="00094ED0">
            <w:pPr>
              <w:rPr>
                <w:b/>
                <w:bCs/>
                <w:sz w:val="20"/>
                <w:szCs w:val="20"/>
              </w:rPr>
            </w:pPr>
            <w:r>
              <w:rPr>
                <w:b/>
                <w:bCs/>
                <w:sz w:val="20"/>
                <w:szCs w:val="20"/>
              </w:rPr>
              <w:t xml:space="preserve">Основное </w:t>
            </w:r>
            <w:r>
              <w:rPr>
                <w:b/>
                <w:bCs/>
                <w:sz w:val="20"/>
                <w:szCs w:val="20"/>
              </w:rPr>
              <w:br/>
              <w:t>мероприятие 2.11</w:t>
            </w:r>
          </w:p>
        </w:tc>
        <w:tc>
          <w:tcPr>
            <w:tcW w:w="1559" w:type="dxa"/>
            <w:vMerge w:val="restart"/>
            <w:tcBorders>
              <w:top w:val="single" w:sz="4" w:space="0" w:color="auto"/>
              <w:left w:val="single" w:sz="4" w:space="0" w:color="auto"/>
              <w:right w:val="single" w:sz="4" w:space="0" w:color="auto"/>
            </w:tcBorders>
            <w:vAlign w:val="center"/>
            <w:hideMark/>
          </w:tcPr>
          <w:p w:rsidR="002C347C" w:rsidRPr="00211035" w:rsidRDefault="00154588" w:rsidP="00A255F1">
            <w:pPr>
              <w:rPr>
                <w:b/>
                <w:bCs/>
                <w:sz w:val="20"/>
                <w:szCs w:val="20"/>
              </w:rPr>
            </w:pPr>
            <w:r>
              <w:rPr>
                <w:bCs/>
                <w:sz w:val="20"/>
                <w:szCs w:val="20"/>
              </w:rPr>
              <w:t xml:space="preserve">Строительство тротуара в </w:t>
            </w:r>
            <w:r w:rsidR="002C347C" w:rsidRPr="00211035">
              <w:rPr>
                <w:bCs/>
                <w:sz w:val="20"/>
                <w:szCs w:val="20"/>
              </w:rPr>
              <w:t>г.п.г. Павловск</w:t>
            </w:r>
            <w:r w:rsidR="002C347C">
              <w:rPr>
                <w:bCs/>
                <w:sz w:val="20"/>
                <w:szCs w:val="20"/>
              </w:rPr>
              <w:t xml:space="preserve"> </w:t>
            </w:r>
            <w:r>
              <w:rPr>
                <w:bCs/>
                <w:sz w:val="20"/>
                <w:szCs w:val="20"/>
              </w:rPr>
              <w:t>п. Восточный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C347C" w:rsidRPr="00211035" w:rsidRDefault="002C347C" w:rsidP="00A255F1">
            <w:pPr>
              <w:rPr>
                <w:b/>
                <w:bCs/>
                <w:sz w:val="20"/>
                <w:szCs w:val="20"/>
              </w:rPr>
            </w:pPr>
            <w:r w:rsidRPr="00211035">
              <w:rPr>
                <w:sz w:val="20"/>
                <w:szCs w:val="20"/>
              </w:rPr>
              <w:t xml:space="preserve">федеральный бюджет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r>
      <w:tr w:rsidR="002C347C"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2C347C" w:rsidRPr="00211035" w:rsidRDefault="002C347C" w:rsidP="00DB35EE">
            <w:pPr>
              <w:rPr>
                <w:b/>
                <w:bCs/>
                <w:sz w:val="20"/>
                <w:szCs w:val="20"/>
              </w:rPr>
            </w:pPr>
          </w:p>
        </w:tc>
        <w:tc>
          <w:tcPr>
            <w:tcW w:w="1559" w:type="dxa"/>
            <w:vMerge/>
            <w:tcBorders>
              <w:left w:val="single" w:sz="4" w:space="0" w:color="auto"/>
              <w:right w:val="single" w:sz="4" w:space="0" w:color="auto"/>
            </w:tcBorders>
            <w:vAlign w:val="center"/>
            <w:hideMark/>
          </w:tcPr>
          <w:p w:rsidR="002C347C" w:rsidRPr="00211035" w:rsidRDefault="002C347C"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C347C" w:rsidRPr="00211035" w:rsidRDefault="002C347C" w:rsidP="00A255F1">
            <w:pPr>
              <w:rPr>
                <w:sz w:val="20"/>
                <w:szCs w:val="20"/>
              </w:rPr>
            </w:pPr>
            <w:r w:rsidRPr="00211035">
              <w:rPr>
                <w:sz w:val="20"/>
                <w:szCs w:val="20"/>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r w:rsidRPr="00770DBE">
              <w:rPr>
                <w:sz w:val="20"/>
                <w:szCs w:val="20"/>
              </w:rPr>
              <w:t>9350,00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r w:rsidRPr="00770DBE">
              <w:rPr>
                <w:sz w:val="20"/>
                <w:szCs w:val="20"/>
              </w:rPr>
              <w:t>9350,00</w:t>
            </w: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r>
      <w:tr w:rsidR="002C347C"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2C347C" w:rsidRPr="00211035" w:rsidRDefault="002C347C" w:rsidP="00DB35EE">
            <w:pPr>
              <w:rPr>
                <w:b/>
                <w:bCs/>
                <w:sz w:val="20"/>
                <w:szCs w:val="20"/>
              </w:rPr>
            </w:pPr>
          </w:p>
        </w:tc>
        <w:tc>
          <w:tcPr>
            <w:tcW w:w="1559" w:type="dxa"/>
            <w:vMerge/>
            <w:tcBorders>
              <w:left w:val="single" w:sz="4" w:space="0" w:color="auto"/>
              <w:right w:val="single" w:sz="4" w:space="0" w:color="auto"/>
            </w:tcBorders>
            <w:vAlign w:val="center"/>
            <w:hideMark/>
          </w:tcPr>
          <w:p w:rsidR="002C347C" w:rsidRPr="00211035" w:rsidRDefault="002C347C"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C347C" w:rsidRPr="00211035" w:rsidRDefault="002C347C" w:rsidP="00A255F1">
            <w:pPr>
              <w:rPr>
                <w:sz w:val="20"/>
                <w:szCs w:val="20"/>
              </w:rPr>
            </w:pPr>
            <w:r w:rsidRPr="00211035">
              <w:rPr>
                <w:sz w:val="20"/>
                <w:szCs w:val="20"/>
              </w:rPr>
              <w:t>местный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r w:rsidRPr="00770DBE">
              <w:rPr>
                <w:sz w:val="20"/>
                <w:szCs w:val="20"/>
              </w:rPr>
              <w:t>2533,599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r w:rsidRPr="00770DBE">
              <w:rPr>
                <w:sz w:val="20"/>
                <w:szCs w:val="20"/>
              </w:rPr>
              <w:t>1533,599</w:t>
            </w: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r w:rsidRPr="00770DBE">
              <w:rPr>
                <w:sz w:val="20"/>
                <w:szCs w:val="20"/>
              </w:rPr>
              <w:t>500,00</w:t>
            </w: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r w:rsidRPr="00770DBE">
              <w:rPr>
                <w:sz w:val="20"/>
                <w:szCs w:val="20"/>
              </w:rPr>
              <w:t>500,00</w:t>
            </w:r>
          </w:p>
        </w:tc>
      </w:tr>
      <w:tr w:rsidR="002C347C"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bottom w:val="single" w:sz="4" w:space="0" w:color="auto"/>
              <w:right w:val="single" w:sz="4" w:space="0" w:color="auto"/>
            </w:tcBorders>
            <w:vAlign w:val="center"/>
            <w:hideMark/>
          </w:tcPr>
          <w:p w:rsidR="002C347C" w:rsidRPr="00211035" w:rsidRDefault="002C347C" w:rsidP="00DB35EE">
            <w:pPr>
              <w:rPr>
                <w:b/>
                <w:bCs/>
                <w:sz w:val="20"/>
                <w:szCs w:val="20"/>
              </w:rPr>
            </w:pPr>
          </w:p>
        </w:tc>
        <w:tc>
          <w:tcPr>
            <w:tcW w:w="1559" w:type="dxa"/>
            <w:vMerge/>
            <w:tcBorders>
              <w:left w:val="single" w:sz="4" w:space="0" w:color="auto"/>
              <w:bottom w:val="single" w:sz="4" w:space="0" w:color="auto"/>
              <w:right w:val="single" w:sz="4" w:space="0" w:color="auto"/>
            </w:tcBorders>
            <w:vAlign w:val="center"/>
            <w:hideMark/>
          </w:tcPr>
          <w:p w:rsidR="002C347C" w:rsidRPr="00211035" w:rsidRDefault="002C347C"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2C347C" w:rsidRPr="00211035" w:rsidRDefault="002C347C" w:rsidP="00A255F1">
            <w:pPr>
              <w:rPr>
                <w:sz w:val="20"/>
                <w:szCs w:val="20"/>
              </w:rPr>
            </w:pPr>
            <w:r w:rsidRPr="00211035">
              <w:rPr>
                <w:sz w:val="20"/>
                <w:szCs w:val="20"/>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r>
      <w:tr w:rsidR="002C347C"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val="restart"/>
            <w:tcBorders>
              <w:top w:val="single" w:sz="4" w:space="0" w:color="auto"/>
              <w:left w:val="single" w:sz="4" w:space="0" w:color="auto"/>
              <w:right w:val="single" w:sz="4" w:space="0" w:color="auto"/>
            </w:tcBorders>
            <w:vAlign w:val="center"/>
            <w:hideMark/>
          </w:tcPr>
          <w:p w:rsidR="002C347C" w:rsidRPr="00211035" w:rsidRDefault="002C347C" w:rsidP="00094ED0">
            <w:pPr>
              <w:rPr>
                <w:b/>
                <w:bCs/>
                <w:sz w:val="20"/>
                <w:szCs w:val="20"/>
              </w:rPr>
            </w:pPr>
            <w:r>
              <w:rPr>
                <w:b/>
                <w:bCs/>
                <w:sz w:val="20"/>
                <w:szCs w:val="20"/>
              </w:rPr>
              <w:t xml:space="preserve">Основное </w:t>
            </w:r>
            <w:r>
              <w:rPr>
                <w:b/>
                <w:bCs/>
                <w:sz w:val="20"/>
                <w:szCs w:val="20"/>
              </w:rPr>
              <w:br/>
              <w:t>мероприятие 2.12</w:t>
            </w:r>
          </w:p>
        </w:tc>
        <w:tc>
          <w:tcPr>
            <w:tcW w:w="1559" w:type="dxa"/>
            <w:vMerge w:val="restart"/>
            <w:tcBorders>
              <w:top w:val="single" w:sz="4" w:space="0" w:color="auto"/>
              <w:left w:val="single" w:sz="4" w:space="0" w:color="auto"/>
              <w:right w:val="single" w:sz="4" w:space="0" w:color="auto"/>
            </w:tcBorders>
            <w:vAlign w:val="center"/>
            <w:hideMark/>
          </w:tcPr>
          <w:p w:rsidR="002C347C" w:rsidRPr="00211035" w:rsidRDefault="002C347C" w:rsidP="00A255F1">
            <w:pPr>
              <w:rPr>
                <w:b/>
                <w:bCs/>
                <w:sz w:val="20"/>
                <w:szCs w:val="20"/>
              </w:rPr>
            </w:pPr>
            <w:r w:rsidRPr="00211035">
              <w:rPr>
                <w:bCs/>
                <w:sz w:val="20"/>
                <w:szCs w:val="20"/>
              </w:rPr>
              <w:t>Строительство тротуара в г.п.г. Павловск</w:t>
            </w:r>
            <w:r>
              <w:rPr>
                <w:bCs/>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C347C" w:rsidRPr="00211035" w:rsidRDefault="002C347C" w:rsidP="00A255F1">
            <w:pPr>
              <w:rPr>
                <w:b/>
                <w:bCs/>
                <w:sz w:val="20"/>
                <w:szCs w:val="20"/>
              </w:rPr>
            </w:pPr>
            <w:r w:rsidRPr="00211035">
              <w:rPr>
                <w:sz w:val="20"/>
                <w:szCs w:val="20"/>
              </w:rPr>
              <w:t xml:space="preserve">федеральный бюджет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r>
      <w:tr w:rsidR="002C347C"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2C347C" w:rsidRPr="00211035" w:rsidRDefault="002C347C" w:rsidP="00DB35EE">
            <w:pPr>
              <w:rPr>
                <w:b/>
                <w:bCs/>
                <w:sz w:val="20"/>
                <w:szCs w:val="20"/>
              </w:rPr>
            </w:pPr>
          </w:p>
        </w:tc>
        <w:tc>
          <w:tcPr>
            <w:tcW w:w="1559" w:type="dxa"/>
            <w:vMerge/>
            <w:tcBorders>
              <w:left w:val="single" w:sz="4" w:space="0" w:color="auto"/>
              <w:right w:val="single" w:sz="4" w:space="0" w:color="auto"/>
            </w:tcBorders>
            <w:vAlign w:val="center"/>
            <w:hideMark/>
          </w:tcPr>
          <w:p w:rsidR="002C347C" w:rsidRPr="00211035" w:rsidRDefault="002C347C"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C347C" w:rsidRPr="00211035" w:rsidRDefault="002C347C" w:rsidP="00A255F1">
            <w:pPr>
              <w:rPr>
                <w:sz w:val="20"/>
                <w:szCs w:val="20"/>
              </w:rPr>
            </w:pPr>
            <w:r w:rsidRPr="00211035">
              <w:rPr>
                <w:sz w:val="20"/>
                <w:szCs w:val="20"/>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r>
      <w:tr w:rsidR="002C347C"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2C347C" w:rsidRPr="00211035" w:rsidRDefault="002C347C" w:rsidP="00DB35EE">
            <w:pPr>
              <w:rPr>
                <w:b/>
                <w:bCs/>
                <w:sz w:val="20"/>
                <w:szCs w:val="20"/>
              </w:rPr>
            </w:pPr>
          </w:p>
        </w:tc>
        <w:tc>
          <w:tcPr>
            <w:tcW w:w="1559" w:type="dxa"/>
            <w:vMerge/>
            <w:tcBorders>
              <w:left w:val="single" w:sz="4" w:space="0" w:color="auto"/>
              <w:right w:val="single" w:sz="4" w:space="0" w:color="auto"/>
            </w:tcBorders>
            <w:vAlign w:val="center"/>
            <w:hideMark/>
          </w:tcPr>
          <w:p w:rsidR="002C347C" w:rsidRPr="00211035" w:rsidRDefault="002C347C"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C347C" w:rsidRPr="00211035" w:rsidRDefault="002C347C" w:rsidP="00A255F1">
            <w:pPr>
              <w:rPr>
                <w:sz w:val="20"/>
                <w:szCs w:val="20"/>
              </w:rPr>
            </w:pPr>
            <w:r w:rsidRPr="00211035">
              <w:rPr>
                <w:sz w:val="20"/>
                <w:szCs w:val="20"/>
              </w:rPr>
              <w:t>местный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r w:rsidRPr="00770DBE">
              <w:rPr>
                <w:sz w:val="20"/>
                <w:szCs w:val="20"/>
              </w:rPr>
              <w:t>6500,00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r w:rsidRPr="00770DBE">
              <w:rPr>
                <w:sz w:val="20"/>
                <w:szCs w:val="20"/>
              </w:rPr>
              <w:t>2000,00</w:t>
            </w: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r w:rsidRPr="00770DBE">
              <w:rPr>
                <w:sz w:val="20"/>
                <w:szCs w:val="20"/>
              </w:rPr>
              <w:t>1500,00</w:t>
            </w: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r w:rsidRPr="00770DBE">
              <w:rPr>
                <w:sz w:val="20"/>
                <w:szCs w:val="20"/>
              </w:rPr>
              <w:t>3000,00</w:t>
            </w:r>
          </w:p>
        </w:tc>
      </w:tr>
      <w:tr w:rsidR="002C347C" w:rsidRPr="000630D5" w:rsidTr="00C35C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bottom w:val="single" w:sz="4" w:space="0" w:color="auto"/>
              <w:right w:val="single" w:sz="4" w:space="0" w:color="auto"/>
            </w:tcBorders>
            <w:vAlign w:val="center"/>
            <w:hideMark/>
          </w:tcPr>
          <w:p w:rsidR="002C347C" w:rsidRPr="00211035" w:rsidRDefault="002C347C" w:rsidP="00DB35EE">
            <w:pPr>
              <w:rPr>
                <w:b/>
                <w:bCs/>
                <w:sz w:val="20"/>
                <w:szCs w:val="20"/>
              </w:rPr>
            </w:pPr>
          </w:p>
        </w:tc>
        <w:tc>
          <w:tcPr>
            <w:tcW w:w="1559" w:type="dxa"/>
            <w:vMerge/>
            <w:tcBorders>
              <w:left w:val="single" w:sz="4" w:space="0" w:color="auto"/>
              <w:bottom w:val="single" w:sz="4" w:space="0" w:color="auto"/>
              <w:right w:val="single" w:sz="4" w:space="0" w:color="auto"/>
            </w:tcBorders>
            <w:vAlign w:val="center"/>
            <w:hideMark/>
          </w:tcPr>
          <w:p w:rsidR="002C347C" w:rsidRPr="00211035" w:rsidRDefault="002C347C"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2C347C" w:rsidRPr="00211035" w:rsidRDefault="002C347C" w:rsidP="00A255F1">
            <w:pPr>
              <w:rPr>
                <w:sz w:val="20"/>
                <w:szCs w:val="20"/>
              </w:rPr>
            </w:pPr>
            <w:r w:rsidRPr="00211035">
              <w:rPr>
                <w:sz w:val="20"/>
                <w:szCs w:val="20"/>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2C347C" w:rsidRPr="00770DBE" w:rsidRDefault="002C347C" w:rsidP="00770DBE">
            <w:pPr>
              <w:jc w:val="center"/>
              <w:rPr>
                <w:sz w:val="20"/>
                <w:szCs w:val="20"/>
              </w:rPr>
            </w:pPr>
          </w:p>
        </w:tc>
      </w:tr>
      <w:tr w:rsidR="00C748F5" w:rsidRPr="000630D5" w:rsidTr="00F35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val="restart"/>
            <w:tcBorders>
              <w:top w:val="single" w:sz="4" w:space="0" w:color="auto"/>
              <w:left w:val="single" w:sz="4" w:space="0" w:color="auto"/>
              <w:right w:val="single" w:sz="4" w:space="0" w:color="auto"/>
            </w:tcBorders>
            <w:vAlign w:val="center"/>
            <w:hideMark/>
          </w:tcPr>
          <w:p w:rsidR="00C748F5" w:rsidRPr="00211035" w:rsidRDefault="00C748F5" w:rsidP="00DB35EE">
            <w:pPr>
              <w:rPr>
                <w:b/>
                <w:bCs/>
                <w:sz w:val="20"/>
                <w:szCs w:val="20"/>
              </w:rPr>
            </w:pPr>
            <w:r>
              <w:rPr>
                <w:b/>
                <w:bCs/>
                <w:sz w:val="20"/>
                <w:szCs w:val="20"/>
              </w:rPr>
              <w:t xml:space="preserve">Основное </w:t>
            </w:r>
            <w:r>
              <w:rPr>
                <w:b/>
                <w:bCs/>
                <w:sz w:val="20"/>
                <w:szCs w:val="20"/>
              </w:rPr>
              <w:br/>
              <w:t>мероприятие 2.13</w:t>
            </w:r>
          </w:p>
        </w:tc>
        <w:tc>
          <w:tcPr>
            <w:tcW w:w="1559" w:type="dxa"/>
            <w:vMerge w:val="restart"/>
            <w:tcBorders>
              <w:top w:val="single" w:sz="4" w:space="0" w:color="auto"/>
              <w:left w:val="single" w:sz="4" w:space="0" w:color="auto"/>
              <w:right w:val="single" w:sz="4" w:space="0" w:color="auto"/>
            </w:tcBorders>
            <w:vAlign w:val="center"/>
            <w:hideMark/>
          </w:tcPr>
          <w:p w:rsidR="00C748F5" w:rsidRPr="00C35C71" w:rsidRDefault="00C748F5" w:rsidP="00DB35EE">
            <w:pPr>
              <w:rPr>
                <w:bCs/>
                <w:sz w:val="20"/>
                <w:szCs w:val="20"/>
              </w:rPr>
            </w:pPr>
            <w:r w:rsidRPr="00C35C71">
              <w:rPr>
                <w:bCs/>
                <w:sz w:val="20"/>
                <w:szCs w:val="20"/>
              </w:rPr>
              <w:t xml:space="preserve">Устройство проезда </w:t>
            </w:r>
            <w:proofErr w:type="spellStart"/>
            <w:r w:rsidRPr="00C35C71">
              <w:rPr>
                <w:bCs/>
                <w:sz w:val="20"/>
                <w:szCs w:val="20"/>
              </w:rPr>
              <w:t>мкр</w:t>
            </w:r>
            <w:proofErr w:type="gramStart"/>
            <w:r w:rsidRPr="00C35C71">
              <w:rPr>
                <w:bCs/>
                <w:sz w:val="20"/>
                <w:szCs w:val="20"/>
              </w:rPr>
              <w:t>.Г</w:t>
            </w:r>
            <w:proofErr w:type="gramEnd"/>
            <w:r w:rsidRPr="00C35C71">
              <w:rPr>
                <w:bCs/>
                <w:sz w:val="20"/>
                <w:szCs w:val="20"/>
              </w:rPr>
              <w:t>ранитный</w:t>
            </w:r>
            <w:proofErr w:type="spellEnd"/>
            <w:r w:rsidRPr="00C35C71">
              <w:rPr>
                <w:bCs/>
                <w:sz w:val="20"/>
                <w:szCs w:val="20"/>
              </w:rPr>
              <w:t>, 29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748F5" w:rsidRPr="00211035" w:rsidRDefault="00C748F5" w:rsidP="00F3519C">
            <w:pPr>
              <w:rPr>
                <w:b/>
                <w:bCs/>
                <w:sz w:val="20"/>
                <w:szCs w:val="20"/>
              </w:rPr>
            </w:pPr>
            <w:r w:rsidRPr="00211035">
              <w:rPr>
                <w:sz w:val="20"/>
                <w:szCs w:val="20"/>
              </w:rPr>
              <w:t xml:space="preserve">федеральный бюджет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748F5" w:rsidRPr="00770DBE" w:rsidRDefault="00C748F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748F5" w:rsidRPr="00770DBE" w:rsidRDefault="00C748F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748F5" w:rsidRPr="00770DBE" w:rsidRDefault="00C748F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748F5" w:rsidRPr="00770DBE" w:rsidRDefault="00C748F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748F5" w:rsidRPr="00770DBE" w:rsidRDefault="00C748F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748F5" w:rsidRPr="00770DBE" w:rsidRDefault="00C748F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748F5" w:rsidRPr="00770DBE" w:rsidRDefault="00C748F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C748F5" w:rsidRPr="00770DBE" w:rsidRDefault="00C748F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C748F5" w:rsidRPr="00770DBE" w:rsidRDefault="00C748F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C748F5" w:rsidRPr="00770DBE" w:rsidRDefault="00C748F5" w:rsidP="00770DBE">
            <w:pPr>
              <w:jc w:val="center"/>
              <w:rPr>
                <w:sz w:val="20"/>
                <w:szCs w:val="20"/>
              </w:rPr>
            </w:pPr>
          </w:p>
        </w:tc>
      </w:tr>
      <w:tr w:rsidR="00C748F5" w:rsidRPr="000630D5" w:rsidTr="00F35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C748F5" w:rsidRPr="00211035" w:rsidRDefault="00C748F5" w:rsidP="00DB35EE">
            <w:pPr>
              <w:rPr>
                <w:b/>
                <w:bCs/>
                <w:sz w:val="20"/>
                <w:szCs w:val="20"/>
              </w:rPr>
            </w:pPr>
          </w:p>
        </w:tc>
        <w:tc>
          <w:tcPr>
            <w:tcW w:w="1559" w:type="dxa"/>
            <w:vMerge/>
            <w:tcBorders>
              <w:left w:val="single" w:sz="4" w:space="0" w:color="auto"/>
              <w:right w:val="single" w:sz="4" w:space="0" w:color="auto"/>
            </w:tcBorders>
            <w:vAlign w:val="center"/>
            <w:hideMark/>
          </w:tcPr>
          <w:p w:rsidR="00C748F5" w:rsidRPr="00211035" w:rsidRDefault="00C748F5"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748F5" w:rsidRPr="00211035" w:rsidRDefault="00C748F5" w:rsidP="00F3519C">
            <w:pPr>
              <w:rPr>
                <w:sz w:val="20"/>
                <w:szCs w:val="20"/>
              </w:rPr>
            </w:pPr>
            <w:r w:rsidRPr="00211035">
              <w:rPr>
                <w:sz w:val="20"/>
                <w:szCs w:val="20"/>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748F5" w:rsidRPr="00770DBE" w:rsidRDefault="00C748F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748F5" w:rsidRPr="00770DBE" w:rsidRDefault="00C748F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748F5" w:rsidRPr="00770DBE" w:rsidRDefault="00C748F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748F5" w:rsidRPr="00770DBE" w:rsidRDefault="00C748F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748F5" w:rsidRPr="00770DBE" w:rsidRDefault="00C748F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748F5" w:rsidRPr="00770DBE" w:rsidRDefault="00C748F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748F5" w:rsidRPr="00770DBE" w:rsidRDefault="00C748F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C748F5" w:rsidRPr="00770DBE" w:rsidRDefault="00C748F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C748F5" w:rsidRPr="00770DBE" w:rsidRDefault="00C748F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C748F5" w:rsidRPr="00770DBE" w:rsidRDefault="00C748F5" w:rsidP="00770DBE">
            <w:pPr>
              <w:jc w:val="center"/>
              <w:rPr>
                <w:sz w:val="20"/>
                <w:szCs w:val="20"/>
              </w:rPr>
            </w:pPr>
          </w:p>
        </w:tc>
      </w:tr>
      <w:tr w:rsidR="00C748F5" w:rsidRPr="000630D5" w:rsidTr="00F35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C748F5" w:rsidRPr="00211035" w:rsidRDefault="00C748F5" w:rsidP="00DB35EE">
            <w:pPr>
              <w:rPr>
                <w:b/>
                <w:bCs/>
                <w:sz w:val="20"/>
                <w:szCs w:val="20"/>
              </w:rPr>
            </w:pPr>
          </w:p>
        </w:tc>
        <w:tc>
          <w:tcPr>
            <w:tcW w:w="1559" w:type="dxa"/>
            <w:vMerge/>
            <w:tcBorders>
              <w:left w:val="single" w:sz="4" w:space="0" w:color="auto"/>
              <w:right w:val="single" w:sz="4" w:space="0" w:color="auto"/>
            </w:tcBorders>
            <w:vAlign w:val="center"/>
            <w:hideMark/>
          </w:tcPr>
          <w:p w:rsidR="00C748F5" w:rsidRPr="00211035" w:rsidRDefault="00C748F5"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748F5" w:rsidRPr="00211035" w:rsidRDefault="00C748F5" w:rsidP="00F3519C">
            <w:pPr>
              <w:rPr>
                <w:sz w:val="20"/>
                <w:szCs w:val="20"/>
              </w:rPr>
            </w:pPr>
            <w:r w:rsidRPr="00211035">
              <w:rPr>
                <w:sz w:val="20"/>
                <w:szCs w:val="20"/>
              </w:rPr>
              <w:t>местный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748F5" w:rsidRPr="00770DBE" w:rsidRDefault="00C748F5" w:rsidP="00770DBE">
            <w:pPr>
              <w:jc w:val="center"/>
              <w:rPr>
                <w:sz w:val="20"/>
                <w:szCs w:val="20"/>
              </w:rPr>
            </w:pPr>
            <w:r>
              <w:rPr>
                <w:sz w:val="20"/>
                <w:szCs w:val="20"/>
              </w:rPr>
              <w:t>833,84944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748F5" w:rsidRPr="00770DBE" w:rsidRDefault="00C748F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748F5" w:rsidRPr="00770DBE" w:rsidRDefault="00C748F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748F5" w:rsidRPr="00770DBE" w:rsidRDefault="00C748F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748F5" w:rsidRPr="00770DBE" w:rsidRDefault="00C748F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748F5" w:rsidRPr="00770DBE" w:rsidRDefault="00C748F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748F5" w:rsidRPr="00770DBE" w:rsidRDefault="00C748F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C748F5" w:rsidRPr="00770DBE" w:rsidRDefault="00504832" w:rsidP="00770DBE">
            <w:pPr>
              <w:jc w:val="center"/>
              <w:rPr>
                <w:sz w:val="20"/>
                <w:szCs w:val="20"/>
              </w:rPr>
            </w:pPr>
            <w:r>
              <w:rPr>
                <w:sz w:val="20"/>
                <w:szCs w:val="20"/>
              </w:rPr>
              <w:t>833,84944</w:t>
            </w:r>
          </w:p>
        </w:tc>
        <w:tc>
          <w:tcPr>
            <w:tcW w:w="1134" w:type="dxa"/>
            <w:tcBorders>
              <w:top w:val="single" w:sz="4" w:space="0" w:color="auto"/>
              <w:left w:val="nil"/>
              <w:bottom w:val="single" w:sz="4" w:space="0" w:color="auto"/>
              <w:right w:val="single" w:sz="4" w:space="0" w:color="auto"/>
            </w:tcBorders>
            <w:vAlign w:val="center"/>
          </w:tcPr>
          <w:p w:rsidR="00C748F5" w:rsidRPr="00770DBE" w:rsidRDefault="00C748F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C748F5" w:rsidRPr="00770DBE" w:rsidRDefault="00C748F5" w:rsidP="00770DBE">
            <w:pPr>
              <w:jc w:val="center"/>
              <w:rPr>
                <w:sz w:val="20"/>
                <w:szCs w:val="20"/>
              </w:rPr>
            </w:pPr>
          </w:p>
        </w:tc>
      </w:tr>
      <w:tr w:rsidR="00C748F5" w:rsidRPr="000630D5" w:rsidTr="00C74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bottom w:val="single" w:sz="4" w:space="0" w:color="auto"/>
              <w:right w:val="single" w:sz="4" w:space="0" w:color="auto"/>
            </w:tcBorders>
            <w:vAlign w:val="center"/>
            <w:hideMark/>
          </w:tcPr>
          <w:p w:rsidR="00C748F5" w:rsidRPr="00211035" w:rsidRDefault="00C748F5" w:rsidP="00DB35EE">
            <w:pPr>
              <w:rPr>
                <w:b/>
                <w:bCs/>
                <w:sz w:val="20"/>
                <w:szCs w:val="20"/>
              </w:rPr>
            </w:pPr>
          </w:p>
        </w:tc>
        <w:tc>
          <w:tcPr>
            <w:tcW w:w="1559" w:type="dxa"/>
            <w:vMerge/>
            <w:tcBorders>
              <w:left w:val="single" w:sz="4" w:space="0" w:color="auto"/>
              <w:bottom w:val="single" w:sz="4" w:space="0" w:color="auto"/>
              <w:right w:val="single" w:sz="4" w:space="0" w:color="auto"/>
            </w:tcBorders>
            <w:vAlign w:val="center"/>
            <w:hideMark/>
          </w:tcPr>
          <w:p w:rsidR="00C748F5" w:rsidRPr="00211035" w:rsidRDefault="00C748F5"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C748F5" w:rsidRPr="00211035" w:rsidRDefault="00C748F5" w:rsidP="00F3519C">
            <w:pPr>
              <w:rPr>
                <w:sz w:val="20"/>
                <w:szCs w:val="20"/>
              </w:rPr>
            </w:pPr>
            <w:r w:rsidRPr="00211035">
              <w:rPr>
                <w:sz w:val="20"/>
                <w:szCs w:val="20"/>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748F5" w:rsidRPr="00770DBE" w:rsidRDefault="00C748F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748F5" w:rsidRPr="00770DBE" w:rsidRDefault="00C748F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748F5" w:rsidRPr="00770DBE" w:rsidRDefault="00C748F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748F5" w:rsidRPr="00770DBE" w:rsidRDefault="00C748F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748F5" w:rsidRPr="00770DBE" w:rsidRDefault="00C748F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748F5" w:rsidRPr="00770DBE" w:rsidRDefault="00C748F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748F5" w:rsidRPr="00770DBE" w:rsidRDefault="00C748F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C748F5" w:rsidRPr="00770DBE" w:rsidRDefault="00C748F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C748F5" w:rsidRPr="00770DBE" w:rsidRDefault="00C748F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C748F5" w:rsidRPr="00770DBE" w:rsidRDefault="00C748F5" w:rsidP="00770DBE">
            <w:pPr>
              <w:jc w:val="center"/>
              <w:rPr>
                <w:sz w:val="20"/>
                <w:szCs w:val="20"/>
              </w:rPr>
            </w:pPr>
          </w:p>
        </w:tc>
      </w:tr>
      <w:tr w:rsidR="00C748F5" w:rsidRPr="000630D5" w:rsidTr="00F35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val="restart"/>
            <w:tcBorders>
              <w:top w:val="single" w:sz="4" w:space="0" w:color="auto"/>
              <w:left w:val="single" w:sz="4" w:space="0" w:color="auto"/>
              <w:right w:val="single" w:sz="4" w:space="0" w:color="auto"/>
            </w:tcBorders>
            <w:vAlign w:val="center"/>
            <w:hideMark/>
          </w:tcPr>
          <w:p w:rsidR="00C748F5" w:rsidRPr="00211035" w:rsidRDefault="00C748F5" w:rsidP="00DB35EE">
            <w:pPr>
              <w:rPr>
                <w:b/>
                <w:bCs/>
                <w:sz w:val="20"/>
                <w:szCs w:val="20"/>
              </w:rPr>
            </w:pPr>
            <w:r>
              <w:rPr>
                <w:b/>
                <w:bCs/>
                <w:sz w:val="20"/>
                <w:szCs w:val="20"/>
              </w:rPr>
              <w:t xml:space="preserve">Основное </w:t>
            </w:r>
            <w:r>
              <w:rPr>
                <w:b/>
                <w:bCs/>
                <w:sz w:val="20"/>
                <w:szCs w:val="20"/>
              </w:rPr>
              <w:br/>
              <w:t>мероприятие 2.14</w:t>
            </w:r>
          </w:p>
        </w:tc>
        <w:tc>
          <w:tcPr>
            <w:tcW w:w="1559" w:type="dxa"/>
            <w:vMerge w:val="restart"/>
            <w:tcBorders>
              <w:top w:val="single" w:sz="4" w:space="0" w:color="auto"/>
              <w:left w:val="single" w:sz="4" w:space="0" w:color="auto"/>
              <w:right w:val="single" w:sz="4" w:space="0" w:color="auto"/>
            </w:tcBorders>
            <w:vAlign w:val="center"/>
            <w:hideMark/>
          </w:tcPr>
          <w:p w:rsidR="00C748F5" w:rsidRPr="00C748F5" w:rsidRDefault="00C748F5" w:rsidP="00DB35EE">
            <w:pPr>
              <w:rPr>
                <w:bCs/>
                <w:sz w:val="20"/>
                <w:szCs w:val="20"/>
              </w:rPr>
            </w:pPr>
            <w:r w:rsidRPr="00C748F5">
              <w:rPr>
                <w:bCs/>
                <w:sz w:val="20"/>
                <w:szCs w:val="20"/>
              </w:rPr>
              <w:t>Строительство тротуара по ул. З.Космодемьянской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748F5" w:rsidRPr="00211035" w:rsidRDefault="00C748F5" w:rsidP="00F3519C">
            <w:pPr>
              <w:rPr>
                <w:b/>
                <w:bCs/>
                <w:sz w:val="20"/>
                <w:szCs w:val="20"/>
              </w:rPr>
            </w:pPr>
            <w:r w:rsidRPr="00211035">
              <w:rPr>
                <w:sz w:val="20"/>
                <w:szCs w:val="20"/>
              </w:rPr>
              <w:t xml:space="preserve">федеральный бюджет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748F5" w:rsidRPr="00770DBE" w:rsidRDefault="00C748F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748F5" w:rsidRPr="00770DBE" w:rsidRDefault="00C748F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748F5" w:rsidRPr="00770DBE" w:rsidRDefault="00C748F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748F5" w:rsidRPr="00770DBE" w:rsidRDefault="00C748F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748F5" w:rsidRPr="00770DBE" w:rsidRDefault="00C748F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748F5" w:rsidRPr="00770DBE" w:rsidRDefault="00C748F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748F5" w:rsidRPr="00770DBE" w:rsidRDefault="00C748F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C748F5" w:rsidRPr="00770DBE" w:rsidRDefault="00C748F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C748F5" w:rsidRPr="00770DBE" w:rsidRDefault="00C748F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C748F5" w:rsidRPr="00770DBE" w:rsidRDefault="00C748F5" w:rsidP="00770DBE">
            <w:pPr>
              <w:jc w:val="center"/>
              <w:rPr>
                <w:sz w:val="20"/>
                <w:szCs w:val="20"/>
              </w:rPr>
            </w:pPr>
          </w:p>
        </w:tc>
      </w:tr>
      <w:tr w:rsidR="00C748F5" w:rsidRPr="000630D5" w:rsidTr="00F35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C748F5" w:rsidRPr="00211035" w:rsidRDefault="00C748F5" w:rsidP="00DB35EE">
            <w:pPr>
              <w:rPr>
                <w:b/>
                <w:bCs/>
                <w:sz w:val="20"/>
                <w:szCs w:val="20"/>
              </w:rPr>
            </w:pPr>
          </w:p>
        </w:tc>
        <w:tc>
          <w:tcPr>
            <w:tcW w:w="1559" w:type="dxa"/>
            <w:vMerge/>
            <w:tcBorders>
              <w:left w:val="single" w:sz="4" w:space="0" w:color="auto"/>
              <w:right w:val="single" w:sz="4" w:space="0" w:color="auto"/>
            </w:tcBorders>
            <w:vAlign w:val="center"/>
            <w:hideMark/>
          </w:tcPr>
          <w:p w:rsidR="00C748F5" w:rsidRPr="00211035" w:rsidRDefault="00C748F5"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748F5" w:rsidRPr="00211035" w:rsidRDefault="00C748F5" w:rsidP="00F3519C">
            <w:pPr>
              <w:rPr>
                <w:sz w:val="20"/>
                <w:szCs w:val="20"/>
              </w:rPr>
            </w:pPr>
            <w:r w:rsidRPr="00211035">
              <w:rPr>
                <w:sz w:val="20"/>
                <w:szCs w:val="20"/>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748F5" w:rsidRPr="00770DBE" w:rsidRDefault="00C748F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748F5" w:rsidRPr="00770DBE" w:rsidRDefault="00C748F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748F5" w:rsidRPr="00770DBE" w:rsidRDefault="00C748F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748F5" w:rsidRPr="00770DBE" w:rsidRDefault="00C748F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748F5" w:rsidRPr="00770DBE" w:rsidRDefault="00C748F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748F5" w:rsidRPr="00770DBE" w:rsidRDefault="00C748F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748F5" w:rsidRPr="00770DBE" w:rsidRDefault="00C748F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C748F5" w:rsidRPr="00770DBE" w:rsidRDefault="00C748F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C748F5" w:rsidRPr="00770DBE" w:rsidRDefault="00C748F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C748F5" w:rsidRPr="00770DBE" w:rsidRDefault="00C748F5" w:rsidP="00770DBE">
            <w:pPr>
              <w:jc w:val="center"/>
              <w:rPr>
                <w:sz w:val="20"/>
                <w:szCs w:val="20"/>
              </w:rPr>
            </w:pPr>
          </w:p>
        </w:tc>
      </w:tr>
      <w:tr w:rsidR="00C748F5" w:rsidRPr="000630D5" w:rsidTr="00F35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C748F5" w:rsidRPr="00211035" w:rsidRDefault="00C748F5" w:rsidP="00DB35EE">
            <w:pPr>
              <w:rPr>
                <w:b/>
                <w:bCs/>
                <w:sz w:val="20"/>
                <w:szCs w:val="20"/>
              </w:rPr>
            </w:pPr>
          </w:p>
        </w:tc>
        <w:tc>
          <w:tcPr>
            <w:tcW w:w="1559" w:type="dxa"/>
            <w:vMerge/>
            <w:tcBorders>
              <w:left w:val="single" w:sz="4" w:space="0" w:color="auto"/>
              <w:right w:val="single" w:sz="4" w:space="0" w:color="auto"/>
            </w:tcBorders>
            <w:vAlign w:val="center"/>
            <w:hideMark/>
          </w:tcPr>
          <w:p w:rsidR="00C748F5" w:rsidRPr="00211035" w:rsidRDefault="00C748F5"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748F5" w:rsidRPr="00211035" w:rsidRDefault="00C748F5" w:rsidP="00F3519C">
            <w:pPr>
              <w:rPr>
                <w:sz w:val="20"/>
                <w:szCs w:val="20"/>
              </w:rPr>
            </w:pPr>
            <w:r w:rsidRPr="00211035">
              <w:rPr>
                <w:sz w:val="20"/>
                <w:szCs w:val="20"/>
              </w:rPr>
              <w:t>местный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748F5" w:rsidRPr="00770DBE" w:rsidRDefault="00C748F5" w:rsidP="00770DBE">
            <w:pPr>
              <w:jc w:val="center"/>
              <w:rPr>
                <w:sz w:val="20"/>
                <w:szCs w:val="20"/>
              </w:rPr>
            </w:pPr>
            <w:r>
              <w:rPr>
                <w:sz w:val="20"/>
                <w:szCs w:val="20"/>
              </w:rPr>
              <w:t>1670,00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748F5" w:rsidRPr="00770DBE" w:rsidRDefault="00C748F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748F5" w:rsidRPr="00770DBE" w:rsidRDefault="00C748F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748F5" w:rsidRPr="00770DBE" w:rsidRDefault="00C748F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748F5" w:rsidRPr="00770DBE" w:rsidRDefault="00C748F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748F5" w:rsidRPr="00770DBE" w:rsidRDefault="00C748F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748F5" w:rsidRPr="00770DBE" w:rsidRDefault="00C748F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C748F5" w:rsidRPr="00770DBE" w:rsidRDefault="00504832" w:rsidP="00770DBE">
            <w:pPr>
              <w:jc w:val="center"/>
              <w:rPr>
                <w:sz w:val="20"/>
                <w:szCs w:val="20"/>
              </w:rPr>
            </w:pPr>
            <w:r>
              <w:rPr>
                <w:sz w:val="20"/>
                <w:szCs w:val="20"/>
              </w:rPr>
              <w:t>1670,00</w:t>
            </w:r>
          </w:p>
        </w:tc>
        <w:tc>
          <w:tcPr>
            <w:tcW w:w="1134" w:type="dxa"/>
            <w:tcBorders>
              <w:top w:val="single" w:sz="4" w:space="0" w:color="auto"/>
              <w:left w:val="nil"/>
              <w:bottom w:val="single" w:sz="4" w:space="0" w:color="auto"/>
              <w:right w:val="single" w:sz="4" w:space="0" w:color="auto"/>
            </w:tcBorders>
            <w:vAlign w:val="center"/>
          </w:tcPr>
          <w:p w:rsidR="00C748F5" w:rsidRPr="00770DBE" w:rsidRDefault="00C748F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C748F5" w:rsidRPr="00770DBE" w:rsidRDefault="00C748F5" w:rsidP="00770DBE">
            <w:pPr>
              <w:jc w:val="center"/>
              <w:rPr>
                <w:sz w:val="20"/>
                <w:szCs w:val="20"/>
              </w:rPr>
            </w:pPr>
          </w:p>
        </w:tc>
      </w:tr>
      <w:tr w:rsidR="00C748F5" w:rsidRPr="000630D5" w:rsidTr="00F35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bottom w:val="single" w:sz="4" w:space="0" w:color="auto"/>
              <w:right w:val="single" w:sz="4" w:space="0" w:color="auto"/>
            </w:tcBorders>
            <w:vAlign w:val="center"/>
            <w:hideMark/>
          </w:tcPr>
          <w:p w:rsidR="00C748F5" w:rsidRPr="00211035" w:rsidRDefault="00C748F5" w:rsidP="00DB35EE">
            <w:pPr>
              <w:rPr>
                <w:b/>
                <w:bCs/>
                <w:sz w:val="20"/>
                <w:szCs w:val="20"/>
              </w:rPr>
            </w:pPr>
          </w:p>
        </w:tc>
        <w:tc>
          <w:tcPr>
            <w:tcW w:w="1559" w:type="dxa"/>
            <w:vMerge/>
            <w:tcBorders>
              <w:left w:val="single" w:sz="4" w:space="0" w:color="auto"/>
              <w:bottom w:val="single" w:sz="4" w:space="0" w:color="auto"/>
              <w:right w:val="single" w:sz="4" w:space="0" w:color="auto"/>
            </w:tcBorders>
            <w:vAlign w:val="center"/>
            <w:hideMark/>
          </w:tcPr>
          <w:p w:rsidR="00C748F5" w:rsidRPr="00211035" w:rsidRDefault="00C748F5"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C748F5" w:rsidRPr="00211035" w:rsidRDefault="00C748F5" w:rsidP="00F3519C">
            <w:pPr>
              <w:rPr>
                <w:sz w:val="20"/>
                <w:szCs w:val="20"/>
              </w:rPr>
            </w:pPr>
            <w:r w:rsidRPr="00211035">
              <w:rPr>
                <w:sz w:val="20"/>
                <w:szCs w:val="20"/>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748F5" w:rsidRPr="00770DBE" w:rsidRDefault="00C748F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748F5" w:rsidRPr="00770DBE" w:rsidRDefault="00C748F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748F5" w:rsidRPr="00770DBE" w:rsidRDefault="00C748F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748F5" w:rsidRPr="00770DBE" w:rsidRDefault="00C748F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748F5" w:rsidRPr="00770DBE" w:rsidRDefault="00C748F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748F5" w:rsidRPr="00770DBE" w:rsidRDefault="00C748F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748F5" w:rsidRPr="00770DBE" w:rsidRDefault="00C748F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C748F5" w:rsidRPr="00770DBE" w:rsidRDefault="00C748F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C748F5" w:rsidRPr="00770DBE" w:rsidRDefault="00C748F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C748F5" w:rsidRPr="00770DBE" w:rsidRDefault="00C748F5" w:rsidP="00770DBE">
            <w:pPr>
              <w:jc w:val="center"/>
              <w:rPr>
                <w:sz w:val="20"/>
                <w:szCs w:val="20"/>
              </w:rPr>
            </w:pPr>
          </w:p>
        </w:tc>
      </w:tr>
    </w:tbl>
    <w:p w:rsidR="00360F3A" w:rsidRDefault="00360F3A" w:rsidP="00360F3A">
      <w:pPr>
        <w:rPr>
          <w:sz w:val="28"/>
          <w:szCs w:val="28"/>
        </w:rPr>
      </w:pPr>
    </w:p>
    <w:p w:rsidR="00C35C71" w:rsidRDefault="00C35C71" w:rsidP="00360F3A">
      <w:pPr>
        <w:rPr>
          <w:sz w:val="28"/>
          <w:szCs w:val="28"/>
        </w:rPr>
      </w:pPr>
    </w:p>
    <w:p w:rsidR="009A3F63" w:rsidRPr="009A3F63" w:rsidRDefault="009A3F63" w:rsidP="00360F3A">
      <w:pPr>
        <w:rPr>
          <w:sz w:val="28"/>
          <w:szCs w:val="28"/>
        </w:rPr>
      </w:pPr>
    </w:p>
    <w:p w:rsidR="00360F3A" w:rsidRPr="000630D5" w:rsidRDefault="00360F3A" w:rsidP="00360F3A">
      <w:pPr>
        <w:pStyle w:val="3"/>
        <w:ind w:right="116"/>
        <w:rPr>
          <w:rFonts w:ascii="Times New Roman" w:hAnsi="Times New Roman"/>
          <w:sz w:val="28"/>
          <w:szCs w:val="28"/>
        </w:rPr>
      </w:pPr>
      <w:r w:rsidRPr="000630D5">
        <w:rPr>
          <w:rFonts w:ascii="Times New Roman" w:hAnsi="Times New Roman"/>
          <w:sz w:val="28"/>
          <w:szCs w:val="28"/>
        </w:rPr>
        <w:t>Глава городского поселения –</w:t>
      </w:r>
    </w:p>
    <w:p w:rsidR="00360F3A" w:rsidRPr="000630D5" w:rsidRDefault="00360F3A" w:rsidP="00360F3A">
      <w:pPr>
        <w:pStyle w:val="3"/>
        <w:ind w:right="116"/>
        <w:rPr>
          <w:rFonts w:ascii="Times New Roman" w:hAnsi="Times New Roman"/>
          <w:sz w:val="28"/>
          <w:szCs w:val="28"/>
        </w:rPr>
      </w:pPr>
      <w:r w:rsidRPr="000630D5">
        <w:rPr>
          <w:rFonts w:ascii="Times New Roman" w:hAnsi="Times New Roman"/>
          <w:sz w:val="28"/>
          <w:szCs w:val="28"/>
        </w:rPr>
        <w:t xml:space="preserve">город Павловск                                               </w:t>
      </w:r>
      <w:r w:rsidR="009A3F63">
        <w:rPr>
          <w:rFonts w:ascii="Times New Roman" w:hAnsi="Times New Roman"/>
          <w:sz w:val="28"/>
          <w:szCs w:val="28"/>
        </w:rPr>
        <w:t xml:space="preserve">                 </w:t>
      </w:r>
      <w:r w:rsidR="00466C6E">
        <w:rPr>
          <w:rFonts w:ascii="Times New Roman" w:hAnsi="Times New Roman"/>
          <w:sz w:val="28"/>
          <w:szCs w:val="28"/>
        </w:rPr>
        <w:t xml:space="preserve">   </w:t>
      </w:r>
      <w:r w:rsidR="009A3F63">
        <w:rPr>
          <w:rFonts w:ascii="Times New Roman" w:hAnsi="Times New Roman"/>
          <w:sz w:val="28"/>
          <w:szCs w:val="28"/>
        </w:rPr>
        <w:t xml:space="preserve">           </w:t>
      </w:r>
      <w:r w:rsidRPr="000630D5">
        <w:rPr>
          <w:rFonts w:ascii="Times New Roman" w:hAnsi="Times New Roman"/>
          <w:sz w:val="28"/>
          <w:szCs w:val="28"/>
        </w:rPr>
        <w:t xml:space="preserve">         </w:t>
      </w:r>
      <w:r w:rsidR="00FF09F6">
        <w:rPr>
          <w:rFonts w:ascii="Times New Roman" w:hAnsi="Times New Roman"/>
          <w:sz w:val="28"/>
          <w:szCs w:val="28"/>
        </w:rPr>
        <w:t xml:space="preserve">           </w:t>
      </w:r>
      <w:r w:rsidRPr="000630D5">
        <w:rPr>
          <w:rFonts w:ascii="Times New Roman" w:hAnsi="Times New Roman"/>
          <w:sz w:val="28"/>
          <w:szCs w:val="28"/>
        </w:rPr>
        <w:t xml:space="preserve">       </w:t>
      </w:r>
      <w:r w:rsidRPr="000630D5">
        <w:rPr>
          <w:rFonts w:ascii="Times New Roman" w:hAnsi="Times New Roman"/>
          <w:sz w:val="28"/>
          <w:szCs w:val="28"/>
        </w:rPr>
        <w:tab/>
      </w:r>
      <w:r w:rsidRPr="000630D5">
        <w:rPr>
          <w:rFonts w:ascii="Times New Roman" w:hAnsi="Times New Roman"/>
          <w:sz w:val="28"/>
          <w:szCs w:val="28"/>
        </w:rPr>
        <w:tab/>
        <w:t xml:space="preserve">   В.А. Щербаков</w:t>
      </w:r>
    </w:p>
    <w:p w:rsidR="0059510D" w:rsidRPr="00B000A8" w:rsidRDefault="0059510D" w:rsidP="00360F3A">
      <w:pPr>
        <w:pStyle w:val="3"/>
        <w:ind w:right="116"/>
        <w:rPr>
          <w:rFonts w:ascii="Times New Roman" w:hAnsi="Times New Roman"/>
          <w:sz w:val="28"/>
          <w:szCs w:val="28"/>
        </w:rPr>
      </w:pPr>
    </w:p>
    <w:sectPr w:rsidR="0059510D" w:rsidRPr="00B000A8" w:rsidSect="00DB653E">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 Cyr">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7688"/>
    <w:multiLevelType w:val="hybridMultilevel"/>
    <w:tmpl w:val="BFF4847C"/>
    <w:lvl w:ilvl="0" w:tplc="C27483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3AE62CA"/>
    <w:multiLevelType w:val="hybridMultilevel"/>
    <w:tmpl w:val="37AE667C"/>
    <w:lvl w:ilvl="0" w:tplc="62A6DF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CF0E74"/>
    <w:multiLevelType w:val="multilevel"/>
    <w:tmpl w:val="50566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E20805"/>
    <w:multiLevelType w:val="hybridMultilevel"/>
    <w:tmpl w:val="F168B1CC"/>
    <w:lvl w:ilvl="0" w:tplc="97E80DDC">
      <w:start w:val="1"/>
      <w:numFmt w:val="decimal"/>
      <w:lvlText w:val="%1."/>
      <w:lvlJc w:val="left"/>
      <w:pPr>
        <w:ind w:left="1430" w:hanging="360"/>
      </w:pPr>
      <w:rPr>
        <w:rFonts w:hint="default"/>
      </w:rPr>
    </w:lvl>
    <w:lvl w:ilvl="1" w:tplc="04190019">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4">
    <w:nsid w:val="0CF30505"/>
    <w:multiLevelType w:val="hybridMultilevel"/>
    <w:tmpl w:val="BC1E3E0C"/>
    <w:lvl w:ilvl="0" w:tplc="AFAE52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98B31C6"/>
    <w:multiLevelType w:val="multilevel"/>
    <w:tmpl w:val="480A3936"/>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261D538B"/>
    <w:multiLevelType w:val="multilevel"/>
    <w:tmpl w:val="2490F2A2"/>
    <w:lvl w:ilvl="0">
      <w:start w:val="1"/>
      <w:numFmt w:val="decimal"/>
      <w:lvlText w:val="%1."/>
      <w:lvlJc w:val="left"/>
      <w:pPr>
        <w:ind w:left="107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7">
    <w:nsid w:val="2E9D7E70"/>
    <w:multiLevelType w:val="hybridMultilevel"/>
    <w:tmpl w:val="FD60EC06"/>
    <w:lvl w:ilvl="0" w:tplc="0419000F">
      <w:start w:val="1"/>
      <w:numFmt w:val="decimal"/>
      <w:lvlText w:val="%1."/>
      <w:lvlJc w:val="left"/>
      <w:pPr>
        <w:tabs>
          <w:tab w:val="num" w:pos="702"/>
        </w:tabs>
        <w:ind w:left="7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0754292"/>
    <w:multiLevelType w:val="multilevel"/>
    <w:tmpl w:val="93AA7216"/>
    <w:styleLink w:val="a"/>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9">
    <w:nsid w:val="312A4E38"/>
    <w:multiLevelType w:val="hybridMultilevel"/>
    <w:tmpl w:val="142C2778"/>
    <w:lvl w:ilvl="0" w:tplc="D1E2694C">
      <w:start w:val="3"/>
      <w:numFmt w:val="decimal"/>
      <w:lvlText w:val="%1."/>
      <w:lvlJc w:val="left"/>
      <w:pPr>
        <w:tabs>
          <w:tab w:val="num" w:pos="702"/>
        </w:tabs>
        <w:ind w:left="702" w:hanging="360"/>
      </w:pPr>
      <w:rPr>
        <w:rFonts w:hint="default"/>
      </w:rPr>
    </w:lvl>
    <w:lvl w:ilvl="1" w:tplc="04190019" w:tentative="1">
      <w:start w:val="1"/>
      <w:numFmt w:val="lowerLetter"/>
      <w:lvlText w:val="%2."/>
      <w:lvlJc w:val="left"/>
      <w:pPr>
        <w:tabs>
          <w:tab w:val="num" w:pos="1422"/>
        </w:tabs>
        <w:ind w:left="1422" w:hanging="360"/>
      </w:pPr>
    </w:lvl>
    <w:lvl w:ilvl="2" w:tplc="0419001B" w:tentative="1">
      <w:start w:val="1"/>
      <w:numFmt w:val="lowerRoman"/>
      <w:lvlText w:val="%3."/>
      <w:lvlJc w:val="right"/>
      <w:pPr>
        <w:tabs>
          <w:tab w:val="num" w:pos="2142"/>
        </w:tabs>
        <w:ind w:left="2142" w:hanging="180"/>
      </w:pPr>
    </w:lvl>
    <w:lvl w:ilvl="3" w:tplc="0419000F" w:tentative="1">
      <w:start w:val="1"/>
      <w:numFmt w:val="decimal"/>
      <w:lvlText w:val="%4."/>
      <w:lvlJc w:val="left"/>
      <w:pPr>
        <w:tabs>
          <w:tab w:val="num" w:pos="2862"/>
        </w:tabs>
        <w:ind w:left="2862" w:hanging="360"/>
      </w:pPr>
    </w:lvl>
    <w:lvl w:ilvl="4" w:tplc="04190019" w:tentative="1">
      <w:start w:val="1"/>
      <w:numFmt w:val="lowerLetter"/>
      <w:lvlText w:val="%5."/>
      <w:lvlJc w:val="left"/>
      <w:pPr>
        <w:tabs>
          <w:tab w:val="num" w:pos="3582"/>
        </w:tabs>
        <w:ind w:left="3582" w:hanging="360"/>
      </w:pPr>
    </w:lvl>
    <w:lvl w:ilvl="5" w:tplc="0419001B" w:tentative="1">
      <w:start w:val="1"/>
      <w:numFmt w:val="lowerRoman"/>
      <w:lvlText w:val="%6."/>
      <w:lvlJc w:val="right"/>
      <w:pPr>
        <w:tabs>
          <w:tab w:val="num" w:pos="4302"/>
        </w:tabs>
        <w:ind w:left="4302" w:hanging="180"/>
      </w:pPr>
    </w:lvl>
    <w:lvl w:ilvl="6" w:tplc="0419000F" w:tentative="1">
      <w:start w:val="1"/>
      <w:numFmt w:val="decimal"/>
      <w:lvlText w:val="%7."/>
      <w:lvlJc w:val="left"/>
      <w:pPr>
        <w:tabs>
          <w:tab w:val="num" w:pos="5022"/>
        </w:tabs>
        <w:ind w:left="5022" w:hanging="360"/>
      </w:pPr>
    </w:lvl>
    <w:lvl w:ilvl="7" w:tplc="04190019" w:tentative="1">
      <w:start w:val="1"/>
      <w:numFmt w:val="lowerLetter"/>
      <w:lvlText w:val="%8."/>
      <w:lvlJc w:val="left"/>
      <w:pPr>
        <w:tabs>
          <w:tab w:val="num" w:pos="5742"/>
        </w:tabs>
        <w:ind w:left="5742" w:hanging="360"/>
      </w:pPr>
    </w:lvl>
    <w:lvl w:ilvl="8" w:tplc="0419001B" w:tentative="1">
      <w:start w:val="1"/>
      <w:numFmt w:val="lowerRoman"/>
      <w:lvlText w:val="%9."/>
      <w:lvlJc w:val="right"/>
      <w:pPr>
        <w:tabs>
          <w:tab w:val="num" w:pos="6462"/>
        </w:tabs>
        <w:ind w:left="6462" w:hanging="180"/>
      </w:pPr>
    </w:lvl>
  </w:abstractNum>
  <w:abstractNum w:abstractNumId="10">
    <w:nsid w:val="38B956AB"/>
    <w:multiLevelType w:val="hybridMultilevel"/>
    <w:tmpl w:val="B502842C"/>
    <w:lvl w:ilvl="0" w:tplc="F2320EB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AC14659"/>
    <w:multiLevelType w:val="multilevel"/>
    <w:tmpl w:val="02DC210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nsid w:val="3BF43B06"/>
    <w:multiLevelType w:val="hybridMultilevel"/>
    <w:tmpl w:val="302A3DD8"/>
    <w:lvl w:ilvl="0" w:tplc="23EA228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nsid w:val="3DC604F5"/>
    <w:multiLevelType w:val="multilevel"/>
    <w:tmpl w:val="C4CC6E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E767E93"/>
    <w:multiLevelType w:val="hybridMultilevel"/>
    <w:tmpl w:val="8836192E"/>
    <w:lvl w:ilvl="0" w:tplc="2B72F94C">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63B07CB"/>
    <w:multiLevelType w:val="hybridMultilevel"/>
    <w:tmpl w:val="820801FC"/>
    <w:lvl w:ilvl="0" w:tplc="92DED1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FE25CA3"/>
    <w:multiLevelType w:val="hybridMultilevel"/>
    <w:tmpl w:val="21E8310E"/>
    <w:lvl w:ilvl="0" w:tplc="9CB2F0D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7">
    <w:nsid w:val="527A6B85"/>
    <w:multiLevelType w:val="hybridMultilevel"/>
    <w:tmpl w:val="F6E0ADF0"/>
    <w:lvl w:ilvl="0" w:tplc="F67202E8">
      <w:start w:val="1"/>
      <w:numFmt w:val="decimal"/>
      <w:lvlText w:val="%1."/>
      <w:lvlJc w:val="left"/>
      <w:pPr>
        <w:tabs>
          <w:tab w:val="num" w:pos="921"/>
        </w:tabs>
        <w:ind w:left="921" w:hanging="360"/>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18">
    <w:nsid w:val="57691B1C"/>
    <w:multiLevelType w:val="multilevel"/>
    <w:tmpl w:val="4D1EC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C92225D"/>
    <w:multiLevelType w:val="hybridMultilevel"/>
    <w:tmpl w:val="EC3C3CD8"/>
    <w:lvl w:ilvl="0" w:tplc="6CCE92D2">
      <w:start w:val="1"/>
      <w:numFmt w:val="decimal"/>
      <w:lvlText w:val="%1."/>
      <w:lvlJc w:val="left"/>
      <w:pPr>
        <w:ind w:left="1455" w:hanging="915"/>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630A3581"/>
    <w:multiLevelType w:val="hybridMultilevel"/>
    <w:tmpl w:val="F95002AC"/>
    <w:lvl w:ilvl="0" w:tplc="6818DDD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9DC73B1"/>
    <w:multiLevelType w:val="multilevel"/>
    <w:tmpl w:val="3F74D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9FE036C"/>
    <w:multiLevelType w:val="multilevel"/>
    <w:tmpl w:val="2490F2A2"/>
    <w:lvl w:ilvl="0">
      <w:start w:val="1"/>
      <w:numFmt w:val="decimal"/>
      <w:lvlText w:val="%1."/>
      <w:lvlJc w:val="left"/>
      <w:pPr>
        <w:ind w:left="107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3">
    <w:nsid w:val="6AF8029E"/>
    <w:multiLevelType w:val="hybridMultilevel"/>
    <w:tmpl w:val="CF8EF0B2"/>
    <w:lvl w:ilvl="0" w:tplc="F25EAB00">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4">
    <w:nsid w:val="6C984C71"/>
    <w:multiLevelType w:val="hybridMultilevel"/>
    <w:tmpl w:val="60CCC9BE"/>
    <w:lvl w:ilvl="0" w:tplc="905242F0">
      <w:start w:val="1"/>
      <w:numFmt w:val="decimal"/>
      <w:lvlText w:val="%1."/>
      <w:lvlJc w:val="left"/>
      <w:pPr>
        <w:ind w:left="1614" w:hanging="93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25">
    <w:nsid w:val="71CB4099"/>
    <w:multiLevelType w:val="hybridMultilevel"/>
    <w:tmpl w:val="6EE00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30E2E32"/>
    <w:multiLevelType w:val="hybridMultilevel"/>
    <w:tmpl w:val="69BAA1E4"/>
    <w:lvl w:ilvl="0" w:tplc="4DDC7720">
      <w:start w:val="1"/>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27">
    <w:nsid w:val="767775ED"/>
    <w:multiLevelType w:val="multilevel"/>
    <w:tmpl w:val="B8D448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A2E7826"/>
    <w:multiLevelType w:val="hybridMultilevel"/>
    <w:tmpl w:val="A3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BF23E57"/>
    <w:multiLevelType w:val="multilevel"/>
    <w:tmpl w:val="671E4F26"/>
    <w:styleLink w:val="a0"/>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0">
    <w:nsid w:val="7C1D39B8"/>
    <w:multiLevelType w:val="hybridMultilevel"/>
    <w:tmpl w:val="9330086A"/>
    <w:lvl w:ilvl="0" w:tplc="0E2036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29"/>
  </w:num>
  <w:num w:numId="3">
    <w:abstractNumId w:val="26"/>
  </w:num>
  <w:num w:numId="4">
    <w:abstractNumId w:val="7"/>
  </w:num>
  <w:num w:numId="5">
    <w:abstractNumId w:val="9"/>
  </w:num>
  <w:num w:numId="6">
    <w:abstractNumId w:val="20"/>
  </w:num>
  <w:num w:numId="7">
    <w:abstractNumId w:val="23"/>
  </w:num>
  <w:num w:numId="8">
    <w:abstractNumId w:val="2"/>
  </w:num>
  <w:num w:numId="9">
    <w:abstractNumId w:val="18"/>
  </w:num>
  <w:num w:numId="10">
    <w:abstractNumId w:val="11"/>
  </w:num>
  <w:num w:numId="11">
    <w:abstractNumId w:val="21"/>
  </w:num>
  <w:num w:numId="12">
    <w:abstractNumId w:val="27"/>
  </w:num>
  <w:num w:numId="13">
    <w:abstractNumId w:val="12"/>
  </w:num>
  <w:num w:numId="14">
    <w:abstractNumId w:val="17"/>
  </w:num>
  <w:num w:numId="15">
    <w:abstractNumId w:val="14"/>
  </w:num>
  <w:num w:numId="16">
    <w:abstractNumId w:val="0"/>
  </w:num>
  <w:num w:numId="17">
    <w:abstractNumId w:val="6"/>
  </w:num>
  <w:num w:numId="18">
    <w:abstractNumId w:val="15"/>
  </w:num>
  <w:num w:numId="19">
    <w:abstractNumId w:val="10"/>
  </w:num>
  <w:num w:numId="20">
    <w:abstractNumId w:val="30"/>
  </w:num>
  <w:num w:numId="21">
    <w:abstractNumId w:val="16"/>
  </w:num>
  <w:num w:numId="22">
    <w:abstractNumId w:val="24"/>
  </w:num>
  <w:num w:numId="23">
    <w:abstractNumId w:val="25"/>
  </w:num>
  <w:num w:numId="24">
    <w:abstractNumId w:val="28"/>
  </w:num>
  <w:num w:numId="25">
    <w:abstractNumId w:val="22"/>
  </w:num>
  <w:num w:numId="26">
    <w:abstractNumId w:val="3"/>
  </w:num>
  <w:num w:numId="27">
    <w:abstractNumId w:val="19"/>
  </w:num>
  <w:num w:numId="28">
    <w:abstractNumId w:val="1"/>
  </w:num>
  <w:num w:numId="29">
    <w:abstractNumId w:val="4"/>
  </w:num>
  <w:num w:numId="30">
    <w:abstractNumId w:val="13"/>
  </w:num>
  <w:num w:numId="31">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2"/>
  </w:compat>
  <w:rsids>
    <w:rsidRoot w:val="009032CD"/>
    <w:rsid w:val="00000F15"/>
    <w:rsid w:val="00001A24"/>
    <w:rsid w:val="00020005"/>
    <w:rsid w:val="0002011F"/>
    <w:rsid w:val="000217AA"/>
    <w:rsid w:val="00023ED1"/>
    <w:rsid w:val="00026438"/>
    <w:rsid w:val="00033C1C"/>
    <w:rsid w:val="000445CA"/>
    <w:rsid w:val="00044917"/>
    <w:rsid w:val="00051381"/>
    <w:rsid w:val="00057EE9"/>
    <w:rsid w:val="00060EB6"/>
    <w:rsid w:val="00061341"/>
    <w:rsid w:val="00061889"/>
    <w:rsid w:val="000630D5"/>
    <w:rsid w:val="00063CAA"/>
    <w:rsid w:val="0006657C"/>
    <w:rsid w:val="000766D7"/>
    <w:rsid w:val="00077EAE"/>
    <w:rsid w:val="0009392E"/>
    <w:rsid w:val="00094ED0"/>
    <w:rsid w:val="00096053"/>
    <w:rsid w:val="000A099B"/>
    <w:rsid w:val="000A1CF5"/>
    <w:rsid w:val="000A46B2"/>
    <w:rsid w:val="000A745F"/>
    <w:rsid w:val="000A7A2C"/>
    <w:rsid w:val="000A7BD2"/>
    <w:rsid w:val="000B0C29"/>
    <w:rsid w:val="000B3902"/>
    <w:rsid w:val="000C0440"/>
    <w:rsid w:val="000C252A"/>
    <w:rsid w:val="000C4B13"/>
    <w:rsid w:val="000C56B7"/>
    <w:rsid w:val="000C79E8"/>
    <w:rsid w:val="000D4404"/>
    <w:rsid w:val="000D79FF"/>
    <w:rsid w:val="000E2EF0"/>
    <w:rsid w:val="000E313C"/>
    <w:rsid w:val="000E4AA5"/>
    <w:rsid w:val="000E5BCB"/>
    <w:rsid w:val="000F17CD"/>
    <w:rsid w:val="000F3087"/>
    <w:rsid w:val="000F340E"/>
    <w:rsid w:val="00100EA7"/>
    <w:rsid w:val="00102D31"/>
    <w:rsid w:val="00104030"/>
    <w:rsid w:val="001110F2"/>
    <w:rsid w:val="00111B05"/>
    <w:rsid w:val="00115DF0"/>
    <w:rsid w:val="001219B3"/>
    <w:rsid w:val="001264BF"/>
    <w:rsid w:val="00126EA2"/>
    <w:rsid w:val="00130E99"/>
    <w:rsid w:val="00132354"/>
    <w:rsid w:val="00134553"/>
    <w:rsid w:val="001348DB"/>
    <w:rsid w:val="0013570A"/>
    <w:rsid w:val="00135B97"/>
    <w:rsid w:val="00146429"/>
    <w:rsid w:val="0015312D"/>
    <w:rsid w:val="0015372B"/>
    <w:rsid w:val="00154588"/>
    <w:rsid w:val="00154C17"/>
    <w:rsid w:val="00154F83"/>
    <w:rsid w:val="0015562E"/>
    <w:rsid w:val="00161F79"/>
    <w:rsid w:val="0016293F"/>
    <w:rsid w:val="001700E8"/>
    <w:rsid w:val="00171C3C"/>
    <w:rsid w:val="001736AD"/>
    <w:rsid w:val="00175656"/>
    <w:rsid w:val="00175778"/>
    <w:rsid w:val="00180FCF"/>
    <w:rsid w:val="0018489E"/>
    <w:rsid w:val="001A5E48"/>
    <w:rsid w:val="001A7966"/>
    <w:rsid w:val="001B263C"/>
    <w:rsid w:val="001B287A"/>
    <w:rsid w:val="001B751D"/>
    <w:rsid w:val="001B76CA"/>
    <w:rsid w:val="001C5642"/>
    <w:rsid w:val="001D0B98"/>
    <w:rsid w:val="001D3579"/>
    <w:rsid w:val="001D65ED"/>
    <w:rsid w:val="002017F9"/>
    <w:rsid w:val="00201C10"/>
    <w:rsid w:val="00211035"/>
    <w:rsid w:val="0021110A"/>
    <w:rsid w:val="00211DB1"/>
    <w:rsid w:val="00212E1D"/>
    <w:rsid w:val="002133E2"/>
    <w:rsid w:val="002153D4"/>
    <w:rsid w:val="00216985"/>
    <w:rsid w:val="00221762"/>
    <w:rsid w:val="00230998"/>
    <w:rsid w:val="00236269"/>
    <w:rsid w:val="00240217"/>
    <w:rsid w:val="0024329E"/>
    <w:rsid w:val="00251538"/>
    <w:rsid w:val="002561C0"/>
    <w:rsid w:val="0025732E"/>
    <w:rsid w:val="002741A1"/>
    <w:rsid w:val="00275CEC"/>
    <w:rsid w:val="00275F4E"/>
    <w:rsid w:val="00280626"/>
    <w:rsid w:val="0028066C"/>
    <w:rsid w:val="00280875"/>
    <w:rsid w:val="002860E9"/>
    <w:rsid w:val="00287C56"/>
    <w:rsid w:val="00290CB0"/>
    <w:rsid w:val="00292C8E"/>
    <w:rsid w:val="00292FD5"/>
    <w:rsid w:val="002940B4"/>
    <w:rsid w:val="00296978"/>
    <w:rsid w:val="00297E94"/>
    <w:rsid w:val="002A0996"/>
    <w:rsid w:val="002A12DC"/>
    <w:rsid w:val="002A2F5B"/>
    <w:rsid w:val="002B0573"/>
    <w:rsid w:val="002B15EC"/>
    <w:rsid w:val="002B66A4"/>
    <w:rsid w:val="002C09BD"/>
    <w:rsid w:val="002C347C"/>
    <w:rsid w:val="002C6AD6"/>
    <w:rsid w:val="002D02FF"/>
    <w:rsid w:val="002D413D"/>
    <w:rsid w:val="002D4E0A"/>
    <w:rsid w:val="002D6764"/>
    <w:rsid w:val="002E1CBA"/>
    <w:rsid w:val="002E3708"/>
    <w:rsid w:val="002E5CFE"/>
    <w:rsid w:val="002F232F"/>
    <w:rsid w:val="002F3E2C"/>
    <w:rsid w:val="002F4A2D"/>
    <w:rsid w:val="002F7399"/>
    <w:rsid w:val="0030116B"/>
    <w:rsid w:val="003012F1"/>
    <w:rsid w:val="00303F96"/>
    <w:rsid w:val="00307717"/>
    <w:rsid w:val="00310890"/>
    <w:rsid w:val="003115FA"/>
    <w:rsid w:val="003116AA"/>
    <w:rsid w:val="00320CA7"/>
    <w:rsid w:val="00330B76"/>
    <w:rsid w:val="0033527E"/>
    <w:rsid w:val="003463A4"/>
    <w:rsid w:val="00352D33"/>
    <w:rsid w:val="00353067"/>
    <w:rsid w:val="00356E7A"/>
    <w:rsid w:val="00360F3A"/>
    <w:rsid w:val="00362822"/>
    <w:rsid w:val="00365144"/>
    <w:rsid w:val="00372ED0"/>
    <w:rsid w:val="00373E23"/>
    <w:rsid w:val="0038030C"/>
    <w:rsid w:val="0038164D"/>
    <w:rsid w:val="003831C7"/>
    <w:rsid w:val="00383B9D"/>
    <w:rsid w:val="00384705"/>
    <w:rsid w:val="00384E19"/>
    <w:rsid w:val="00391AC6"/>
    <w:rsid w:val="0039310B"/>
    <w:rsid w:val="00394FC7"/>
    <w:rsid w:val="003959BD"/>
    <w:rsid w:val="00396653"/>
    <w:rsid w:val="003A6539"/>
    <w:rsid w:val="003B076D"/>
    <w:rsid w:val="003B36F4"/>
    <w:rsid w:val="003B3D38"/>
    <w:rsid w:val="003B4529"/>
    <w:rsid w:val="003B57C7"/>
    <w:rsid w:val="003B74C8"/>
    <w:rsid w:val="003B7ED3"/>
    <w:rsid w:val="003C211F"/>
    <w:rsid w:val="003C7963"/>
    <w:rsid w:val="003D62DF"/>
    <w:rsid w:val="003E42D3"/>
    <w:rsid w:val="003E46BF"/>
    <w:rsid w:val="003F005A"/>
    <w:rsid w:val="003F3C08"/>
    <w:rsid w:val="003F3ECE"/>
    <w:rsid w:val="003F5CEC"/>
    <w:rsid w:val="00402A9E"/>
    <w:rsid w:val="00412401"/>
    <w:rsid w:val="004163DB"/>
    <w:rsid w:val="004200F7"/>
    <w:rsid w:val="00420968"/>
    <w:rsid w:val="00423AF7"/>
    <w:rsid w:val="00425042"/>
    <w:rsid w:val="00425264"/>
    <w:rsid w:val="00426456"/>
    <w:rsid w:val="00427A1E"/>
    <w:rsid w:val="0043398E"/>
    <w:rsid w:val="00434918"/>
    <w:rsid w:val="004501AC"/>
    <w:rsid w:val="00450749"/>
    <w:rsid w:val="00451016"/>
    <w:rsid w:val="004516F8"/>
    <w:rsid w:val="00456715"/>
    <w:rsid w:val="0045762C"/>
    <w:rsid w:val="00460062"/>
    <w:rsid w:val="00461F72"/>
    <w:rsid w:val="00466C6E"/>
    <w:rsid w:val="004674FE"/>
    <w:rsid w:val="0047285F"/>
    <w:rsid w:val="0047440E"/>
    <w:rsid w:val="00475286"/>
    <w:rsid w:val="00476C72"/>
    <w:rsid w:val="00490442"/>
    <w:rsid w:val="00493678"/>
    <w:rsid w:val="004946F9"/>
    <w:rsid w:val="00495F04"/>
    <w:rsid w:val="004A0F2C"/>
    <w:rsid w:val="004A5E29"/>
    <w:rsid w:val="004A619B"/>
    <w:rsid w:val="004B24EB"/>
    <w:rsid w:val="004B262B"/>
    <w:rsid w:val="004B36B4"/>
    <w:rsid w:val="004B3C6A"/>
    <w:rsid w:val="004C09BC"/>
    <w:rsid w:val="004D00B0"/>
    <w:rsid w:val="004D3766"/>
    <w:rsid w:val="004D5A4D"/>
    <w:rsid w:val="004D6EE7"/>
    <w:rsid w:val="004D79EE"/>
    <w:rsid w:val="004E7DA5"/>
    <w:rsid w:val="004F02EC"/>
    <w:rsid w:val="004F16BC"/>
    <w:rsid w:val="004F21A4"/>
    <w:rsid w:val="00504832"/>
    <w:rsid w:val="00512517"/>
    <w:rsid w:val="00516BEA"/>
    <w:rsid w:val="00522AA5"/>
    <w:rsid w:val="00522F4E"/>
    <w:rsid w:val="0052390C"/>
    <w:rsid w:val="005239A1"/>
    <w:rsid w:val="00524389"/>
    <w:rsid w:val="0053106E"/>
    <w:rsid w:val="00531CED"/>
    <w:rsid w:val="00535015"/>
    <w:rsid w:val="00540041"/>
    <w:rsid w:val="00543E06"/>
    <w:rsid w:val="00552110"/>
    <w:rsid w:val="00553253"/>
    <w:rsid w:val="0055546D"/>
    <w:rsid w:val="005602F1"/>
    <w:rsid w:val="00560D89"/>
    <w:rsid w:val="00563F4A"/>
    <w:rsid w:val="00564984"/>
    <w:rsid w:val="00566FF6"/>
    <w:rsid w:val="005757D0"/>
    <w:rsid w:val="005760C1"/>
    <w:rsid w:val="005766E5"/>
    <w:rsid w:val="005813B4"/>
    <w:rsid w:val="005820FD"/>
    <w:rsid w:val="005875DE"/>
    <w:rsid w:val="00590DC3"/>
    <w:rsid w:val="0059510D"/>
    <w:rsid w:val="00596232"/>
    <w:rsid w:val="00597EDE"/>
    <w:rsid w:val="005A347C"/>
    <w:rsid w:val="005A4B63"/>
    <w:rsid w:val="005B05AA"/>
    <w:rsid w:val="005B1827"/>
    <w:rsid w:val="005B1E9A"/>
    <w:rsid w:val="005C4657"/>
    <w:rsid w:val="005C4E35"/>
    <w:rsid w:val="005C5449"/>
    <w:rsid w:val="005D0705"/>
    <w:rsid w:val="005D726C"/>
    <w:rsid w:val="005E2A0B"/>
    <w:rsid w:val="005E479D"/>
    <w:rsid w:val="005F1439"/>
    <w:rsid w:val="005F154B"/>
    <w:rsid w:val="005F3E14"/>
    <w:rsid w:val="005F4A15"/>
    <w:rsid w:val="005F6BFE"/>
    <w:rsid w:val="00606EA3"/>
    <w:rsid w:val="00614ABD"/>
    <w:rsid w:val="00617CDA"/>
    <w:rsid w:val="00620961"/>
    <w:rsid w:val="006223DF"/>
    <w:rsid w:val="00622F1F"/>
    <w:rsid w:val="00631570"/>
    <w:rsid w:val="0063394F"/>
    <w:rsid w:val="0063491A"/>
    <w:rsid w:val="00636286"/>
    <w:rsid w:val="006370DB"/>
    <w:rsid w:val="00640F4F"/>
    <w:rsid w:val="006451EC"/>
    <w:rsid w:val="0064642C"/>
    <w:rsid w:val="00646AD4"/>
    <w:rsid w:val="00653A16"/>
    <w:rsid w:val="00656604"/>
    <w:rsid w:val="00664438"/>
    <w:rsid w:val="006663CE"/>
    <w:rsid w:val="00666C1B"/>
    <w:rsid w:val="00667371"/>
    <w:rsid w:val="00671064"/>
    <w:rsid w:val="00671F84"/>
    <w:rsid w:val="0067243A"/>
    <w:rsid w:val="0067310B"/>
    <w:rsid w:val="006735DB"/>
    <w:rsid w:val="00674790"/>
    <w:rsid w:val="0067715F"/>
    <w:rsid w:val="00683BBC"/>
    <w:rsid w:val="00692B9C"/>
    <w:rsid w:val="00693D6C"/>
    <w:rsid w:val="0069702D"/>
    <w:rsid w:val="006A1FB1"/>
    <w:rsid w:val="006A2CCE"/>
    <w:rsid w:val="006A3584"/>
    <w:rsid w:val="006A5DE6"/>
    <w:rsid w:val="006A72F2"/>
    <w:rsid w:val="006A7CEC"/>
    <w:rsid w:val="006B7755"/>
    <w:rsid w:val="006E196E"/>
    <w:rsid w:val="006E1F6C"/>
    <w:rsid w:val="006E2F1C"/>
    <w:rsid w:val="006E58BD"/>
    <w:rsid w:val="006E74EF"/>
    <w:rsid w:val="006E7F2F"/>
    <w:rsid w:val="006F023A"/>
    <w:rsid w:val="006F2483"/>
    <w:rsid w:val="006F3628"/>
    <w:rsid w:val="006F662B"/>
    <w:rsid w:val="0070045A"/>
    <w:rsid w:val="00714EA8"/>
    <w:rsid w:val="0072018A"/>
    <w:rsid w:val="0072099F"/>
    <w:rsid w:val="007260A8"/>
    <w:rsid w:val="00727AF2"/>
    <w:rsid w:val="00730B5B"/>
    <w:rsid w:val="00730B96"/>
    <w:rsid w:val="00732B20"/>
    <w:rsid w:val="00735F08"/>
    <w:rsid w:val="00736CFC"/>
    <w:rsid w:val="00736E31"/>
    <w:rsid w:val="00740237"/>
    <w:rsid w:val="007418C7"/>
    <w:rsid w:val="00741DA8"/>
    <w:rsid w:val="0074365F"/>
    <w:rsid w:val="00744071"/>
    <w:rsid w:val="007455DD"/>
    <w:rsid w:val="007466A5"/>
    <w:rsid w:val="0075208D"/>
    <w:rsid w:val="00753C12"/>
    <w:rsid w:val="00753F6A"/>
    <w:rsid w:val="00756842"/>
    <w:rsid w:val="00756C14"/>
    <w:rsid w:val="00762374"/>
    <w:rsid w:val="00765B07"/>
    <w:rsid w:val="00767F6A"/>
    <w:rsid w:val="0077026D"/>
    <w:rsid w:val="00770418"/>
    <w:rsid w:val="00770DBE"/>
    <w:rsid w:val="00777BB0"/>
    <w:rsid w:val="00781266"/>
    <w:rsid w:val="00783B1A"/>
    <w:rsid w:val="00785E1E"/>
    <w:rsid w:val="0079324B"/>
    <w:rsid w:val="007A303B"/>
    <w:rsid w:val="007A5703"/>
    <w:rsid w:val="007A63D6"/>
    <w:rsid w:val="007B3B81"/>
    <w:rsid w:val="007B4793"/>
    <w:rsid w:val="007C082A"/>
    <w:rsid w:val="007C159F"/>
    <w:rsid w:val="007C5351"/>
    <w:rsid w:val="007C5CAE"/>
    <w:rsid w:val="007D06DB"/>
    <w:rsid w:val="007D1ACB"/>
    <w:rsid w:val="007D31CF"/>
    <w:rsid w:val="007D39C5"/>
    <w:rsid w:val="007D53D1"/>
    <w:rsid w:val="007E1D5A"/>
    <w:rsid w:val="007E5DD7"/>
    <w:rsid w:val="007F0047"/>
    <w:rsid w:val="007F1567"/>
    <w:rsid w:val="007F2E92"/>
    <w:rsid w:val="007F7818"/>
    <w:rsid w:val="008028A9"/>
    <w:rsid w:val="00805DB9"/>
    <w:rsid w:val="00807A34"/>
    <w:rsid w:val="00811813"/>
    <w:rsid w:val="008150C6"/>
    <w:rsid w:val="00815258"/>
    <w:rsid w:val="00816BDC"/>
    <w:rsid w:val="008205B4"/>
    <w:rsid w:val="00820880"/>
    <w:rsid w:val="00821825"/>
    <w:rsid w:val="00826235"/>
    <w:rsid w:val="008264A7"/>
    <w:rsid w:val="008311ED"/>
    <w:rsid w:val="00831CFE"/>
    <w:rsid w:val="00833A47"/>
    <w:rsid w:val="00835166"/>
    <w:rsid w:val="00843AA5"/>
    <w:rsid w:val="00844E8F"/>
    <w:rsid w:val="00845524"/>
    <w:rsid w:val="00850491"/>
    <w:rsid w:val="00854873"/>
    <w:rsid w:val="0086253C"/>
    <w:rsid w:val="00862E17"/>
    <w:rsid w:val="008673DE"/>
    <w:rsid w:val="008712EA"/>
    <w:rsid w:val="00873DC0"/>
    <w:rsid w:val="00876C6C"/>
    <w:rsid w:val="008777F4"/>
    <w:rsid w:val="00881096"/>
    <w:rsid w:val="008836A0"/>
    <w:rsid w:val="00883C82"/>
    <w:rsid w:val="008874C4"/>
    <w:rsid w:val="00894394"/>
    <w:rsid w:val="00897ECD"/>
    <w:rsid w:val="008A65A7"/>
    <w:rsid w:val="008A7108"/>
    <w:rsid w:val="008A7561"/>
    <w:rsid w:val="008A764D"/>
    <w:rsid w:val="008B2873"/>
    <w:rsid w:val="008B376E"/>
    <w:rsid w:val="008B6446"/>
    <w:rsid w:val="008B7074"/>
    <w:rsid w:val="008C15F3"/>
    <w:rsid w:val="008C1BDD"/>
    <w:rsid w:val="008C29D4"/>
    <w:rsid w:val="008C2F3A"/>
    <w:rsid w:val="008C322D"/>
    <w:rsid w:val="008D060F"/>
    <w:rsid w:val="008D1AC9"/>
    <w:rsid w:val="008D1BD0"/>
    <w:rsid w:val="008D3A7B"/>
    <w:rsid w:val="008D3C1D"/>
    <w:rsid w:val="008D3D87"/>
    <w:rsid w:val="008D57FF"/>
    <w:rsid w:val="008E0AEE"/>
    <w:rsid w:val="008E4D25"/>
    <w:rsid w:val="008E505E"/>
    <w:rsid w:val="008E51EB"/>
    <w:rsid w:val="008E574C"/>
    <w:rsid w:val="008E7B75"/>
    <w:rsid w:val="008F0614"/>
    <w:rsid w:val="008F6B97"/>
    <w:rsid w:val="009032CD"/>
    <w:rsid w:val="009072DF"/>
    <w:rsid w:val="009114A6"/>
    <w:rsid w:val="009116E6"/>
    <w:rsid w:val="0091292E"/>
    <w:rsid w:val="00916DFE"/>
    <w:rsid w:val="009206E6"/>
    <w:rsid w:val="009227B0"/>
    <w:rsid w:val="00923560"/>
    <w:rsid w:val="00923771"/>
    <w:rsid w:val="009263F2"/>
    <w:rsid w:val="00927ED4"/>
    <w:rsid w:val="00932B60"/>
    <w:rsid w:val="009331C9"/>
    <w:rsid w:val="00936B76"/>
    <w:rsid w:val="0093748B"/>
    <w:rsid w:val="00943746"/>
    <w:rsid w:val="009438FA"/>
    <w:rsid w:val="009472E1"/>
    <w:rsid w:val="00950AC3"/>
    <w:rsid w:val="00953208"/>
    <w:rsid w:val="009553E3"/>
    <w:rsid w:val="009569C4"/>
    <w:rsid w:val="00957493"/>
    <w:rsid w:val="00962C1C"/>
    <w:rsid w:val="00965B39"/>
    <w:rsid w:val="009704B1"/>
    <w:rsid w:val="0097193C"/>
    <w:rsid w:val="009731AA"/>
    <w:rsid w:val="009747D2"/>
    <w:rsid w:val="00974CB9"/>
    <w:rsid w:val="00985E60"/>
    <w:rsid w:val="00987EE6"/>
    <w:rsid w:val="00990441"/>
    <w:rsid w:val="00991390"/>
    <w:rsid w:val="00992943"/>
    <w:rsid w:val="00993061"/>
    <w:rsid w:val="00995B36"/>
    <w:rsid w:val="0099744F"/>
    <w:rsid w:val="009975B0"/>
    <w:rsid w:val="009A3F63"/>
    <w:rsid w:val="009A4270"/>
    <w:rsid w:val="009A4BDE"/>
    <w:rsid w:val="009A7976"/>
    <w:rsid w:val="009B33C0"/>
    <w:rsid w:val="009B396E"/>
    <w:rsid w:val="009C29F4"/>
    <w:rsid w:val="009C37D0"/>
    <w:rsid w:val="009C51D0"/>
    <w:rsid w:val="009D0AC3"/>
    <w:rsid w:val="009D244C"/>
    <w:rsid w:val="009D2EFB"/>
    <w:rsid w:val="009D3CDA"/>
    <w:rsid w:val="009D44B3"/>
    <w:rsid w:val="009D6815"/>
    <w:rsid w:val="009E09CC"/>
    <w:rsid w:val="009E144F"/>
    <w:rsid w:val="009E163B"/>
    <w:rsid w:val="009E37D5"/>
    <w:rsid w:val="009E47A1"/>
    <w:rsid w:val="009E6557"/>
    <w:rsid w:val="009E7E77"/>
    <w:rsid w:val="009F0CDB"/>
    <w:rsid w:val="009F46EC"/>
    <w:rsid w:val="009F5E49"/>
    <w:rsid w:val="00A00FE6"/>
    <w:rsid w:val="00A01E9B"/>
    <w:rsid w:val="00A05B02"/>
    <w:rsid w:val="00A05DD1"/>
    <w:rsid w:val="00A0620B"/>
    <w:rsid w:val="00A07190"/>
    <w:rsid w:val="00A13636"/>
    <w:rsid w:val="00A15602"/>
    <w:rsid w:val="00A243E0"/>
    <w:rsid w:val="00A24FC6"/>
    <w:rsid w:val="00A255F1"/>
    <w:rsid w:val="00A30CB6"/>
    <w:rsid w:val="00A3233F"/>
    <w:rsid w:val="00A37391"/>
    <w:rsid w:val="00A41ADE"/>
    <w:rsid w:val="00A45792"/>
    <w:rsid w:val="00A5051C"/>
    <w:rsid w:val="00A57093"/>
    <w:rsid w:val="00A63634"/>
    <w:rsid w:val="00A65748"/>
    <w:rsid w:val="00A67080"/>
    <w:rsid w:val="00A70157"/>
    <w:rsid w:val="00A736CF"/>
    <w:rsid w:val="00A813F1"/>
    <w:rsid w:val="00A8310F"/>
    <w:rsid w:val="00A85E68"/>
    <w:rsid w:val="00A870D7"/>
    <w:rsid w:val="00A9049A"/>
    <w:rsid w:val="00A92051"/>
    <w:rsid w:val="00A92322"/>
    <w:rsid w:val="00A96B07"/>
    <w:rsid w:val="00A979B0"/>
    <w:rsid w:val="00A97C87"/>
    <w:rsid w:val="00A97DCB"/>
    <w:rsid w:val="00AA23B7"/>
    <w:rsid w:val="00AA2E8E"/>
    <w:rsid w:val="00AA41F0"/>
    <w:rsid w:val="00AA4F87"/>
    <w:rsid w:val="00AA6C1D"/>
    <w:rsid w:val="00AB06E2"/>
    <w:rsid w:val="00AB106A"/>
    <w:rsid w:val="00AB623D"/>
    <w:rsid w:val="00AB74B9"/>
    <w:rsid w:val="00AC0166"/>
    <w:rsid w:val="00AC2D15"/>
    <w:rsid w:val="00AE0A6E"/>
    <w:rsid w:val="00AE2669"/>
    <w:rsid w:val="00AE3C5C"/>
    <w:rsid w:val="00AF1D89"/>
    <w:rsid w:val="00AF2DD8"/>
    <w:rsid w:val="00AF2FF5"/>
    <w:rsid w:val="00AF356C"/>
    <w:rsid w:val="00AF4E78"/>
    <w:rsid w:val="00B000A8"/>
    <w:rsid w:val="00B02526"/>
    <w:rsid w:val="00B10A69"/>
    <w:rsid w:val="00B115A9"/>
    <w:rsid w:val="00B11704"/>
    <w:rsid w:val="00B164F3"/>
    <w:rsid w:val="00B17ABC"/>
    <w:rsid w:val="00B223C1"/>
    <w:rsid w:val="00B241D5"/>
    <w:rsid w:val="00B2451D"/>
    <w:rsid w:val="00B26E47"/>
    <w:rsid w:val="00B3203F"/>
    <w:rsid w:val="00B32AC4"/>
    <w:rsid w:val="00B35158"/>
    <w:rsid w:val="00B41A10"/>
    <w:rsid w:val="00B42C40"/>
    <w:rsid w:val="00B4747E"/>
    <w:rsid w:val="00B47A78"/>
    <w:rsid w:val="00B520EB"/>
    <w:rsid w:val="00B54303"/>
    <w:rsid w:val="00B5529F"/>
    <w:rsid w:val="00B563D3"/>
    <w:rsid w:val="00B6005F"/>
    <w:rsid w:val="00B6250D"/>
    <w:rsid w:val="00B63072"/>
    <w:rsid w:val="00B63EE3"/>
    <w:rsid w:val="00B665AD"/>
    <w:rsid w:val="00B77310"/>
    <w:rsid w:val="00B807C5"/>
    <w:rsid w:val="00B929CB"/>
    <w:rsid w:val="00B92CFE"/>
    <w:rsid w:val="00B96CE3"/>
    <w:rsid w:val="00B97A5B"/>
    <w:rsid w:val="00BA18AF"/>
    <w:rsid w:val="00BA2F83"/>
    <w:rsid w:val="00BB2A8D"/>
    <w:rsid w:val="00BB2E02"/>
    <w:rsid w:val="00BB3155"/>
    <w:rsid w:val="00BB6297"/>
    <w:rsid w:val="00BC1CA8"/>
    <w:rsid w:val="00BC21AF"/>
    <w:rsid w:val="00BC731E"/>
    <w:rsid w:val="00BD490C"/>
    <w:rsid w:val="00BE2CF9"/>
    <w:rsid w:val="00BE34F4"/>
    <w:rsid w:val="00BF2749"/>
    <w:rsid w:val="00BF2B88"/>
    <w:rsid w:val="00BF2BC0"/>
    <w:rsid w:val="00BF4807"/>
    <w:rsid w:val="00BF5F6C"/>
    <w:rsid w:val="00BF7D10"/>
    <w:rsid w:val="00C04E71"/>
    <w:rsid w:val="00C0520A"/>
    <w:rsid w:val="00C101E7"/>
    <w:rsid w:val="00C113B5"/>
    <w:rsid w:val="00C121FD"/>
    <w:rsid w:val="00C13211"/>
    <w:rsid w:val="00C174C1"/>
    <w:rsid w:val="00C2068C"/>
    <w:rsid w:val="00C213B8"/>
    <w:rsid w:val="00C21696"/>
    <w:rsid w:val="00C235BE"/>
    <w:rsid w:val="00C24334"/>
    <w:rsid w:val="00C314DA"/>
    <w:rsid w:val="00C3225C"/>
    <w:rsid w:val="00C3344B"/>
    <w:rsid w:val="00C35C71"/>
    <w:rsid w:val="00C431C9"/>
    <w:rsid w:val="00C44B86"/>
    <w:rsid w:val="00C46C62"/>
    <w:rsid w:val="00C51A6E"/>
    <w:rsid w:val="00C538F2"/>
    <w:rsid w:val="00C5395E"/>
    <w:rsid w:val="00C53B1F"/>
    <w:rsid w:val="00C55791"/>
    <w:rsid w:val="00C63126"/>
    <w:rsid w:val="00C65CF2"/>
    <w:rsid w:val="00C66347"/>
    <w:rsid w:val="00C718BF"/>
    <w:rsid w:val="00C748F5"/>
    <w:rsid w:val="00C86E5D"/>
    <w:rsid w:val="00C92791"/>
    <w:rsid w:val="00C94F53"/>
    <w:rsid w:val="00C95510"/>
    <w:rsid w:val="00C97A41"/>
    <w:rsid w:val="00CA138E"/>
    <w:rsid w:val="00CA168A"/>
    <w:rsid w:val="00CA19F3"/>
    <w:rsid w:val="00CA5CF9"/>
    <w:rsid w:val="00CA71D7"/>
    <w:rsid w:val="00CB649C"/>
    <w:rsid w:val="00CC0AFA"/>
    <w:rsid w:val="00CD3DF8"/>
    <w:rsid w:val="00CD3FE1"/>
    <w:rsid w:val="00CD5824"/>
    <w:rsid w:val="00CE3DC4"/>
    <w:rsid w:val="00CE55D5"/>
    <w:rsid w:val="00CF0DBF"/>
    <w:rsid w:val="00CF0ED5"/>
    <w:rsid w:val="00CF0FE7"/>
    <w:rsid w:val="00CF4990"/>
    <w:rsid w:val="00CF64E7"/>
    <w:rsid w:val="00CF690D"/>
    <w:rsid w:val="00D00D92"/>
    <w:rsid w:val="00D012A1"/>
    <w:rsid w:val="00D07588"/>
    <w:rsid w:val="00D101B5"/>
    <w:rsid w:val="00D1135D"/>
    <w:rsid w:val="00D11DC9"/>
    <w:rsid w:val="00D139F1"/>
    <w:rsid w:val="00D15090"/>
    <w:rsid w:val="00D31E79"/>
    <w:rsid w:val="00D34C41"/>
    <w:rsid w:val="00D3618B"/>
    <w:rsid w:val="00D36CDC"/>
    <w:rsid w:val="00D3749A"/>
    <w:rsid w:val="00D41D7D"/>
    <w:rsid w:val="00D43306"/>
    <w:rsid w:val="00D44A2F"/>
    <w:rsid w:val="00D57F36"/>
    <w:rsid w:val="00D66C2F"/>
    <w:rsid w:val="00D71964"/>
    <w:rsid w:val="00D750B0"/>
    <w:rsid w:val="00D775DA"/>
    <w:rsid w:val="00D815C4"/>
    <w:rsid w:val="00D839E2"/>
    <w:rsid w:val="00D84F6D"/>
    <w:rsid w:val="00D91D1F"/>
    <w:rsid w:val="00D93827"/>
    <w:rsid w:val="00DA0FF0"/>
    <w:rsid w:val="00DA43DB"/>
    <w:rsid w:val="00DA6563"/>
    <w:rsid w:val="00DB2163"/>
    <w:rsid w:val="00DB35EE"/>
    <w:rsid w:val="00DB4972"/>
    <w:rsid w:val="00DB653E"/>
    <w:rsid w:val="00DB7819"/>
    <w:rsid w:val="00DC1917"/>
    <w:rsid w:val="00DC22CA"/>
    <w:rsid w:val="00DC2A87"/>
    <w:rsid w:val="00DC6223"/>
    <w:rsid w:val="00DC6700"/>
    <w:rsid w:val="00DC6A91"/>
    <w:rsid w:val="00DC6DB7"/>
    <w:rsid w:val="00DD3E34"/>
    <w:rsid w:val="00DD640B"/>
    <w:rsid w:val="00DD6435"/>
    <w:rsid w:val="00DE57B0"/>
    <w:rsid w:val="00DF3E5B"/>
    <w:rsid w:val="00DF61A5"/>
    <w:rsid w:val="00E0470A"/>
    <w:rsid w:val="00E10D1A"/>
    <w:rsid w:val="00E12E5F"/>
    <w:rsid w:val="00E13B28"/>
    <w:rsid w:val="00E17241"/>
    <w:rsid w:val="00E227A7"/>
    <w:rsid w:val="00E271D1"/>
    <w:rsid w:val="00E27985"/>
    <w:rsid w:val="00E31857"/>
    <w:rsid w:val="00E336B4"/>
    <w:rsid w:val="00E36F25"/>
    <w:rsid w:val="00E40B58"/>
    <w:rsid w:val="00E43351"/>
    <w:rsid w:val="00E43C9B"/>
    <w:rsid w:val="00E50716"/>
    <w:rsid w:val="00E510D5"/>
    <w:rsid w:val="00E524A7"/>
    <w:rsid w:val="00E53C73"/>
    <w:rsid w:val="00E549D1"/>
    <w:rsid w:val="00E55575"/>
    <w:rsid w:val="00E579A5"/>
    <w:rsid w:val="00E619AE"/>
    <w:rsid w:val="00E6382C"/>
    <w:rsid w:val="00E6427C"/>
    <w:rsid w:val="00E70558"/>
    <w:rsid w:val="00E7084F"/>
    <w:rsid w:val="00E73F89"/>
    <w:rsid w:val="00E77BA8"/>
    <w:rsid w:val="00E82EC3"/>
    <w:rsid w:val="00E928D3"/>
    <w:rsid w:val="00E934CC"/>
    <w:rsid w:val="00E94217"/>
    <w:rsid w:val="00E9643E"/>
    <w:rsid w:val="00EA2FFE"/>
    <w:rsid w:val="00EA67A8"/>
    <w:rsid w:val="00EA7769"/>
    <w:rsid w:val="00EB121C"/>
    <w:rsid w:val="00EB7A56"/>
    <w:rsid w:val="00EB7F3F"/>
    <w:rsid w:val="00EC03B0"/>
    <w:rsid w:val="00EC767F"/>
    <w:rsid w:val="00ED0F2F"/>
    <w:rsid w:val="00ED4324"/>
    <w:rsid w:val="00ED7AF1"/>
    <w:rsid w:val="00EE7B9D"/>
    <w:rsid w:val="00EF28C6"/>
    <w:rsid w:val="00EF6CE1"/>
    <w:rsid w:val="00EF707C"/>
    <w:rsid w:val="00EF75D6"/>
    <w:rsid w:val="00EF75E7"/>
    <w:rsid w:val="00F02BB3"/>
    <w:rsid w:val="00F03B80"/>
    <w:rsid w:val="00F042CD"/>
    <w:rsid w:val="00F07285"/>
    <w:rsid w:val="00F154EE"/>
    <w:rsid w:val="00F201EA"/>
    <w:rsid w:val="00F2091F"/>
    <w:rsid w:val="00F22D6B"/>
    <w:rsid w:val="00F25D92"/>
    <w:rsid w:val="00F32F5D"/>
    <w:rsid w:val="00F33B19"/>
    <w:rsid w:val="00F34240"/>
    <w:rsid w:val="00F342E8"/>
    <w:rsid w:val="00F3519C"/>
    <w:rsid w:val="00F369C7"/>
    <w:rsid w:val="00F37B5B"/>
    <w:rsid w:val="00F40A82"/>
    <w:rsid w:val="00F42DE2"/>
    <w:rsid w:val="00F453AF"/>
    <w:rsid w:val="00F47D94"/>
    <w:rsid w:val="00F51764"/>
    <w:rsid w:val="00F5188B"/>
    <w:rsid w:val="00F51F90"/>
    <w:rsid w:val="00F53CC4"/>
    <w:rsid w:val="00F54881"/>
    <w:rsid w:val="00F61C9C"/>
    <w:rsid w:val="00F63506"/>
    <w:rsid w:val="00F64675"/>
    <w:rsid w:val="00F65C9C"/>
    <w:rsid w:val="00F6649D"/>
    <w:rsid w:val="00F71D08"/>
    <w:rsid w:val="00F76A62"/>
    <w:rsid w:val="00F81511"/>
    <w:rsid w:val="00F823D0"/>
    <w:rsid w:val="00F846C9"/>
    <w:rsid w:val="00F906B0"/>
    <w:rsid w:val="00F927A3"/>
    <w:rsid w:val="00F93976"/>
    <w:rsid w:val="00F975E9"/>
    <w:rsid w:val="00F9761C"/>
    <w:rsid w:val="00FA13FA"/>
    <w:rsid w:val="00FA23B9"/>
    <w:rsid w:val="00FA6085"/>
    <w:rsid w:val="00FB662E"/>
    <w:rsid w:val="00FB7480"/>
    <w:rsid w:val="00FC64BF"/>
    <w:rsid w:val="00FD19E6"/>
    <w:rsid w:val="00FD1B22"/>
    <w:rsid w:val="00FD54FC"/>
    <w:rsid w:val="00FD62CF"/>
    <w:rsid w:val="00FF09F6"/>
    <w:rsid w:val="00FF1E48"/>
    <w:rsid w:val="00FF398F"/>
    <w:rsid w:val="00FF6536"/>
    <w:rsid w:val="00FF74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9032CD"/>
    <w:rPr>
      <w:sz w:val="24"/>
      <w:szCs w:val="24"/>
    </w:rPr>
  </w:style>
  <w:style w:type="paragraph" w:styleId="1">
    <w:name w:val="heading 1"/>
    <w:basedOn w:val="a1"/>
    <w:next w:val="a1"/>
    <w:link w:val="10"/>
    <w:qFormat/>
    <w:rsid w:val="009E163B"/>
    <w:pPr>
      <w:keepNext/>
      <w:spacing w:line="288" w:lineRule="auto"/>
      <w:jc w:val="center"/>
      <w:outlineLvl w:val="0"/>
    </w:pPr>
    <w:rPr>
      <w:rFonts w:ascii="Impact" w:hAnsi="Impact"/>
      <w:i/>
      <w:sz w:val="36"/>
      <w:szCs w:val="20"/>
    </w:rPr>
  </w:style>
  <w:style w:type="paragraph" w:styleId="2">
    <w:name w:val="heading 2"/>
    <w:basedOn w:val="a1"/>
    <w:next w:val="a1"/>
    <w:link w:val="20"/>
    <w:qFormat/>
    <w:rsid w:val="009E163B"/>
    <w:pPr>
      <w:keepNext/>
      <w:outlineLvl w:val="1"/>
    </w:pPr>
    <w:rPr>
      <w:rFonts w:ascii="Arial Narrow" w:hAnsi="Arial Narrow"/>
      <w:sz w:val="32"/>
      <w:szCs w:val="20"/>
    </w:rPr>
  </w:style>
  <w:style w:type="paragraph" w:styleId="3">
    <w:name w:val="heading 3"/>
    <w:basedOn w:val="a1"/>
    <w:next w:val="a1"/>
    <w:link w:val="30"/>
    <w:qFormat/>
    <w:rsid w:val="009032CD"/>
    <w:pPr>
      <w:keepNext/>
      <w:tabs>
        <w:tab w:val="left" w:pos="2800"/>
      </w:tabs>
      <w:jc w:val="both"/>
      <w:outlineLvl w:val="2"/>
    </w:pPr>
    <w:rPr>
      <w:rFonts w:ascii="Baltica Cyr" w:hAnsi="Baltica Cyr"/>
      <w:szCs w:val="20"/>
    </w:rPr>
  </w:style>
  <w:style w:type="paragraph" w:styleId="4">
    <w:name w:val="heading 4"/>
    <w:basedOn w:val="a1"/>
    <w:next w:val="a1"/>
    <w:link w:val="40"/>
    <w:qFormat/>
    <w:rsid w:val="00950AC3"/>
    <w:pPr>
      <w:keepNext/>
      <w:spacing w:before="240" w:after="60"/>
      <w:outlineLvl w:val="3"/>
    </w:pPr>
    <w:rPr>
      <w:b/>
      <w:bCs/>
      <w:sz w:val="28"/>
      <w:szCs w:val="28"/>
    </w:rPr>
  </w:style>
  <w:style w:type="paragraph" w:styleId="7">
    <w:name w:val="heading 7"/>
    <w:basedOn w:val="a1"/>
    <w:next w:val="a1"/>
    <w:qFormat/>
    <w:rsid w:val="009E163B"/>
    <w:pPr>
      <w:keepNext/>
      <w:pBdr>
        <w:bottom w:val="single" w:sz="4" w:space="1" w:color="auto"/>
      </w:pBdr>
      <w:ind w:right="4534"/>
      <w:outlineLvl w:val="6"/>
    </w:pPr>
    <w:rPr>
      <w:szCs w:val="20"/>
    </w:rPr>
  </w:style>
  <w:style w:type="paragraph" w:styleId="8">
    <w:name w:val="heading 8"/>
    <w:basedOn w:val="a1"/>
    <w:next w:val="a1"/>
    <w:qFormat/>
    <w:rsid w:val="009E163B"/>
    <w:pPr>
      <w:keepNext/>
      <w:jc w:val="center"/>
      <w:outlineLvl w:val="7"/>
    </w:pPr>
    <w:rPr>
      <w:b/>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1">
    <w:name w:val="Знак Знак Знак1 Знак"/>
    <w:basedOn w:val="a1"/>
    <w:rsid w:val="009E163B"/>
    <w:pPr>
      <w:spacing w:after="160" w:line="240" w:lineRule="exact"/>
    </w:pPr>
    <w:rPr>
      <w:rFonts w:ascii="Verdana" w:hAnsi="Verdana"/>
      <w:sz w:val="20"/>
      <w:szCs w:val="20"/>
      <w:lang w:val="en-US" w:eastAsia="en-US"/>
    </w:rPr>
  </w:style>
  <w:style w:type="table" w:styleId="a5">
    <w:name w:val="Table Grid"/>
    <w:basedOn w:val="a3"/>
    <w:rsid w:val="009E16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1"/>
    <w:rsid w:val="009E163B"/>
    <w:pPr>
      <w:jc w:val="both"/>
    </w:pPr>
    <w:rPr>
      <w:rFonts w:ascii="Baltica" w:hAnsi="Baltica"/>
      <w:szCs w:val="20"/>
    </w:rPr>
  </w:style>
  <w:style w:type="character" w:styleId="a7">
    <w:name w:val="Hyperlink"/>
    <w:basedOn w:val="a2"/>
    <w:rsid w:val="009E163B"/>
    <w:rPr>
      <w:color w:val="0000FF"/>
      <w:u w:val="single"/>
    </w:rPr>
  </w:style>
  <w:style w:type="paragraph" w:customStyle="1" w:styleId="ConsPlusNormal">
    <w:name w:val="ConsPlusNormal"/>
    <w:uiPriority w:val="99"/>
    <w:rsid w:val="009E163B"/>
    <w:pPr>
      <w:widowControl w:val="0"/>
      <w:autoSpaceDE w:val="0"/>
      <w:autoSpaceDN w:val="0"/>
      <w:adjustRightInd w:val="0"/>
      <w:ind w:firstLine="720"/>
    </w:pPr>
    <w:rPr>
      <w:rFonts w:ascii="Arial" w:hAnsi="Arial" w:cs="Arial"/>
    </w:rPr>
  </w:style>
  <w:style w:type="character" w:customStyle="1" w:styleId="highlighthighlightactive">
    <w:name w:val="highlight highlight_active"/>
    <w:basedOn w:val="a2"/>
    <w:rsid w:val="009E163B"/>
  </w:style>
  <w:style w:type="paragraph" w:styleId="a8">
    <w:name w:val="Title"/>
    <w:basedOn w:val="a1"/>
    <w:link w:val="12"/>
    <w:qFormat/>
    <w:rsid w:val="009E163B"/>
    <w:pPr>
      <w:jc w:val="center"/>
    </w:pPr>
    <w:rPr>
      <w:b/>
      <w:szCs w:val="20"/>
    </w:rPr>
  </w:style>
  <w:style w:type="character" w:customStyle="1" w:styleId="12">
    <w:name w:val="Название Знак1"/>
    <w:basedOn w:val="a2"/>
    <w:link w:val="a8"/>
    <w:locked/>
    <w:rsid w:val="009E163B"/>
    <w:rPr>
      <w:b/>
      <w:sz w:val="24"/>
      <w:lang w:val="ru-RU" w:eastAsia="ru-RU" w:bidi="ar-SA"/>
    </w:rPr>
  </w:style>
  <w:style w:type="character" w:customStyle="1" w:styleId="a9">
    <w:name w:val="Название Знак"/>
    <w:basedOn w:val="a2"/>
    <w:locked/>
    <w:rsid w:val="009E163B"/>
    <w:rPr>
      <w:rFonts w:ascii="Cambria" w:hAnsi="Cambria" w:cs="Times New Roman"/>
      <w:color w:val="17365D"/>
      <w:spacing w:val="5"/>
      <w:kern w:val="28"/>
      <w:sz w:val="52"/>
      <w:szCs w:val="52"/>
    </w:rPr>
  </w:style>
  <w:style w:type="paragraph" w:customStyle="1" w:styleId="ConsPlusNonformat">
    <w:name w:val="ConsPlusNonformat"/>
    <w:rsid w:val="009E163B"/>
    <w:pPr>
      <w:widowControl w:val="0"/>
      <w:autoSpaceDE w:val="0"/>
      <w:autoSpaceDN w:val="0"/>
      <w:adjustRightInd w:val="0"/>
    </w:pPr>
    <w:rPr>
      <w:rFonts w:ascii="Courier New" w:hAnsi="Courier New" w:cs="Courier New"/>
    </w:rPr>
  </w:style>
  <w:style w:type="character" w:styleId="aa">
    <w:name w:val="FollowedHyperlink"/>
    <w:basedOn w:val="a2"/>
    <w:rsid w:val="009E163B"/>
    <w:rPr>
      <w:color w:val="0000FF"/>
      <w:u w:val="single"/>
    </w:rPr>
  </w:style>
  <w:style w:type="paragraph" w:styleId="ab">
    <w:name w:val="Normal (Web)"/>
    <w:basedOn w:val="a1"/>
    <w:uiPriority w:val="99"/>
    <w:rsid w:val="009E163B"/>
    <w:pPr>
      <w:spacing w:before="100" w:beforeAutospacing="1" w:after="115"/>
      <w:ind w:firstLine="720"/>
      <w:jc w:val="both"/>
    </w:pPr>
    <w:rPr>
      <w:color w:val="000000"/>
    </w:rPr>
  </w:style>
  <w:style w:type="paragraph" w:customStyle="1" w:styleId="western">
    <w:name w:val="western"/>
    <w:basedOn w:val="a1"/>
    <w:rsid w:val="009E163B"/>
    <w:pPr>
      <w:spacing w:before="100" w:beforeAutospacing="1" w:after="115"/>
      <w:ind w:firstLine="720"/>
      <w:jc w:val="both"/>
    </w:pPr>
    <w:rPr>
      <w:rFonts w:ascii="Arial" w:hAnsi="Arial" w:cs="Arial"/>
      <w:color w:val="000000"/>
      <w:sz w:val="20"/>
      <w:szCs w:val="20"/>
    </w:rPr>
  </w:style>
  <w:style w:type="paragraph" w:customStyle="1" w:styleId="cjk">
    <w:name w:val="cjk"/>
    <w:basedOn w:val="a1"/>
    <w:rsid w:val="009E163B"/>
    <w:pPr>
      <w:spacing w:before="100" w:beforeAutospacing="1" w:after="115"/>
      <w:ind w:firstLine="720"/>
      <w:jc w:val="both"/>
    </w:pPr>
    <w:rPr>
      <w:rFonts w:ascii="Calibri" w:hAnsi="Calibri"/>
      <w:color w:val="000000"/>
      <w:sz w:val="20"/>
      <w:szCs w:val="20"/>
    </w:rPr>
  </w:style>
  <w:style w:type="paragraph" w:customStyle="1" w:styleId="ctl">
    <w:name w:val="ctl"/>
    <w:basedOn w:val="a1"/>
    <w:rsid w:val="009E163B"/>
    <w:pPr>
      <w:spacing w:before="100" w:beforeAutospacing="1" w:after="115"/>
      <w:ind w:firstLine="720"/>
      <w:jc w:val="both"/>
    </w:pPr>
    <w:rPr>
      <w:rFonts w:ascii="Arial" w:hAnsi="Arial" w:cs="Arial"/>
      <w:color w:val="000000"/>
      <w:sz w:val="20"/>
      <w:szCs w:val="20"/>
    </w:rPr>
  </w:style>
  <w:style w:type="paragraph" w:styleId="ac">
    <w:name w:val="Balloon Text"/>
    <w:basedOn w:val="a1"/>
    <w:link w:val="ad"/>
    <w:semiHidden/>
    <w:rsid w:val="00B3203F"/>
    <w:rPr>
      <w:rFonts w:ascii="Tahoma" w:hAnsi="Tahoma" w:cs="Tahoma"/>
      <w:sz w:val="16"/>
      <w:szCs w:val="16"/>
    </w:rPr>
  </w:style>
  <w:style w:type="character" w:customStyle="1" w:styleId="10">
    <w:name w:val="Заголовок 1 Знак"/>
    <w:link w:val="1"/>
    <w:locked/>
    <w:rsid w:val="00950AC3"/>
    <w:rPr>
      <w:rFonts w:ascii="Impact" w:hAnsi="Impact"/>
      <w:i/>
      <w:sz w:val="36"/>
      <w:lang w:val="ru-RU" w:eastAsia="ru-RU" w:bidi="ar-SA"/>
    </w:rPr>
  </w:style>
  <w:style w:type="character" w:customStyle="1" w:styleId="20">
    <w:name w:val="Заголовок 2 Знак"/>
    <w:link w:val="2"/>
    <w:semiHidden/>
    <w:locked/>
    <w:rsid w:val="00950AC3"/>
    <w:rPr>
      <w:rFonts w:ascii="Arial Narrow" w:hAnsi="Arial Narrow"/>
      <w:sz w:val="32"/>
      <w:lang w:val="ru-RU" w:eastAsia="ru-RU" w:bidi="ar-SA"/>
    </w:rPr>
  </w:style>
  <w:style w:type="character" w:customStyle="1" w:styleId="30">
    <w:name w:val="Заголовок 3 Знак"/>
    <w:link w:val="3"/>
    <w:semiHidden/>
    <w:locked/>
    <w:rsid w:val="00950AC3"/>
    <w:rPr>
      <w:rFonts w:ascii="Baltica Cyr" w:hAnsi="Baltica Cyr"/>
      <w:sz w:val="24"/>
      <w:lang w:val="ru-RU" w:eastAsia="ru-RU" w:bidi="ar-SA"/>
    </w:rPr>
  </w:style>
  <w:style w:type="character" w:customStyle="1" w:styleId="40">
    <w:name w:val="Заголовок 4 Знак"/>
    <w:link w:val="4"/>
    <w:locked/>
    <w:rsid w:val="00950AC3"/>
    <w:rPr>
      <w:b/>
      <w:bCs/>
      <w:sz w:val="28"/>
      <w:szCs w:val="28"/>
      <w:lang w:val="ru-RU" w:eastAsia="ru-RU" w:bidi="ar-SA"/>
    </w:rPr>
  </w:style>
  <w:style w:type="character" w:customStyle="1" w:styleId="ad">
    <w:name w:val="Текст выноски Знак"/>
    <w:link w:val="ac"/>
    <w:semiHidden/>
    <w:locked/>
    <w:rsid w:val="00950AC3"/>
    <w:rPr>
      <w:rFonts w:ascii="Tahoma" w:hAnsi="Tahoma" w:cs="Tahoma"/>
      <w:sz w:val="16"/>
      <w:szCs w:val="16"/>
      <w:lang w:val="ru-RU" w:eastAsia="ru-RU" w:bidi="ar-SA"/>
    </w:rPr>
  </w:style>
  <w:style w:type="paragraph" w:customStyle="1" w:styleId="ConsPlusTitle">
    <w:name w:val="ConsPlusTitle"/>
    <w:rsid w:val="00950AC3"/>
    <w:pPr>
      <w:widowControl w:val="0"/>
      <w:autoSpaceDE w:val="0"/>
      <w:autoSpaceDN w:val="0"/>
      <w:adjustRightInd w:val="0"/>
    </w:pPr>
    <w:rPr>
      <w:rFonts w:ascii="Arial" w:hAnsi="Arial" w:cs="Arial"/>
      <w:b/>
      <w:bCs/>
    </w:rPr>
  </w:style>
  <w:style w:type="paragraph" w:customStyle="1" w:styleId="095">
    <w:name w:val="Стиль по ширине Первая строка:  095 см"/>
    <w:basedOn w:val="a1"/>
    <w:rsid w:val="00950AC3"/>
    <w:pPr>
      <w:ind w:firstLine="709"/>
      <w:jc w:val="both"/>
    </w:pPr>
    <w:rPr>
      <w:sz w:val="28"/>
      <w:szCs w:val="28"/>
    </w:rPr>
  </w:style>
  <w:style w:type="paragraph" w:customStyle="1" w:styleId="ConsPlusCell">
    <w:name w:val="ConsPlusCell"/>
    <w:uiPriority w:val="99"/>
    <w:rsid w:val="00950AC3"/>
    <w:pPr>
      <w:widowControl w:val="0"/>
      <w:autoSpaceDE w:val="0"/>
      <w:autoSpaceDN w:val="0"/>
      <w:adjustRightInd w:val="0"/>
    </w:pPr>
    <w:rPr>
      <w:rFonts w:ascii="Arial" w:hAnsi="Arial" w:cs="Arial"/>
    </w:rPr>
  </w:style>
  <w:style w:type="paragraph" w:customStyle="1" w:styleId="ConsPlusDocList">
    <w:name w:val="ConsPlusDocList"/>
    <w:rsid w:val="00950AC3"/>
    <w:pPr>
      <w:widowControl w:val="0"/>
      <w:autoSpaceDE w:val="0"/>
      <w:autoSpaceDN w:val="0"/>
      <w:adjustRightInd w:val="0"/>
    </w:pPr>
    <w:rPr>
      <w:rFonts w:ascii="Courier New" w:hAnsi="Courier New" w:cs="Courier New"/>
    </w:rPr>
  </w:style>
  <w:style w:type="paragraph" w:styleId="ae">
    <w:name w:val="Document Map"/>
    <w:basedOn w:val="a1"/>
    <w:link w:val="af"/>
    <w:semiHidden/>
    <w:rsid w:val="00950AC3"/>
    <w:pPr>
      <w:shd w:val="clear" w:color="auto" w:fill="000080"/>
    </w:pPr>
    <w:rPr>
      <w:rFonts w:ascii="Tahoma" w:hAnsi="Tahoma" w:cs="Tahoma"/>
      <w:sz w:val="16"/>
      <w:szCs w:val="16"/>
    </w:rPr>
  </w:style>
  <w:style w:type="character" w:customStyle="1" w:styleId="af">
    <w:name w:val="Схема документа Знак"/>
    <w:link w:val="ae"/>
    <w:semiHidden/>
    <w:locked/>
    <w:rsid w:val="00950AC3"/>
    <w:rPr>
      <w:rFonts w:ascii="Tahoma" w:hAnsi="Tahoma" w:cs="Tahoma"/>
      <w:sz w:val="16"/>
      <w:szCs w:val="16"/>
      <w:lang w:val="ru-RU" w:eastAsia="ru-RU" w:bidi="ar-SA"/>
    </w:rPr>
  </w:style>
  <w:style w:type="paragraph" w:styleId="af0">
    <w:name w:val="header"/>
    <w:basedOn w:val="a1"/>
    <w:link w:val="af1"/>
    <w:rsid w:val="00950AC3"/>
    <w:pPr>
      <w:tabs>
        <w:tab w:val="center" w:pos="4677"/>
        <w:tab w:val="right" w:pos="9355"/>
      </w:tabs>
    </w:pPr>
    <w:rPr>
      <w:sz w:val="20"/>
      <w:szCs w:val="20"/>
    </w:rPr>
  </w:style>
  <w:style w:type="character" w:customStyle="1" w:styleId="af1">
    <w:name w:val="Верхний колонтитул Знак"/>
    <w:link w:val="af0"/>
    <w:locked/>
    <w:rsid w:val="00950AC3"/>
    <w:rPr>
      <w:lang w:val="ru-RU" w:eastAsia="ru-RU" w:bidi="ar-SA"/>
    </w:rPr>
  </w:style>
  <w:style w:type="character" w:styleId="af2">
    <w:name w:val="page number"/>
    <w:rsid w:val="00950AC3"/>
    <w:rPr>
      <w:rFonts w:cs="Times New Roman"/>
    </w:rPr>
  </w:style>
  <w:style w:type="paragraph" w:styleId="af3">
    <w:name w:val="footer"/>
    <w:basedOn w:val="a1"/>
    <w:link w:val="af4"/>
    <w:rsid w:val="00950AC3"/>
    <w:pPr>
      <w:tabs>
        <w:tab w:val="center" w:pos="4677"/>
        <w:tab w:val="right" w:pos="9355"/>
      </w:tabs>
    </w:pPr>
    <w:rPr>
      <w:sz w:val="20"/>
      <w:szCs w:val="20"/>
    </w:rPr>
  </w:style>
  <w:style w:type="character" w:customStyle="1" w:styleId="af4">
    <w:name w:val="Нижний колонтитул Знак"/>
    <w:link w:val="af3"/>
    <w:semiHidden/>
    <w:locked/>
    <w:rsid w:val="00950AC3"/>
    <w:rPr>
      <w:lang w:val="ru-RU" w:eastAsia="ru-RU" w:bidi="ar-SA"/>
    </w:rPr>
  </w:style>
  <w:style w:type="paragraph" w:styleId="21">
    <w:name w:val="Body Text 2"/>
    <w:basedOn w:val="a1"/>
    <w:link w:val="22"/>
    <w:semiHidden/>
    <w:rsid w:val="00950AC3"/>
    <w:pPr>
      <w:ind w:firstLine="708"/>
      <w:jc w:val="both"/>
    </w:pPr>
    <w:rPr>
      <w:sz w:val="20"/>
      <w:szCs w:val="20"/>
    </w:rPr>
  </w:style>
  <w:style w:type="character" w:customStyle="1" w:styleId="22">
    <w:name w:val="Основной текст 2 Знак"/>
    <w:link w:val="21"/>
    <w:semiHidden/>
    <w:locked/>
    <w:rsid w:val="00950AC3"/>
    <w:rPr>
      <w:lang w:val="ru-RU" w:eastAsia="ru-RU" w:bidi="ar-SA"/>
    </w:rPr>
  </w:style>
  <w:style w:type="character" w:customStyle="1" w:styleId="31">
    <w:name w:val="Знак3"/>
    <w:semiHidden/>
    <w:rsid w:val="00950AC3"/>
    <w:rPr>
      <w:sz w:val="24"/>
      <w:lang w:val="ru-RU" w:eastAsia="ru-RU"/>
    </w:rPr>
  </w:style>
  <w:style w:type="paragraph" w:styleId="af5">
    <w:name w:val="Plain Text"/>
    <w:basedOn w:val="a1"/>
    <w:link w:val="af6"/>
    <w:rsid w:val="00950AC3"/>
    <w:rPr>
      <w:rFonts w:ascii="Courier New" w:hAnsi="Courier New" w:cs="Courier New"/>
      <w:sz w:val="20"/>
      <w:szCs w:val="20"/>
    </w:rPr>
  </w:style>
  <w:style w:type="character" w:customStyle="1" w:styleId="af6">
    <w:name w:val="Текст Знак"/>
    <w:link w:val="af5"/>
    <w:locked/>
    <w:rsid w:val="00950AC3"/>
    <w:rPr>
      <w:rFonts w:ascii="Courier New" w:hAnsi="Courier New" w:cs="Courier New"/>
      <w:lang w:val="ru-RU" w:eastAsia="ru-RU" w:bidi="ar-SA"/>
    </w:rPr>
  </w:style>
  <w:style w:type="paragraph" w:customStyle="1" w:styleId="13">
    <w:name w:val="Абзац списка1"/>
    <w:basedOn w:val="a1"/>
    <w:rsid w:val="00950AC3"/>
    <w:pPr>
      <w:widowControl w:val="0"/>
      <w:autoSpaceDE w:val="0"/>
      <w:autoSpaceDN w:val="0"/>
      <w:adjustRightInd w:val="0"/>
      <w:ind w:left="720"/>
    </w:pPr>
    <w:rPr>
      <w:sz w:val="20"/>
      <w:szCs w:val="20"/>
    </w:rPr>
  </w:style>
  <w:style w:type="paragraph" w:customStyle="1" w:styleId="af7">
    <w:name w:val="Обычный.Название подразделения"/>
    <w:rsid w:val="00950AC3"/>
    <w:rPr>
      <w:rFonts w:ascii="SchoolBook" w:hAnsi="SchoolBook" w:cs="SchoolBook"/>
      <w:sz w:val="28"/>
      <w:szCs w:val="28"/>
    </w:rPr>
  </w:style>
  <w:style w:type="paragraph" w:styleId="af8">
    <w:name w:val="Subtitle"/>
    <w:basedOn w:val="a1"/>
    <w:link w:val="af9"/>
    <w:qFormat/>
    <w:rsid w:val="00950AC3"/>
    <w:pPr>
      <w:spacing w:before="120"/>
      <w:jc w:val="center"/>
    </w:pPr>
    <w:rPr>
      <w:b/>
      <w:bCs/>
      <w:spacing w:val="40"/>
      <w:sz w:val="28"/>
      <w:szCs w:val="28"/>
    </w:rPr>
  </w:style>
  <w:style w:type="character" w:customStyle="1" w:styleId="af9">
    <w:name w:val="Подзаголовок Знак"/>
    <w:link w:val="af8"/>
    <w:locked/>
    <w:rsid w:val="00950AC3"/>
    <w:rPr>
      <w:b/>
      <w:bCs/>
      <w:spacing w:val="40"/>
      <w:sz w:val="28"/>
      <w:szCs w:val="28"/>
      <w:lang w:val="ru-RU" w:eastAsia="ru-RU" w:bidi="ar-SA"/>
    </w:rPr>
  </w:style>
  <w:style w:type="paragraph" w:styleId="afa">
    <w:name w:val="footnote text"/>
    <w:basedOn w:val="a1"/>
    <w:semiHidden/>
    <w:rsid w:val="00950AC3"/>
    <w:pPr>
      <w:widowControl w:val="0"/>
      <w:autoSpaceDE w:val="0"/>
      <w:autoSpaceDN w:val="0"/>
      <w:adjustRightInd w:val="0"/>
    </w:pPr>
    <w:rPr>
      <w:sz w:val="20"/>
      <w:szCs w:val="20"/>
    </w:rPr>
  </w:style>
  <w:style w:type="character" w:styleId="afb">
    <w:name w:val="footnote reference"/>
    <w:semiHidden/>
    <w:rsid w:val="00950AC3"/>
    <w:rPr>
      <w:rFonts w:cs="Times New Roman"/>
      <w:vertAlign w:val="superscript"/>
    </w:rPr>
  </w:style>
  <w:style w:type="paragraph" w:customStyle="1" w:styleId="xl67">
    <w:name w:val="xl67"/>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1"/>
    <w:rsid w:val="00950AC3"/>
    <w:pPr>
      <w:spacing w:before="100" w:beforeAutospacing="1" w:after="100" w:afterAutospacing="1"/>
      <w:jc w:val="center"/>
    </w:pPr>
    <w:rPr>
      <w:color w:val="000000"/>
    </w:rPr>
  </w:style>
  <w:style w:type="paragraph" w:customStyle="1" w:styleId="xl69">
    <w:name w:val="xl69"/>
    <w:basedOn w:val="a1"/>
    <w:rsid w:val="00950AC3"/>
    <w:pPr>
      <w:spacing w:before="100" w:beforeAutospacing="1" w:after="100" w:afterAutospacing="1"/>
      <w:textAlignment w:val="center"/>
    </w:pPr>
    <w:rPr>
      <w:color w:val="000000"/>
    </w:rPr>
  </w:style>
  <w:style w:type="paragraph" w:customStyle="1" w:styleId="xl70">
    <w:name w:val="xl70"/>
    <w:basedOn w:val="a1"/>
    <w:rsid w:val="00950AC3"/>
    <w:pPr>
      <w:spacing w:before="100" w:beforeAutospacing="1" w:after="100" w:afterAutospacing="1"/>
    </w:pPr>
    <w:rPr>
      <w:color w:val="000000"/>
    </w:rPr>
  </w:style>
  <w:style w:type="paragraph" w:customStyle="1" w:styleId="xl71">
    <w:name w:val="xl71"/>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2">
    <w:name w:val="xl72"/>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a1"/>
    <w:rsid w:val="00950AC3"/>
    <w:pPr>
      <w:shd w:val="clear" w:color="000000" w:fill="FFFFFF"/>
      <w:spacing w:before="100" w:beforeAutospacing="1" w:after="100" w:afterAutospacing="1"/>
      <w:textAlignment w:val="center"/>
    </w:pPr>
  </w:style>
  <w:style w:type="paragraph" w:customStyle="1" w:styleId="xl74">
    <w:name w:val="xl74"/>
    <w:basedOn w:val="a1"/>
    <w:rsid w:val="0095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5">
    <w:name w:val="xl75"/>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6">
    <w:name w:val="xl76"/>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8">
    <w:name w:val="xl78"/>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1"/>
    <w:rsid w:val="00950AC3"/>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0">
    <w:name w:val="xl80"/>
    <w:basedOn w:val="a1"/>
    <w:rsid w:val="00950AC3"/>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81">
    <w:name w:val="xl81"/>
    <w:basedOn w:val="a1"/>
    <w:rsid w:val="00950AC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2">
    <w:name w:val="xl82"/>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1"/>
    <w:rsid w:val="0095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5">
    <w:name w:val="xl85"/>
    <w:basedOn w:val="a1"/>
    <w:rsid w:val="0095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6">
    <w:name w:val="xl86"/>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1"/>
    <w:rsid w:val="0095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9">
    <w:name w:val="xl89"/>
    <w:basedOn w:val="a1"/>
    <w:rsid w:val="00950AC3"/>
    <w:pPr>
      <w:pBdr>
        <w:left w:val="single" w:sz="4" w:space="0" w:color="auto"/>
        <w:right w:val="single" w:sz="4" w:space="0" w:color="auto"/>
      </w:pBdr>
      <w:spacing w:before="100" w:beforeAutospacing="1" w:after="100" w:afterAutospacing="1"/>
      <w:jc w:val="center"/>
      <w:textAlignment w:val="top"/>
    </w:pPr>
  </w:style>
  <w:style w:type="paragraph" w:customStyle="1" w:styleId="xl90">
    <w:name w:val="xl90"/>
    <w:basedOn w:val="a1"/>
    <w:rsid w:val="00950AC3"/>
    <w:pPr>
      <w:pBdr>
        <w:left w:val="single" w:sz="4" w:space="0" w:color="auto"/>
      </w:pBdr>
      <w:spacing w:before="100" w:beforeAutospacing="1" w:after="100" w:afterAutospacing="1"/>
      <w:jc w:val="center"/>
      <w:textAlignment w:val="center"/>
    </w:pPr>
  </w:style>
  <w:style w:type="paragraph" w:customStyle="1" w:styleId="xl91">
    <w:name w:val="xl91"/>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a1"/>
    <w:rsid w:val="00950AC3"/>
    <w:pPr>
      <w:pBdr>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3">
    <w:name w:val="xl93"/>
    <w:basedOn w:val="a1"/>
    <w:rsid w:val="00950AC3"/>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94">
    <w:name w:val="xl94"/>
    <w:basedOn w:val="a1"/>
    <w:rsid w:val="00950AC3"/>
    <w:pPr>
      <w:pBdr>
        <w:left w:val="single" w:sz="4" w:space="0" w:color="auto"/>
        <w:bottom w:val="single" w:sz="4" w:space="0" w:color="auto"/>
      </w:pBdr>
      <w:spacing w:before="100" w:beforeAutospacing="1" w:after="100" w:afterAutospacing="1"/>
      <w:jc w:val="center"/>
    </w:pPr>
  </w:style>
  <w:style w:type="paragraph" w:customStyle="1" w:styleId="xl95">
    <w:name w:val="xl95"/>
    <w:basedOn w:val="a1"/>
    <w:rsid w:val="00950AC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6">
    <w:name w:val="xl96"/>
    <w:basedOn w:val="a1"/>
    <w:rsid w:val="00950AC3"/>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1"/>
    <w:rsid w:val="0095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1"/>
    <w:rsid w:val="00950AC3"/>
    <w:pPr>
      <w:spacing w:before="100" w:beforeAutospacing="1" w:after="100" w:afterAutospacing="1"/>
      <w:jc w:val="center"/>
      <w:textAlignment w:val="center"/>
    </w:pPr>
    <w:rPr>
      <w:color w:val="000000"/>
    </w:rPr>
  </w:style>
  <w:style w:type="paragraph" w:customStyle="1" w:styleId="xl99">
    <w:name w:val="xl99"/>
    <w:basedOn w:val="a1"/>
    <w:rsid w:val="00950AC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0">
    <w:name w:val="xl100"/>
    <w:basedOn w:val="a1"/>
    <w:rsid w:val="00950AC3"/>
    <w:pPr>
      <w:pBdr>
        <w:top w:val="single" w:sz="4" w:space="0" w:color="auto"/>
        <w:bottom w:val="single" w:sz="4" w:space="0" w:color="auto"/>
      </w:pBdr>
      <w:spacing w:before="100" w:beforeAutospacing="1" w:after="100" w:afterAutospacing="1"/>
    </w:pPr>
  </w:style>
  <w:style w:type="paragraph" w:customStyle="1" w:styleId="xl101">
    <w:name w:val="xl101"/>
    <w:basedOn w:val="a1"/>
    <w:rsid w:val="00950AC3"/>
    <w:pPr>
      <w:pBdr>
        <w:top w:val="single" w:sz="4" w:space="0" w:color="auto"/>
        <w:bottom w:val="single" w:sz="4" w:space="0" w:color="auto"/>
        <w:right w:val="single" w:sz="4" w:space="0" w:color="auto"/>
      </w:pBdr>
      <w:spacing w:before="100" w:beforeAutospacing="1" w:after="100" w:afterAutospacing="1"/>
    </w:pPr>
  </w:style>
  <w:style w:type="paragraph" w:customStyle="1" w:styleId="xl102">
    <w:name w:val="xl102"/>
    <w:basedOn w:val="a1"/>
    <w:rsid w:val="00950AC3"/>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3">
    <w:name w:val="xl103"/>
    <w:basedOn w:val="a1"/>
    <w:rsid w:val="00950AC3"/>
    <w:pPr>
      <w:pBdr>
        <w:left w:val="single" w:sz="4" w:space="0" w:color="auto"/>
        <w:right w:val="single" w:sz="4" w:space="0" w:color="auto"/>
      </w:pBdr>
      <w:spacing w:before="100" w:beforeAutospacing="1" w:after="100" w:afterAutospacing="1"/>
      <w:textAlignment w:val="center"/>
    </w:pPr>
  </w:style>
  <w:style w:type="paragraph" w:customStyle="1" w:styleId="xl104">
    <w:name w:val="xl104"/>
    <w:basedOn w:val="a1"/>
    <w:rsid w:val="00950AC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5">
    <w:name w:val="xl105"/>
    <w:basedOn w:val="a1"/>
    <w:rsid w:val="00950AC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06">
    <w:name w:val="xl106"/>
    <w:basedOn w:val="a1"/>
    <w:rsid w:val="00950AC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7">
    <w:name w:val="xl107"/>
    <w:basedOn w:val="a1"/>
    <w:rsid w:val="00950AC3"/>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08">
    <w:name w:val="xl108"/>
    <w:basedOn w:val="a1"/>
    <w:rsid w:val="00950AC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9">
    <w:name w:val="xl109"/>
    <w:basedOn w:val="a1"/>
    <w:rsid w:val="00950AC3"/>
    <w:pPr>
      <w:pBdr>
        <w:left w:val="single" w:sz="4" w:space="0" w:color="auto"/>
        <w:bottom w:val="single" w:sz="4" w:space="0" w:color="auto"/>
      </w:pBdr>
      <w:spacing w:before="100" w:beforeAutospacing="1" w:after="100" w:afterAutospacing="1"/>
      <w:jc w:val="center"/>
      <w:textAlignment w:val="center"/>
    </w:pPr>
  </w:style>
  <w:style w:type="paragraph" w:customStyle="1" w:styleId="xl110">
    <w:name w:val="xl110"/>
    <w:basedOn w:val="a1"/>
    <w:rsid w:val="00950AC3"/>
    <w:pPr>
      <w:pBdr>
        <w:top w:val="single" w:sz="4" w:space="0" w:color="auto"/>
        <w:right w:val="single" w:sz="4" w:space="0" w:color="auto"/>
      </w:pBdr>
      <w:spacing w:before="100" w:beforeAutospacing="1" w:after="100" w:afterAutospacing="1"/>
      <w:textAlignment w:val="center"/>
    </w:pPr>
  </w:style>
  <w:style w:type="paragraph" w:customStyle="1" w:styleId="xl111">
    <w:name w:val="xl111"/>
    <w:basedOn w:val="a1"/>
    <w:rsid w:val="00950AC3"/>
    <w:pPr>
      <w:pBdr>
        <w:right w:val="single" w:sz="4" w:space="0" w:color="auto"/>
      </w:pBdr>
      <w:spacing w:before="100" w:beforeAutospacing="1" w:after="100" w:afterAutospacing="1"/>
      <w:textAlignment w:val="center"/>
    </w:pPr>
  </w:style>
  <w:style w:type="paragraph" w:customStyle="1" w:styleId="xl112">
    <w:name w:val="xl112"/>
    <w:basedOn w:val="a1"/>
    <w:rsid w:val="00950AC3"/>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3">
    <w:name w:val="xl113"/>
    <w:basedOn w:val="a1"/>
    <w:rsid w:val="00950AC3"/>
    <w:pPr>
      <w:pBdr>
        <w:left w:val="single" w:sz="4" w:space="0" w:color="auto"/>
        <w:right w:val="single" w:sz="4" w:space="0" w:color="auto"/>
      </w:pBdr>
      <w:spacing w:before="100" w:beforeAutospacing="1" w:after="100" w:afterAutospacing="1"/>
      <w:textAlignment w:val="top"/>
    </w:pPr>
  </w:style>
  <w:style w:type="paragraph" w:customStyle="1" w:styleId="xl114">
    <w:name w:val="xl114"/>
    <w:basedOn w:val="a1"/>
    <w:rsid w:val="00950AC3"/>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1"/>
    <w:rsid w:val="00950AC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16">
    <w:name w:val="xl116"/>
    <w:basedOn w:val="a1"/>
    <w:rsid w:val="00950AC3"/>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17">
    <w:name w:val="xl117"/>
    <w:basedOn w:val="a1"/>
    <w:rsid w:val="00950AC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18">
    <w:name w:val="xl118"/>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1"/>
    <w:rsid w:val="00950AC3"/>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21">
    <w:name w:val="xl121"/>
    <w:basedOn w:val="a1"/>
    <w:rsid w:val="00950AC3"/>
    <w:pPr>
      <w:pBdr>
        <w:left w:val="single" w:sz="4" w:space="0" w:color="auto"/>
        <w:right w:val="single" w:sz="4" w:space="0" w:color="auto"/>
      </w:pBdr>
      <w:spacing w:before="100" w:beforeAutospacing="1" w:after="100" w:afterAutospacing="1"/>
      <w:textAlignment w:val="top"/>
    </w:pPr>
  </w:style>
  <w:style w:type="paragraph" w:customStyle="1" w:styleId="xl122">
    <w:name w:val="xl122"/>
    <w:basedOn w:val="a1"/>
    <w:rsid w:val="00950AC3"/>
    <w:pPr>
      <w:pBdr>
        <w:left w:val="single" w:sz="4" w:space="0" w:color="auto"/>
        <w:bottom w:val="single" w:sz="4" w:space="0" w:color="auto"/>
        <w:right w:val="single" w:sz="4" w:space="0" w:color="auto"/>
      </w:pBdr>
      <w:spacing w:before="100" w:beforeAutospacing="1" w:after="100" w:afterAutospacing="1"/>
      <w:textAlignment w:val="top"/>
    </w:pPr>
  </w:style>
  <w:style w:type="numbering" w:customStyle="1" w:styleId="a">
    <w:name w:val="Стиль маркированный"/>
    <w:rsid w:val="00950AC3"/>
    <w:pPr>
      <w:numPr>
        <w:numId w:val="1"/>
      </w:numPr>
    </w:pPr>
  </w:style>
  <w:style w:type="numbering" w:customStyle="1" w:styleId="a0">
    <w:name w:val="Стиль многоуровневый"/>
    <w:rsid w:val="00950AC3"/>
    <w:pPr>
      <w:numPr>
        <w:numId w:val="2"/>
      </w:numPr>
    </w:pPr>
  </w:style>
  <w:style w:type="paragraph" w:customStyle="1" w:styleId="Default">
    <w:name w:val="Default"/>
    <w:rsid w:val="00E6427C"/>
    <w:pPr>
      <w:autoSpaceDE w:val="0"/>
      <w:autoSpaceDN w:val="0"/>
      <w:adjustRightInd w:val="0"/>
    </w:pPr>
    <w:rPr>
      <w:color w:val="000000"/>
      <w:sz w:val="24"/>
      <w:szCs w:val="24"/>
    </w:rPr>
  </w:style>
  <w:style w:type="paragraph" w:customStyle="1" w:styleId="ConsTitle">
    <w:name w:val="ConsTitle"/>
    <w:rsid w:val="00DA0FF0"/>
    <w:pPr>
      <w:widowControl w:val="0"/>
      <w:ind w:right="19772"/>
    </w:pPr>
    <w:rPr>
      <w:rFonts w:ascii="Arial" w:hAnsi="Arial"/>
      <w:b/>
      <w:sz w:val="16"/>
    </w:rPr>
  </w:style>
  <w:style w:type="paragraph" w:styleId="afc">
    <w:name w:val="List Paragraph"/>
    <w:basedOn w:val="a1"/>
    <w:uiPriority w:val="34"/>
    <w:qFormat/>
    <w:rsid w:val="001C5642"/>
    <w:pPr>
      <w:ind w:left="720"/>
      <w:contextualSpacing/>
    </w:pPr>
  </w:style>
  <w:style w:type="paragraph" w:styleId="afd">
    <w:name w:val="No Spacing"/>
    <w:qFormat/>
    <w:rsid w:val="008D3C1D"/>
    <w:pPr>
      <w:suppressAutoHyphens/>
    </w:pPr>
    <w:rPr>
      <w:rFonts w:ascii="Calibri" w:eastAsia="Arial" w:hAnsi="Calibri"/>
      <w:sz w:val="22"/>
      <w:szCs w:val="22"/>
      <w:lang w:eastAsia="ar-SA"/>
    </w:rPr>
  </w:style>
  <w:style w:type="character" w:customStyle="1" w:styleId="afe">
    <w:name w:val="Сноска_"/>
    <w:link w:val="14"/>
    <w:rsid w:val="000F3087"/>
    <w:rPr>
      <w:shd w:val="clear" w:color="auto" w:fill="FFFFFF"/>
    </w:rPr>
  </w:style>
  <w:style w:type="paragraph" w:customStyle="1" w:styleId="14">
    <w:name w:val="Сноска1"/>
    <w:basedOn w:val="a1"/>
    <w:link w:val="afe"/>
    <w:rsid w:val="000F3087"/>
    <w:pPr>
      <w:shd w:val="clear" w:color="auto" w:fill="FFFFFF"/>
      <w:spacing w:line="240" w:lineRule="atLeast"/>
    </w:pPr>
    <w:rPr>
      <w:sz w:val="20"/>
      <w:szCs w:val="20"/>
    </w:rPr>
  </w:style>
  <w:style w:type="character" w:customStyle="1" w:styleId="s1">
    <w:name w:val="s1"/>
    <w:basedOn w:val="a2"/>
    <w:rsid w:val="006A5DE6"/>
  </w:style>
  <w:style w:type="character" w:customStyle="1" w:styleId="s2">
    <w:name w:val="s2"/>
    <w:basedOn w:val="a2"/>
    <w:rsid w:val="007260A8"/>
  </w:style>
  <w:style w:type="paragraph" w:customStyle="1" w:styleId="p5">
    <w:name w:val="p5"/>
    <w:basedOn w:val="a1"/>
    <w:rsid w:val="007260A8"/>
    <w:pPr>
      <w:spacing w:before="100" w:beforeAutospacing="1" w:after="100" w:afterAutospacing="1"/>
    </w:pPr>
  </w:style>
  <w:style w:type="paragraph" w:customStyle="1" w:styleId="p11">
    <w:name w:val="p11"/>
    <w:basedOn w:val="a1"/>
    <w:rsid w:val="007260A8"/>
    <w:pPr>
      <w:spacing w:before="100" w:beforeAutospacing="1" w:after="100" w:afterAutospacing="1"/>
    </w:pPr>
  </w:style>
  <w:style w:type="paragraph" w:customStyle="1" w:styleId="p13">
    <w:name w:val="p13"/>
    <w:basedOn w:val="a1"/>
    <w:rsid w:val="007260A8"/>
    <w:pPr>
      <w:spacing w:before="100" w:beforeAutospacing="1" w:after="100" w:afterAutospacing="1"/>
    </w:pPr>
  </w:style>
  <w:style w:type="paragraph" w:customStyle="1" w:styleId="p6">
    <w:name w:val="p6"/>
    <w:basedOn w:val="a1"/>
    <w:rsid w:val="007260A8"/>
    <w:pPr>
      <w:spacing w:before="100" w:beforeAutospacing="1" w:after="100" w:afterAutospacing="1"/>
    </w:pPr>
  </w:style>
  <w:style w:type="paragraph" w:customStyle="1" w:styleId="p15">
    <w:name w:val="p15"/>
    <w:basedOn w:val="a1"/>
    <w:rsid w:val="007260A8"/>
    <w:pPr>
      <w:spacing w:before="100" w:beforeAutospacing="1" w:after="100" w:afterAutospacing="1"/>
    </w:pPr>
  </w:style>
  <w:style w:type="paragraph" w:customStyle="1" w:styleId="p4">
    <w:name w:val="p4"/>
    <w:basedOn w:val="a1"/>
    <w:rsid w:val="007260A8"/>
    <w:pPr>
      <w:spacing w:before="100" w:beforeAutospacing="1" w:after="100" w:afterAutospacing="1"/>
    </w:pPr>
  </w:style>
  <w:style w:type="paragraph" w:customStyle="1" w:styleId="p16">
    <w:name w:val="p16"/>
    <w:basedOn w:val="a1"/>
    <w:rsid w:val="007260A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1">
    <w:name w:val="a"/>
    <w:pPr>
      <w:numPr>
        <w:numId w:val="1"/>
      </w:numPr>
    </w:pPr>
  </w:style>
  <w:style w:type="numbering" w:customStyle="1" w:styleId="a5">
    <w:name w:val="a0"/>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115187">
      <w:bodyDiv w:val="1"/>
      <w:marLeft w:val="0"/>
      <w:marRight w:val="0"/>
      <w:marTop w:val="0"/>
      <w:marBottom w:val="0"/>
      <w:divBdr>
        <w:top w:val="none" w:sz="0" w:space="0" w:color="auto"/>
        <w:left w:val="none" w:sz="0" w:space="0" w:color="auto"/>
        <w:bottom w:val="none" w:sz="0" w:space="0" w:color="auto"/>
        <w:right w:val="none" w:sz="0" w:space="0" w:color="auto"/>
      </w:divBdr>
    </w:div>
    <w:div w:id="477454601">
      <w:bodyDiv w:val="1"/>
      <w:marLeft w:val="0"/>
      <w:marRight w:val="0"/>
      <w:marTop w:val="0"/>
      <w:marBottom w:val="0"/>
      <w:divBdr>
        <w:top w:val="none" w:sz="0" w:space="0" w:color="auto"/>
        <w:left w:val="none" w:sz="0" w:space="0" w:color="auto"/>
        <w:bottom w:val="none" w:sz="0" w:space="0" w:color="auto"/>
        <w:right w:val="none" w:sz="0" w:space="0" w:color="auto"/>
      </w:divBdr>
    </w:div>
    <w:div w:id="131768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osavtodor.ru/docs/ofitsialnye-dokumenty/12214" TargetMode="External"/><Relationship Id="rId13" Type="http://schemas.openxmlformats.org/officeDocument/2006/relationships/image" Target="media/image6.wmf"/><Relationship Id="rId18" Type="http://schemas.openxmlformats.org/officeDocument/2006/relationships/image" Target="media/image11.wmf"/><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wmf"/><Relationship Id="rId5" Type="http://schemas.openxmlformats.org/officeDocument/2006/relationships/settings" Target="settings.xml"/><Relationship Id="rId15" Type="http://schemas.openxmlformats.org/officeDocument/2006/relationships/image" Target="media/image8.wmf"/><Relationship Id="rId10" Type="http://schemas.openxmlformats.org/officeDocument/2006/relationships/image" Target="media/image3.w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5CF17-4125-4349-B892-0AC203B69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1760</TotalTime>
  <Pages>1</Pages>
  <Words>5126</Words>
  <Characters>29220</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Павловска</Company>
  <LinksUpToDate>false</LinksUpToDate>
  <CharactersWithSpaces>34278</CharactersWithSpaces>
  <SharedDoc>false</SharedDoc>
  <HLinks>
    <vt:vector size="546" baseType="variant">
      <vt:variant>
        <vt:i4>6750230</vt:i4>
      </vt:variant>
      <vt:variant>
        <vt:i4>265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YANDEX_65</vt:lpwstr>
      </vt:variant>
      <vt:variant>
        <vt:i4>6750230</vt:i4>
      </vt:variant>
      <vt:variant>
        <vt:i4>262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7929923</vt:i4>
      </vt:variant>
      <vt:variant>
        <vt:i4>259</vt:i4>
      </vt:variant>
      <vt:variant>
        <vt:i4>0</vt:i4>
      </vt:variant>
      <vt:variant>
        <vt:i4>5</vt:i4>
      </vt:variant>
      <vt:variant>
        <vt:lpwstr>http://zakupki.gov.ru/pgz/public/action/orders/info/common_info/show?notificationId=4354213</vt:lpwstr>
      </vt:variant>
      <vt:variant>
        <vt:lpwstr/>
      </vt:variant>
      <vt:variant>
        <vt:i4>7929923</vt:i4>
      </vt:variant>
      <vt:variant>
        <vt:i4>256</vt:i4>
      </vt:variant>
      <vt:variant>
        <vt:i4>0</vt:i4>
      </vt:variant>
      <vt:variant>
        <vt:i4>5</vt:i4>
      </vt:variant>
      <vt:variant>
        <vt:lpwstr>http://zakupki.gov.ru/pgz/public/action/orders/info/common_info/show?notificationId=4354213</vt:lpwstr>
      </vt:variant>
      <vt:variant>
        <vt:lpwstr/>
      </vt:variant>
      <vt:variant>
        <vt:i4>5505063</vt:i4>
      </vt:variant>
      <vt:variant>
        <vt:i4>253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YANDEX_114</vt:lpwstr>
      </vt:variant>
      <vt:variant>
        <vt:i4>6750230</vt:i4>
      </vt:variant>
      <vt:variant>
        <vt:i4>250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YANDEX_65</vt:lpwstr>
      </vt:variant>
      <vt:variant>
        <vt:i4>6750230</vt:i4>
      </vt:variant>
      <vt:variant>
        <vt:i4>247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5242918</vt:i4>
      </vt:variant>
      <vt:variant>
        <vt:i4>244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YANDEX_100</vt:lpwstr>
      </vt:variant>
      <vt:variant>
        <vt:i4>6815766</vt:i4>
      </vt:variant>
      <vt:variant>
        <vt:i4>241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YANDEX_98</vt:lpwstr>
      </vt:variant>
      <vt:variant>
        <vt:i4>6684694</vt:i4>
      </vt:variant>
      <vt:variant>
        <vt:i4>238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YANDEX_75</vt:lpwstr>
      </vt:variant>
      <vt:variant>
        <vt:i4>6684694</vt:i4>
      </vt:variant>
      <vt:variant>
        <vt:i4>235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YANDEX_73</vt:lpwstr>
      </vt:variant>
      <vt:variant>
        <vt:i4>6684694</vt:i4>
      </vt:variant>
      <vt:variant>
        <vt:i4>232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YANDEX_74</vt:lpwstr>
      </vt:variant>
      <vt:variant>
        <vt:i4>6684694</vt:i4>
      </vt:variant>
      <vt:variant>
        <vt:i4>229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YANDEX_72</vt:lpwstr>
      </vt:variant>
      <vt:variant>
        <vt:i4>6750230</vt:i4>
      </vt:variant>
      <vt:variant>
        <vt:i4>226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YANDEX_64</vt:lpwstr>
      </vt:variant>
      <vt:variant>
        <vt:i4>6750230</vt:i4>
      </vt:variant>
      <vt:variant>
        <vt:i4>223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YANDEX_62</vt:lpwstr>
      </vt:variant>
      <vt:variant>
        <vt:i4>6750230</vt:i4>
      </vt:variant>
      <vt:variant>
        <vt:i4>220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6750230</vt:i4>
      </vt:variant>
      <vt:variant>
        <vt:i4>218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YANDEX_61</vt:lpwstr>
      </vt:variant>
      <vt:variant>
        <vt:i4>6750230</vt:i4>
      </vt:variant>
      <vt:variant>
        <vt:i4>215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YANDEX_62</vt:lpwstr>
      </vt:variant>
      <vt:variant>
        <vt:i4>6750230</vt:i4>
      </vt:variant>
      <vt:variant>
        <vt:i4>212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YANDEX_60</vt:lpwstr>
      </vt:variant>
      <vt:variant>
        <vt:i4>6881302</vt:i4>
      </vt:variant>
      <vt:variant>
        <vt:i4>209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YANDEX_88</vt:lpwstr>
      </vt:variant>
      <vt:variant>
        <vt:i4>6881302</vt:i4>
      </vt:variant>
      <vt:variant>
        <vt:i4>206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YANDEX_86</vt:lpwstr>
      </vt:variant>
      <vt:variant>
        <vt:i4>6750230</vt:i4>
      </vt:variant>
      <vt:variant>
        <vt:i4>203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YANDEX_66</vt:lpwstr>
      </vt:variant>
      <vt:variant>
        <vt:i4>6750230</vt:i4>
      </vt:variant>
      <vt:variant>
        <vt:i4>200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YANDEX_64</vt:lpwstr>
      </vt:variant>
      <vt:variant>
        <vt:i4>6750230</vt:i4>
      </vt:variant>
      <vt:variant>
        <vt:i4>197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YANDEX_65</vt:lpwstr>
      </vt:variant>
      <vt:variant>
        <vt:i4>6750230</vt:i4>
      </vt:variant>
      <vt:variant>
        <vt:i4>194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6750230</vt:i4>
      </vt:variant>
      <vt:variant>
        <vt:i4>191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YANDEX_65</vt:lpwstr>
      </vt:variant>
      <vt:variant>
        <vt:i4>6750230</vt:i4>
      </vt:variant>
      <vt:variant>
        <vt:i4>188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6684694</vt:i4>
      </vt:variant>
      <vt:variant>
        <vt:i4>185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YANDEX_75</vt:lpwstr>
      </vt:variant>
      <vt:variant>
        <vt:i4>6684694</vt:i4>
      </vt:variant>
      <vt:variant>
        <vt:i4>182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YANDEX_73</vt:lpwstr>
      </vt:variant>
      <vt:variant>
        <vt:i4>6684694</vt:i4>
      </vt:variant>
      <vt:variant>
        <vt:i4>179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YANDEX_74</vt:lpwstr>
      </vt:variant>
      <vt:variant>
        <vt:i4>6684694</vt:i4>
      </vt:variant>
      <vt:variant>
        <vt:i4>176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YANDEX_72</vt:lpwstr>
      </vt:variant>
      <vt:variant>
        <vt:i4>6750230</vt:i4>
      </vt:variant>
      <vt:variant>
        <vt:i4>173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YANDEX_64</vt:lpwstr>
      </vt:variant>
      <vt:variant>
        <vt:i4>6750230</vt:i4>
      </vt:variant>
      <vt:variant>
        <vt:i4>170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YANDEX_62</vt:lpwstr>
      </vt:variant>
      <vt:variant>
        <vt:i4>6750230</vt:i4>
      </vt:variant>
      <vt:variant>
        <vt:i4>167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6750230</vt:i4>
      </vt:variant>
      <vt:variant>
        <vt:i4>165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YANDEX_61</vt:lpwstr>
      </vt:variant>
      <vt:variant>
        <vt:i4>6750230</vt:i4>
      </vt:variant>
      <vt:variant>
        <vt:i4>162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YANDEX_62</vt:lpwstr>
      </vt:variant>
      <vt:variant>
        <vt:i4>6750230</vt:i4>
      </vt:variant>
      <vt:variant>
        <vt:i4>159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YANDEX_60</vt:lpwstr>
      </vt:variant>
      <vt:variant>
        <vt:i4>6750230</vt:i4>
      </vt:variant>
      <vt:variant>
        <vt:i4>156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YANDEX_61</vt:lpwstr>
      </vt:variant>
      <vt:variant>
        <vt:i4>6553622</vt:i4>
      </vt:variant>
      <vt:variant>
        <vt:i4>153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YANDEX_59</vt:lpwstr>
      </vt:variant>
      <vt:variant>
        <vt:i4>6750230</vt:i4>
      </vt:variant>
      <vt:variant>
        <vt:i4>150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YANDEX_60</vt:lpwstr>
      </vt:variant>
      <vt:variant>
        <vt:i4>6553622</vt:i4>
      </vt:variant>
      <vt:variant>
        <vt:i4>147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YANDEX_58</vt:lpwstr>
      </vt:variant>
      <vt:variant>
        <vt:i4>6553622</vt:i4>
      </vt:variant>
      <vt:variant>
        <vt:i4>144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YANDEX_59</vt:lpwstr>
      </vt:variant>
      <vt:variant>
        <vt:i4>6553622</vt:i4>
      </vt:variant>
      <vt:variant>
        <vt:i4>142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YANDEX_57</vt:lpwstr>
      </vt:variant>
      <vt:variant>
        <vt:i4>6553622</vt:i4>
      </vt:variant>
      <vt:variant>
        <vt:i4>139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YANDEX_55</vt:lpwstr>
      </vt:variant>
      <vt:variant>
        <vt:i4>6553622</vt:i4>
      </vt:variant>
      <vt:variant>
        <vt:i4>136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YANDEX_53</vt:lpwstr>
      </vt:variant>
      <vt:variant>
        <vt:i4>6553622</vt:i4>
      </vt:variant>
      <vt:variant>
        <vt:i4>133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YANDEX_55</vt:lpwstr>
      </vt:variant>
      <vt:variant>
        <vt:i4>6553622</vt:i4>
      </vt:variant>
      <vt:variant>
        <vt:i4>130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YANDEX_53</vt:lpwstr>
      </vt:variant>
      <vt:variant>
        <vt:i4>6553622</vt:i4>
      </vt:variant>
      <vt:variant>
        <vt:i4>127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YANDEX_54</vt:lpwstr>
      </vt:variant>
      <vt:variant>
        <vt:i4>6553622</vt:i4>
      </vt:variant>
      <vt:variant>
        <vt:i4>124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YANDEX_52</vt:lpwstr>
      </vt:variant>
      <vt:variant>
        <vt:i4>6553622</vt:i4>
      </vt:variant>
      <vt:variant>
        <vt:i4>121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YANDEX_53</vt:lpwstr>
      </vt:variant>
      <vt:variant>
        <vt:i4>6553622</vt:i4>
      </vt:variant>
      <vt:variant>
        <vt:i4>118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YANDEX_51</vt:lpwstr>
      </vt:variant>
      <vt:variant>
        <vt:i4>6422550</vt:i4>
      </vt:variant>
      <vt:variant>
        <vt:i4>115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YANDEX_39</vt:lpwstr>
      </vt:variant>
      <vt:variant>
        <vt:i4>6422550</vt:i4>
      </vt:variant>
      <vt:variant>
        <vt:i4>112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YANDEX_37</vt:lpwstr>
      </vt:variant>
      <vt:variant>
        <vt:i4>6422550</vt:i4>
      </vt:variant>
      <vt:variant>
        <vt:i4>109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YANDEX_38</vt:lpwstr>
      </vt:variant>
      <vt:variant>
        <vt:i4>6422550</vt:i4>
      </vt:variant>
      <vt:variant>
        <vt:i4>106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YANDEX_36</vt:lpwstr>
      </vt:variant>
      <vt:variant>
        <vt:i4>6422550</vt:i4>
      </vt:variant>
      <vt:variant>
        <vt:i4>103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YANDEX_37</vt:lpwstr>
      </vt:variant>
      <vt:variant>
        <vt:i4>6422550</vt:i4>
      </vt:variant>
      <vt:variant>
        <vt:i4>100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YANDEX_35</vt:lpwstr>
      </vt:variant>
      <vt:variant>
        <vt:i4>6422550</vt:i4>
      </vt:variant>
      <vt:variant>
        <vt:i4>97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YANDEX_36</vt:lpwstr>
      </vt:variant>
      <vt:variant>
        <vt:i4>6422550</vt:i4>
      </vt:variant>
      <vt:variant>
        <vt:i4>94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YANDEX_34</vt:lpwstr>
      </vt:variant>
      <vt:variant>
        <vt:i4>6422550</vt:i4>
      </vt:variant>
      <vt:variant>
        <vt:i4>91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YANDEX_35</vt:lpwstr>
      </vt:variant>
      <vt:variant>
        <vt:i4>6422550</vt:i4>
      </vt:variant>
      <vt:variant>
        <vt:i4>88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YANDEX_33</vt:lpwstr>
      </vt:variant>
      <vt:variant>
        <vt:i4>6422550</vt:i4>
      </vt:variant>
      <vt:variant>
        <vt:i4>85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YANDEX_34</vt:lpwstr>
      </vt:variant>
      <vt:variant>
        <vt:i4>6422550</vt:i4>
      </vt:variant>
      <vt:variant>
        <vt:i4>82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YANDEX_32</vt:lpwstr>
      </vt:variant>
      <vt:variant>
        <vt:i4>6422550</vt:i4>
      </vt:variant>
      <vt:variant>
        <vt:i4>80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YANDEX_33</vt:lpwstr>
      </vt:variant>
      <vt:variant>
        <vt:i4>6422550</vt:i4>
      </vt:variant>
      <vt:variant>
        <vt:i4>77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YANDEX_31</vt:lpwstr>
      </vt:variant>
      <vt:variant>
        <vt:i4>6422550</vt:i4>
      </vt:variant>
      <vt:variant>
        <vt:i4>74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YANDEX_32</vt:lpwstr>
      </vt:variant>
      <vt:variant>
        <vt:i4>6422550</vt:i4>
      </vt:variant>
      <vt:variant>
        <vt:i4>71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YANDEX_38</vt:lpwstr>
      </vt:variant>
      <vt:variant>
        <vt:i4>6422550</vt:i4>
      </vt:variant>
      <vt:variant>
        <vt:i4>68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YANDEX_36</vt:lpwstr>
      </vt:variant>
      <vt:variant>
        <vt:i4>6422550</vt:i4>
      </vt:variant>
      <vt:variant>
        <vt:i4>65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YANDEX_37</vt:lpwstr>
      </vt:variant>
      <vt:variant>
        <vt:i4>6422550</vt:i4>
      </vt:variant>
      <vt:variant>
        <vt:i4>62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YANDEX_35</vt:lpwstr>
      </vt:variant>
      <vt:variant>
        <vt:i4>6422550</vt:i4>
      </vt:variant>
      <vt:variant>
        <vt:i4>59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YANDEX_36</vt:lpwstr>
      </vt:variant>
      <vt:variant>
        <vt:i4>6422550</vt:i4>
      </vt:variant>
      <vt:variant>
        <vt:i4>56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YANDEX_34</vt:lpwstr>
      </vt:variant>
      <vt:variant>
        <vt:i4>6422550</vt:i4>
      </vt:variant>
      <vt:variant>
        <vt:i4>53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YANDEX_35</vt:lpwstr>
      </vt:variant>
      <vt:variant>
        <vt:i4>6422550</vt:i4>
      </vt:variant>
      <vt:variant>
        <vt:i4>50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YANDEX_33</vt:lpwstr>
      </vt:variant>
      <vt:variant>
        <vt:i4>6422550</vt:i4>
      </vt:variant>
      <vt:variant>
        <vt:i4>47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YANDEX_34</vt:lpwstr>
      </vt:variant>
      <vt:variant>
        <vt:i4>6422550</vt:i4>
      </vt:variant>
      <vt:variant>
        <vt:i4>44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YANDEX_32</vt:lpwstr>
      </vt:variant>
      <vt:variant>
        <vt:i4>6422550</vt:i4>
      </vt:variant>
      <vt:variant>
        <vt:i4>42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YANDEX_33</vt:lpwstr>
      </vt:variant>
      <vt:variant>
        <vt:i4>6422550</vt:i4>
      </vt:variant>
      <vt:variant>
        <vt:i4>39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YANDEX_31</vt:lpwstr>
      </vt:variant>
      <vt:variant>
        <vt:i4>1048663</vt:i4>
      </vt:variant>
      <vt:variant>
        <vt:i4>36</vt:i4>
      </vt:variant>
      <vt:variant>
        <vt:i4>0</vt:i4>
      </vt:variant>
      <vt:variant>
        <vt:i4>5</vt:i4>
      </vt:variant>
      <vt:variant>
        <vt:lpwstr>consultantplus://offline/ref=1126C62A925C6E7D67A121817C318BF1D818C222EC849266399304015EA4B955B8AF41672DA077F7C470AECDk9M</vt:lpwstr>
      </vt:variant>
      <vt:variant>
        <vt:lpwstr/>
      </vt:variant>
      <vt:variant>
        <vt:i4>7536698</vt:i4>
      </vt:variant>
      <vt:variant>
        <vt:i4>33</vt:i4>
      </vt:variant>
      <vt:variant>
        <vt:i4>0</vt:i4>
      </vt:variant>
      <vt:variant>
        <vt:i4>5</vt:i4>
      </vt:variant>
      <vt:variant>
        <vt:lpwstr>consultantplus://offline/ref=3E93295575BCBB4B3F643305956FA2B740AFF65B28861AA801879B79F7F18C77D63FEB079D3C8926xFQDM</vt:lpwstr>
      </vt:variant>
      <vt:variant>
        <vt:lpwstr/>
      </vt:variant>
      <vt:variant>
        <vt:i4>7536699</vt:i4>
      </vt:variant>
      <vt:variant>
        <vt:i4>30</vt:i4>
      </vt:variant>
      <vt:variant>
        <vt:i4>0</vt:i4>
      </vt:variant>
      <vt:variant>
        <vt:i4>5</vt:i4>
      </vt:variant>
      <vt:variant>
        <vt:lpwstr>consultantplus://offline/ref=3E93295575BCBB4B3F643305956FA2B740AFF65B28861AA801879B79F7F18C77D63FEB079D3C8922xFQAM</vt:lpwstr>
      </vt:variant>
      <vt:variant>
        <vt:lpwstr/>
      </vt:variant>
      <vt:variant>
        <vt:i4>7667822</vt:i4>
      </vt:variant>
      <vt:variant>
        <vt:i4>27</vt:i4>
      </vt:variant>
      <vt:variant>
        <vt:i4>0</vt:i4>
      </vt:variant>
      <vt:variant>
        <vt:i4>5</vt:i4>
      </vt:variant>
      <vt:variant>
        <vt:lpwstr>consultantplus://offline/ref=3E93295575BCBB4B3F6433068703FDB240A1AB53298618F95BD8C024A0F88620x9Q1M</vt:lpwstr>
      </vt:variant>
      <vt:variant>
        <vt:lpwstr/>
      </vt:variant>
      <vt:variant>
        <vt:i4>1572945</vt:i4>
      </vt:variant>
      <vt:variant>
        <vt:i4>24</vt:i4>
      </vt:variant>
      <vt:variant>
        <vt:i4>0</vt:i4>
      </vt:variant>
      <vt:variant>
        <vt:i4>5</vt:i4>
      </vt:variant>
      <vt:variant>
        <vt:lpwstr>consultantplus://offline/ref=3E93295575BCBB4B3F643305956FA2B740A9F65E2B8B1AA801879B79F7xFQ1M</vt:lpwstr>
      </vt:variant>
      <vt:variant>
        <vt:lpwstr/>
      </vt:variant>
      <vt:variant>
        <vt:i4>1310721</vt:i4>
      </vt:variant>
      <vt:variant>
        <vt:i4>21</vt:i4>
      </vt:variant>
      <vt:variant>
        <vt:i4>0</vt:i4>
      </vt:variant>
      <vt:variant>
        <vt:i4>5</vt:i4>
      </vt:variant>
      <vt:variant>
        <vt:lpwstr>consultantplus://offline/ref=3E93295575BCBB4B3F6433068703FDB240A1AB53288712FE54D8C024A0F886209170B245D9318122FDA8C2xFQBM</vt:lpwstr>
      </vt:variant>
      <vt:variant>
        <vt:lpwstr/>
      </vt:variant>
      <vt:variant>
        <vt:i4>7536698</vt:i4>
      </vt:variant>
      <vt:variant>
        <vt:i4>18</vt:i4>
      </vt:variant>
      <vt:variant>
        <vt:i4>0</vt:i4>
      </vt:variant>
      <vt:variant>
        <vt:i4>5</vt:i4>
      </vt:variant>
      <vt:variant>
        <vt:lpwstr>consultantplus://offline/ref=3E93295575BCBB4B3F643305956FA2B740AFF65A2F861AA801879B79F7F18C77D63FEB079D3C8022xFQ4M</vt:lpwstr>
      </vt:variant>
      <vt:variant>
        <vt:lpwstr/>
      </vt:variant>
      <vt:variant>
        <vt:i4>1310721</vt:i4>
      </vt:variant>
      <vt:variant>
        <vt:i4>15</vt:i4>
      </vt:variant>
      <vt:variant>
        <vt:i4>0</vt:i4>
      </vt:variant>
      <vt:variant>
        <vt:i4>5</vt:i4>
      </vt:variant>
      <vt:variant>
        <vt:lpwstr>consultantplus://offline/ref=3E93295575BCBB4B3F6433068703FDB240A1AB53288712FE54D8C024A0F886209170B245D9318122FDA8C2xFQBM</vt:lpwstr>
      </vt:variant>
      <vt:variant>
        <vt:lpwstr/>
      </vt:variant>
      <vt:variant>
        <vt:i4>1310721</vt:i4>
      </vt:variant>
      <vt:variant>
        <vt:i4>12</vt:i4>
      </vt:variant>
      <vt:variant>
        <vt:i4>0</vt:i4>
      </vt:variant>
      <vt:variant>
        <vt:i4>5</vt:i4>
      </vt:variant>
      <vt:variant>
        <vt:lpwstr>consultantplus://offline/ref=3E93295575BCBB4B3F6433068703FDB240A1AB53288712FE54D8C024A0F886209170B245D9318122FDA8C2xFQBM</vt:lpwstr>
      </vt:variant>
      <vt:variant>
        <vt:lpwstr/>
      </vt:variant>
      <vt:variant>
        <vt:i4>1310721</vt:i4>
      </vt:variant>
      <vt:variant>
        <vt:i4>9</vt:i4>
      </vt:variant>
      <vt:variant>
        <vt:i4>0</vt:i4>
      </vt:variant>
      <vt:variant>
        <vt:i4>5</vt:i4>
      </vt:variant>
      <vt:variant>
        <vt:lpwstr>consultantplus://offline/ref=3E93295575BCBB4B3F6433068703FDB240A1AB53288712FE54D8C024A0F886209170B245D9318122FDA8C2xFQBM</vt:lpwstr>
      </vt:variant>
      <vt:variant>
        <vt:lpwstr/>
      </vt:variant>
      <vt:variant>
        <vt:i4>1310721</vt:i4>
      </vt:variant>
      <vt:variant>
        <vt:i4>6</vt:i4>
      </vt:variant>
      <vt:variant>
        <vt:i4>0</vt:i4>
      </vt:variant>
      <vt:variant>
        <vt:i4>5</vt:i4>
      </vt:variant>
      <vt:variant>
        <vt:lpwstr>consultantplus://offline/ref=3E93295575BCBB4B3F6433068703FDB240A1AB53288712FE54D8C024A0F886209170B245D9318122FDA8C2xFQBM</vt:lpwstr>
      </vt:variant>
      <vt:variant>
        <vt:lpwstr/>
      </vt:variant>
      <vt:variant>
        <vt:i4>6750230</vt:i4>
      </vt:variant>
      <vt:variant>
        <vt:i4>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YANDEX_62</vt:lpwstr>
      </vt:variant>
      <vt:variant>
        <vt:i4>6750230</vt:i4>
      </vt:variant>
      <vt:variant>
        <vt:i4>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Chakacheva_AA</cp:lastModifiedBy>
  <cp:revision>37</cp:revision>
  <cp:lastPrinted>2020-01-17T05:19:00Z</cp:lastPrinted>
  <dcterms:created xsi:type="dcterms:W3CDTF">2020-01-09T05:36:00Z</dcterms:created>
  <dcterms:modified xsi:type="dcterms:W3CDTF">2020-03-04T07:45:00Z</dcterms:modified>
</cp:coreProperties>
</file>